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0F" w:rsidRPr="001D6606" w:rsidRDefault="00C45E0F" w:rsidP="00C45E0F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1D66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 xml:space="preserve">2 2017 </w:t>
      </w:r>
      <w:r w:rsidRPr="001D6606">
        <w:rPr>
          <w:rFonts w:cs="Arial"/>
          <w:b/>
          <w:sz w:val="24"/>
          <w:szCs w:val="24"/>
        </w:rPr>
        <w:t>Market Facing Changes</w:t>
      </w:r>
      <w:r>
        <w:rPr>
          <w:rFonts w:cs="Arial"/>
          <w:b/>
          <w:sz w:val="24"/>
          <w:szCs w:val="24"/>
        </w:rPr>
        <w:t xml:space="preserve"> (PROD Release 5/01/17 – 5/11/17)</w:t>
      </w:r>
    </w:p>
    <w:p w:rsidR="00C45E0F" w:rsidRDefault="00AB2998" w:rsidP="00A415CB">
      <w:pPr>
        <w:rPr>
          <w:rFonts w:cs="Arial"/>
          <w:sz w:val="20"/>
          <w:szCs w:val="20"/>
        </w:rPr>
      </w:pPr>
      <w:r w:rsidRPr="001D6606">
        <w:rPr>
          <w:rFonts w:cs="Arial"/>
          <w:sz w:val="20"/>
          <w:szCs w:val="20"/>
        </w:rPr>
        <w:t>NOTE:  This list may not be all inclusive of changes going into the release and could change prior to the release.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9075"/>
      </w:tblGrid>
      <w:tr w:rsidR="00C45E0F" w:rsidRPr="00AB2998" w:rsidTr="00C45E0F">
        <w:trPr>
          <w:trHeight w:val="323"/>
        </w:trPr>
        <w:tc>
          <w:tcPr>
            <w:tcW w:w="1540" w:type="dxa"/>
            <w:shd w:val="clear" w:color="000000" w:fill="D9D9D9"/>
            <w:vAlign w:val="bottom"/>
            <w:hideMark/>
          </w:tcPr>
          <w:p w:rsidR="00C45E0F" w:rsidRPr="00AB2998" w:rsidRDefault="00C45E0F" w:rsidP="0036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998">
              <w:rPr>
                <w:rFonts w:ascii="Calibri" w:eastAsia="Times New Roman" w:hAnsi="Calibri" w:cs="Times New Roman"/>
                <w:b/>
                <w:bCs/>
                <w:color w:val="000000"/>
              </w:rPr>
              <w:t>Change ID</w:t>
            </w:r>
          </w:p>
        </w:tc>
        <w:tc>
          <w:tcPr>
            <w:tcW w:w="9075" w:type="dxa"/>
            <w:shd w:val="clear" w:color="000000" w:fill="D9D9D9"/>
            <w:vAlign w:val="bottom"/>
            <w:hideMark/>
          </w:tcPr>
          <w:p w:rsidR="00C45E0F" w:rsidRPr="00AB2998" w:rsidRDefault="00C45E0F" w:rsidP="0036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998">
              <w:rPr>
                <w:rFonts w:ascii="Calibri" w:eastAsia="Times New Roman" w:hAnsi="Calibri" w:cs="Times New Roman"/>
                <w:b/>
                <w:bCs/>
                <w:color w:val="000000"/>
              </w:rPr>
              <w:t>Market Notice Description</w:t>
            </w:r>
          </w:p>
        </w:tc>
      </w:tr>
      <w:tr w:rsidR="00C45E0F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C45E0F" w:rsidRPr="00AB2998" w:rsidRDefault="00C45E0F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E0F">
              <w:rPr>
                <w:rFonts w:ascii="Calibri" w:eastAsia="Times New Roman" w:hAnsi="Calibri" w:cs="Times New Roman"/>
              </w:rPr>
              <w:t>ITCM-52592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C45E0F" w:rsidRPr="00AB2998" w:rsidRDefault="00C45E0F" w:rsidP="00C45E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E0F">
              <w:rPr>
                <w:rFonts w:ascii="Calibri" w:eastAsia="Times New Roman" w:hAnsi="Calibri" w:cs="Times New Roman"/>
              </w:rPr>
              <w:t>Wind Integration Report - Update graph colors to match the current ERCOT branding.</w:t>
            </w:r>
          </w:p>
        </w:tc>
      </w:tr>
      <w:tr w:rsidR="00C45E0F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C45E0F" w:rsidRDefault="00C45E0F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E0F">
              <w:rPr>
                <w:rFonts w:ascii="Calibri" w:eastAsia="Times New Roman" w:hAnsi="Calibri" w:cs="Times New Roman"/>
              </w:rPr>
              <w:t>ITCM-52877</w:t>
            </w:r>
          </w:p>
          <w:p w:rsidR="00C45E0F" w:rsidRPr="00C45E0F" w:rsidRDefault="00C45E0F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45E0F">
              <w:rPr>
                <w:rFonts w:ascii="Calibri" w:eastAsia="Times New Roman" w:hAnsi="Calibri" w:cs="Times New Roman"/>
              </w:rPr>
              <w:t>NPRR792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NPRR792 - Changing Special Protection System (SPS) to Remedial Action Scheme (RAS)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The following MIS changes are required: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 xml:space="preserve">3.2.1 Portlet name change on Grid &gt; Long-Term Planning page from Special Protection Systems and Remedial Action Plans (S) to Remedial Action Schemes and Constraint Management Plans  (S) 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3.2.2 Link name change (in portlet referenced in 3.2.1):  From Approved Special Protection Systems (SPSs) to Approved Remedial Action Schemes (RASs) (report ID 11418)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3.2.3 Link name change (in portlet referenced in 3.2.1): From Approved Remedial Action Plans (RAPS) to Approved Constraint Management Plans (CMPs)  (report ID 13021)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C45E0F" w:rsidRPr="00C45E0F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3.2.4 Link name change (in portlet referenced in 3.2.1):  From Submitted Special Protection Systems (SPS) and Remedial Action Plans (RAPS) to Submitted Remedial Action Schemes (RASs) and Constraint Management Plans (CMPs) (report ID 11419)</w:t>
            </w:r>
          </w:p>
        </w:tc>
      </w:tr>
      <w:tr w:rsidR="00A81CFA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A81CFA" w:rsidRPr="00C45E0F" w:rsidRDefault="00A81CFA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ITCM-57488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 xml:space="preserve">Remove the following link from the MIS Markets &gt; Settlements page &gt; Settlements Reports and Extracts (Secure) portlet: 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 xml:space="preserve">Arbitrator Summary of ADR Dispute 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 xml:space="preserve">Report ID 11147 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 xml:space="preserve">EMIL ID NP20-599-M 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Link should have been removed as part of implementation of NPRR709.</w:t>
            </w:r>
          </w:p>
        </w:tc>
      </w:tr>
      <w:tr w:rsidR="00A81CFA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A81CFA" w:rsidRPr="00C45E0F" w:rsidRDefault="00A81CFA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ITCM-59104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 xml:space="preserve">Two new links required for PR207-01 (SCR790): 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 xml:space="preserve">1) Wind Power Production - Hourly Averaged Actual and Forecasted Values by Geographical Region (EMIL ID NP4-742-CD, Report ID 14787) to be located on the MIS at Grid &gt; Forecasts &gt; Renewable Generation Forecasts portlet. 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2) Wind Power Production - Actual 5-Minute Averaged Values by Geographical Region (EMIL ID NP4-743-CD, Report ID 14788) to be located on the MIS at Grid &gt; Generation &gt; Public Generation Information portlet.</w:t>
            </w:r>
          </w:p>
        </w:tc>
      </w:tr>
      <w:tr w:rsidR="00A81CFA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A81CFA" w:rsidRPr="00C45E0F" w:rsidRDefault="00A81CFA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ITCM-59154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 xml:space="preserve">New Secure planning link on MIS at Grid &gt; Long-Term Planning &gt; Long-Term Planning Studies: 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 xml:space="preserve">Link name: ERCOT 2018 Long Term Studies Assessment </w:t>
            </w:r>
          </w:p>
          <w:p w:rsidR="00A81CFA" w:rsidRPr="00A81CFA" w:rsidRDefault="00A81CFA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81CFA">
              <w:rPr>
                <w:rFonts w:ascii="Calibri" w:eastAsia="Times New Roman" w:hAnsi="Calibri" w:cs="Times New Roman"/>
              </w:rPr>
              <w:t>EMIL ID PG7-161-M, Report ID 14796</w:t>
            </w:r>
          </w:p>
        </w:tc>
      </w:tr>
    </w:tbl>
    <w:p w:rsidR="00C45E0F" w:rsidRPr="001D6606" w:rsidRDefault="00C45E0F" w:rsidP="00A415CB">
      <w:pPr>
        <w:rPr>
          <w:rFonts w:cs="Arial"/>
          <w:sz w:val="20"/>
          <w:szCs w:val="20"/>
        </w:rPr>
      </w:pPr>
    </w:p>
    <w:sectPr w:rsidR="00C45E0F" w:rsidRPr="001D6606" w:rsidSect="005B7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15CD"/>
    <w:multiLevelType w:val="multilevel"/>
    <w:tmpl w:val="298E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F3AD6"/>
    <w:multiLevelType w:val="multilevel"/>
    <w:tmpl w:val="B3D6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8"/>
    <w:rsid w:val="00093C2B"/>
    <w:rsid w:val="0010544F"/>
    <w:rsid w:val="0012330B"/>
    <w:rsid w:val="001D6606"/>
    <w:rsid w:val="001F3E7B"/>
    <w:rsid w:val="002F2159"/>
    <w:rsid w:val="00323DAA"/>
    <w:rsid w:val="003A1CEB"/>
    <w:rsid w:val="003B6B2E"/>
    <w:rsid w:val="004F2CBB"/>
    <w:rsid w:val="005624D3"/>
    <w:rsid w:val="00586CAB"/>
    <w:rsid w:val="005B7CDA"/>
    <w:rsid w:val="00604131"/>
    <w:rsid w:val="006B656B"/>
    <w:rsid w:val="006E333B"/>
    <w:rsid w:val="007852C9"/>
    <w:rsid w:val="00825ABE"/>
    <w:rsid w:val="008A6E37"/>
    <w:rsid w:val="009336A6"/>
    <w:rsid w:val="0094230C"/>
    <w:rsid w:val="009D171A"/>
    <w:rsid w:val="009E2F9B"/>
    <w:rsid w:val="00A409E9"/>
    <w:rsid w:val="00A415CB"/>
    <w:rsid w:val="00A8136E"/>
    <w:rsid w:val="00A81CFA"/>
    <w:rsid w:val="00AB2998"/>
    <w:rsid w:val="00AD453C"/>
    <w:rsid w:val="00B605AF"/>
    <w:rsid w:val="00B66134"/>
    <w:rsid w:val="00B80128"/>
    <w:rsid w:val="00BB1C02"/>
    <w:rsid w:val="00C45E0F"/>
    <w:rsid w:val="00D36670"/>
    <w:rsid w:val="00D6441B"/>
    <w:rsid w:val="00D72544"/>
    <w:rsid w:val="00F06C72"/>
    <w:rsid w:val="00F30915"/>
    <w:rsid w:val="00FD295F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9577-3910-4B54-8B91-6AB923E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66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852C9"/>
    <w:rPr>
      <w:color w:val="0000FF"/>
      <w:u w:val="single"/>
    </w:rPr>
  </w:style>
  <w:style w:type="character" w:customStyle="1" w:styleId="StyleBold">
    <w:name w:val="Style Bold"/>
    <w:basedOn w:val="DefaultParagraphFont"/>
    <w:rsid w:val="00093C2B"/>
    <w:rPr>
      <w:rFonts w:ascii="Arial" w:hAnsi="Arial" w:cs="Arial" w:hint="default"/>
      <w:b/>
      <w:bCs/>
    </w:rPr>
  </w:style>
  <w:style w:type="character" w:customStyle="1" w:styleId="apple-converted-space">
    <w:name w:val="apple-converted-space"/>
    <w:basedOn w:val="DefaultParagraphFont"/>
    <w:rsid w:val="0094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Tracy</dc:creator>
  <cp:keywords/>
  <dc:description/>
  <cp:lastModifiedBy>Richter, Tracy</cp:lastModifiedBy>
  <cp:revision>5</cp:revision>
  <dcterms:created xsi:type="dcterms:W3CDTF">2017-02-16T15:59:00Z</dcterms:created>
  <dcterms:modified xsi:type="dcterms:W3CDTF">2017-03-23T21:13:00Z</dcterms:modified>
</cp:coreProperties>
</file>