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5124E" w14:textId="58EABF0F" w:rsidR="00671600" w:rsidRPr="009E49F7" w:rsidRDefault="00671600" w:rsidP="009E49F7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319D4">
        <w:rPr>
          <w:rFonts w:ascii="Times New Roman" w:hAnsi="Times New Roman" w:cs="Times New Roman"/>
          <w:b/>
          <w:bCs/>
          <w:sz w:val="32"/>
          <w:szCs w:val="32"/>
        </w:rPr>
        <w:t>IBR</w:t>
      </w:r>
      <w:r>
        <w:rPr>
          <w:rFonts w:ascii="Times New Roman" w:hAnsi="Times New Roman" w:cs="Times New Roman"/>
          <w:b/>
          <w:bCs/>
          <w:sz w:val="32"/>
          <w:szCs w:val="32"/>
        </w:rPr>
        <w:t>WG</w:t>
      </w:r>
      <w:r w:rsidRPr="00B319D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140B7B">
        <w:rPr>
          <w:rFonts w:ascii="Times New Roman" w:hAnsi="Times New Roman" w:cs="Times New Roman"/>
          <w:b/>
          <w:bCs/>
          <w:sz w:val="32"/>
          <w:szCs w:val="32"/>
        </w:rPr>
        <w:t>Update</w:t>
      </w:r>
    </w:p>
    <w:p w14:paraId="54591416" w14:textId="470C17BF" w:rsidR="00546B2C" w:rsidRPr="00B319D4" w:rsidRDefault="00342231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August</w:t>
      </w:r>
      <w:r w:rsidR="00EC648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546B2C" w:rsidRPr="00B319D4">
        <w:rPr>
          <w:rFonts w:ascii="Times New Roman" w:hAnsi="Times New Roman" w:cs="Times New Roman"/>
          <w:b/>
          <w:bCs/>
          <w:sz w:val="32"/>
          <w:szCs w:val="32"/>
        </w:rPr>
        <w:t>202</w:t>
      </w:r>
      <w:r w:rsidR="00D73998">
        <w:rPr>
          <w:rFonts w:ascii="Times New Roman" w:hAnsi="Times New Roman" w:cs="Times New Roman"/>
          <w:b/>
          <w:bCs/>
          <w:sz w:val="32"/>
          <w:szCs w:val="32"/>
        </w:rPr>
        <w:t>4</w:t>
      </w:r>
    </w:p>
    <w:p w14:paraId="623F1482" w14:textId="629E84B0" w:rsidR="00546B2C" w:rsidRPr="00B319D4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19D4">
        <w:rPr>
          <w:rFonts w:ascii="Times New Roman" w:hAnsi="Times New Roman" w:cs="Times New Roman"/>
          <w:b/>
          <w:bCs/>
          <w:sz w:val="24"/>
          <w:szCs w:val="24"/>
        </w:rPr>
        <w:t xml:space="preserve">Chair: </w:t>
      </w:r>
      <w:r w:rsidR="00EC6481" w:rsidRPr="00B319D4">
        <w:rPr>
          <w:rFonts w:ascii="Times New Roman" w:hAnsi="Times New Roman" w:cs="Times New Roman"/>
          <w:b/>
          <w:bCs/>
          <w:sz w:val="24"/>
          <w:szCs w:val="24"/>
        </w:rPr>
        <w:t>Julia Matevosyan</w:t>
      </w:r>
      <w:r w:rsidRPr="00B319D4">
        <w:rPr>
          <w:rFonts w:ascii="Times New Roman" w:hAnsi="Times New Roman" w:cs="Times New Roman"/>
          <w:b/>
          <w:bCs/>
          <w:sz w:val="24"/>
          <w:szCs w:val="24"/>
        </w:rPr>
        <w:t xml:space="preserve">, Vice-Chair: </w:t>
      </w:r>
      <w:r w:rsidR="00EC6481">
        <w:rPr>
          <w:rFonts w:ascii="Times New Roman" w:hAnsi="Times New Roman" w:cs="Times New Roman"/>
          <w:b/>
          <w:bCs/>
          <w:sz w:val="24"/>
          <w:szCs w:val="24"/>
        </w:rPr>
        <w:t>Miguel Cova Acosta</w:t>
      </w:r>
    </w:p>
    <w:p w14:paraId="3A5AB977" w14:textId="77777777" w:rsidR="00222324" w:rsidRPr="00B319D4" w:rsidRDefault="00222324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27DBE2" w14:textId="27D85F48" w:rsidR="00A55F2A" w:rsidRDefault="00A55F2A" w:rsidP="00A55F2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85D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IBRWG met on </w:t>
      </w:r>
      <w:r w:rsidR="00342231">
        <w:rPr>
          <w:rFonts w:ascii="Times New Roman" w:hAnsi="Times New Roman" w:cs="Times New Roman"/>
          <w:b/>
          <w:bCs/>
          <w:sz w:val="28"/>
          <w:szCs w:val="28"/>
          <w:u w:val="single"/>
        </w:rPr>
        <w:t>August</w:t>
      </w:r>
      <w:r w:rsidRPr="00C85D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342231">
        <w:rPr>
          <w:rFonts w:ascii="Times New Roman" w:hAnsi="Times New Roman" w:cs="Times New Roman"/>
          <w:b/>
          <w:bCs/>
          <w:sz w:val="28"/>
          <w:szCs w:val="28"/>
          <w:u w:val="single"/>
        </w:rPr>
        <w:t>9</w:t>
      </w:r>
      <w:r w:rsidRPr="00C85DED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>th</w:t>
      </w:r>
      <w:r w:rsidRPr="00C85DE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(Webex, Open Meeting)</w:t>
      </w:r>
      <w:r w:rsidR="001B6E93" w:rsidRPr="00C85DED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14:paraId="08BF42E2" w14:textId="1FF3C054" w:rsidR="00E31D15" w:rsidRPr="00E31D15" w:rsidRDefault="00E31D15" w:rsidP="00A55F2A">
      <w:pPr>
        <w:rPr>
          <w:rFonts w:ascii="Times New Roman" w:hAnsi="Times New Roman" w:cs="Times New Roman"/>
          <w:sz w:val="28"/>
          <w:szCs w:val="28"/>
        </w:rPr>
      </w:pPr>
      <w:r w:rsidRPr="00E31D15">
        <w:rPr>
          <w:rFonts w:ascii="Times New Roman" w:hAnsi="Times New Roman" w:cs="Times New Roman"/>
          <w:sz w:val="28"/>
          <w:szCs w:val="28"/>
        </w:rPr>
        <w:t xml:space="preserve">The agenda and the presentation slides are available </w:t>
      </w:r>
      <w:hyperlink r:id="rId5" w:history="1">
        <w:r w:rsidRPr="00E31D15">
          <w:rPr>
            <w:rStyle w:val="Hyperlink"/>
            <w:rFonts w:ascii="Times New Roman" w:hAnsi="Times New Roman" w:cs="Times New Roman"/>
            <w:sz w:val="28"/>
            <w:szCs w:val="28"/>
          </w:rPr>
          <w:t>here</w:t>
        </w:r>
      </w:hyperlink>
    </w:p>
    <w:p w14:paraId="182C281F" w14:textId="77777777" w:rsidR="003523AA" w:rsidRPr="009D5844" w:rsidRDefault="003523AA" w:rsidP="003523A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D5844">
        <w:rPr>
          <w:rFonts w:ascii="Times New Roman" w:hAnsi="Times New Roman" w:cs="Times New Roman"/>
          <w:b/>
          <w:bCs/>
          <w:sz w:val="28"/>
          <w:szCs w:val="28"/>
          <w:u w:val="single"/>
        </w:rPr>
        <w:t>IBRWG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Main Meeting</w:t>
      </w:r>
    </w:p>
    <w:p w14:paraId="4E006721" w14:textId="75C76DEA" w:rsidR="00FA743A" w:rsidRPr="008846EA" w:rsidRDefault="00342231" w:rsidP="00E26A9A">
      <w:pPr>
        <w:tabs>
          <w:tab w:val="right" w:pos="936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GFM Requirements Update</w:t>
      </w:r>
      <w:r w:rsidR="00E26A9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12AE2A78" w14:textId="38321660" w:rsidR="003523AA" w:rsidRPr="00FA477E" w:rsidRDefault="00342231" w:rsidP="00FA74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Fred Huang</w:t>
      </w:r>
      <w:r w:rsidR="008024F8" w:rsidRPr="00FA477E">
        <w:rPr>
          <w:rFonts w:ascii="Times New Roman" w:hAnsi="Times New Roman" w:cs="Times New Roman"/>
          <w:sz w:val="28"/>
          <w:szCs w:val="28"/>
        </w:rPr>
        <w:t xml:space="preserve"> (E</w:t>
      </w:r>
      <w:r>
        <w:rPr>
          <w:rFonts w:ascii="Times New Roman" w:hAnsi="Times New Roman" w:cs="Times New Roman"/>
          <w:sz w:val="28"/>
          <w:szCs w:val="28"/>
        </w:rPr>
        <w:t>RCOT</w:t>
      </w:r>
      <w:r w:rsidR="008024F8" w:rsidRPr="00FA477E">
        <w:rPr>
          <w:rFonts w:ascii="Times New Roman" w:hAnsi="Times New Roman" w:cs="Times New Roman"/>
          <w:sz w:val="28"/>
          <w:szCs w:val="28"/>
        </w:rPr>
        <w:t>)</w:t>
      </w:r>
    </w:p>
    <w:p w14:paraId="2F12893E" w14:textId="6F8667FD" w:rsidR="009E7141" w:rsidRDefault="00BA5916" w:rsidP="00342231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342231">
        <w:rPr>
          <w:rFonts w:ascii="Times New Roman" w:hAnsi="Times New Roman" w:cs="Times New Roman"/>
          <w:sz w:val="28"/>
          <w:szCs w:val="28"/>
        </w:rPr>
        <w:t>ERCOT</w:t>
      </w:r>
      <w:r w:rsidR="009E7141">
        <w:rPr>
          <w:rFonts w:ascii="Times New Roman" w:hAnsi="Times New Roman" w:cs="Times New Roman"/>
          <w:sz w:val="28"/>
          <w:szCs w:val="28"/>
        </w:rPr>
        <w:t xml:space="preserve"> in collaboration with Electranix (consultant) are</w:t>
      </w:r>
      <w:r w:rsidRPr="00342231">
        <w:rPr>
          <w:rFonts w:ascii="Times New Roman" w:hAnsi="Times New Roman" w:cs="Times New Roman"/>
          <w:sz w:val="28"/>
          <w:szCs w:val="28"/>
        </w:rPr>
        <w:t xml:space="preserve"> developing </w:t>
      </w:r>
      <w:r w:rsidR="000A3044" w:rsidRPr="00342231">
        <w:rPr>
          <w:rFonts w:ascii="Times New Roman" w:hAnsi="Times New Roman" w:cs="Times New Roman"/>
          <w:sz w:val="28"/>
          <w:szCs w:val="28"/>
        </w:rPr>
        <w:t xml:space="preserve">testing framework </w:t>
      </w:r>
      <w:r w:rsidR="00BC7315" w:rsidRPr="00342231">
        <w:rPr>
          <w:rFonts w:ascii="Times New Roman" w:hAnsi="Times New Roman" w:cs="Times New Roman"/>
          <w:sz w:val="28"/>
          <w:szCs w:val="28"/>
        </w:rPr>
        <w:t xml:space="preserve">and functional specifications for advanced grid support from </w:t>
      </w:r>
      <w:r w:rsidR="009E7141">
        <w:rPr>
          <w:rFonts w:ascii="Times New Roman" w:hAnsi="Times New Roman" w:cs="Times New Roman"/>
          <w:sz w:val="28"/>
          <w:szCs w:val="28"/>
        </w:rPr>
        <w:t>ES</w:t>
      </w:r>
      <w:r w:rsidR="006B139D">
        <w:rPr>
          <w:rFonts w:ascii="Times New Roman" w:hAnsi="Times New Roman" w:cs="Times New Roman"/>
          <w:sz w:val="28"/>
          <w:szCs w:val="28"/>
        </w:rPr>
        <w:t>R, i.e. grid forming (GFM) capability</w:t>
      </w:r>
      <w:r w:rsidR="00302F69" w:rsidRPr="003422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DEA7D0" w14:textId="74380A57" w:rsidR="006B139D" w:rsidRPr="00BA6766" w:rsidRDefault="006B139D" w:rsidP="00BA6766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At the July IBRWG meeting two presentations: one on GFM Specification and Testing Framework, by Electranx; the</w:t>
      </w:r>
      <w:r w:rsidR="00BA6766">
        <w:rPr>
          <w:rFonts w:ascii="Times New Roman" w:hAnsi="Times New Roman" w:cs="Times New Roman"/>
          <w:sz w:val="28"/>
          <w:szCs w:val="28"/>
        </w:rPr>
        <w:t xml:space="preserve"> second presentation was on assessment of impact of GFM batteries on ERCOT grid</w:t>
      </w:r>
      <w:r w:rsidR="00470DCF">
        <w:rPr>
          <w:rFonts w:ascii="Times New Roman" w:hAnsi="Times New Roman" w:cs="Times New Roman"/>
          <w:sz w:val="28"/>
          <w:szCs w:val="28"/>
        </w:rPr>
        <w:t xml:space="preserve"> and GTCs</w:t>
      </w:r>
      <w:r w:rsidR="00BA6766">
        <w:rPr>
          <w:rFonts w:ascii="Times New Roman" w:hAnsi="Times New Roman" w:cs="Times New Roman"/>
          <w:sz w:val="28"/>
          <w:szCs w:val="28"/>
        </w:rPr>
        <w:t xml:space="preserve"> and </w:t>
      </w:r>
      <w:r w:rsidR="00470DCF">
        <w:rPr>
          <w:rFonts w:ascii="Times New Roman" w:hAnsi="Times New Roman" w:cs="Times New Roman"/>
          <w:sz w:val="28"/>
          <w:szCs w:val="28"/>
        </w:rPr>
        <w:t xml:space="preserve">adoption framework going forward.  </w:t>
      </w:r>
    </w:p>
    <w:p w14:paraId="6BDD11BC" w14:textId="74936F91" w:rsidR="009E7141" w:rsidRDefault="0069001F" w:rsidP="00342231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One of the comments last month was to share the revision request draft with IBRWG </w:t>
      </w:r>
      <w:r w:rsidR="00E66101">
        <w:rPr>
          <w:rFonts w:ascii="Times New Roman" w:hAnsi="Times New Roman" w:cs="Times New Roman"/>
          <w:sz w:val="28"/>
          <w:szCs w:val="28"/>
        </w:rPr>
        <w:t xml:space="preserve">before it’s formally submitted. ERCOT is working on it right now and planning to post a week before September IBRWG meeting and we’ll review and discuss at the meeting after which it will be formally submitted. </w:t>
      </w:r>
    </w:p>
    <w:p w14:paraId="3EE91685" w14:textId="6F6F24F6" w:rsidR="000B5714" w:rsidRDefault="000D657E" w:rsidP="00FA743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D657E">
        <w:rPr>
          <w:rFonts w:ascii="Times New Roman" w:hAnsi="Times New Roman" w:cs="Times New Roman"/>
          <w:b/>
          <w:bCs/>
          <w:sz w:val="28"/>
          <w:szCs w:val="28"/>
        </w:rPr>
        <w:t>SPWG/IBRWG Coordination, Auto-reclosing close to IBR plants</w:t>
      </w:r>
    </w:p>
    <w:p w14:paraId="1A866511" w14:textId="26C3E4B1" w:rsidR="00804711" w:rsidRPr="00FA477E" w:rsidRDefault="000D657E" w:rsidP="008047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Mark McChesney</w:t>
      </w:r>
      <w:r w:rsidR="00804711" w:rsidRPr="00FA477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Oncor, SPWG chair</w:t>
      </w:r>
      <w:r w:rsidR="00804711" w:rsidRPr="00FA477E">
        <w:rPr>
          <w:rFonts w:ascii="Times New Roman" w:hAnsi="Times New Roman" w:cs="Times New Roman"/>
          <w:sz w:val="28"/>
          <w:szCs w:val="28"/>
        </w:rPr>
        <w:t>)</w:t>
      </w:r>
    </w:p>
    <w:p w14:paraId="63338128" w14:textId="4FDC05A6" w:rsidR="000D657E" w:rsidRDefault="00AC2149" w:rsidP="004D4AD7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action item was assigned to SPWG and IBRWG at the March </w:t>
      </w:r>
      <w:r w:rsidR="001E2F78">
        <w:rPr>
          <w:rFonts w:ascii="Times New Roman" w:hAnsi="Times New Roman" w:cs="Times New Roman"/>
          <w:sz w:val="28"/>
          <w:szCs w:val="28"/>
        </w:rPr>
        <w:t xml:space="preserve">ROS </w:t>
      </w:r>
      <w:r>
        <w:rPr>
          <w:rFonts w:ascii="Times New Roman" w:hAnsi="Times New Roman" w:cs="Times New Roman"/>
          <w:sz w:val="28"/>
          <w:szCs w:val="28"/>
        </w:rPr>
        <w:t xml:space="preserve">meeting to </w:t>
      </w:r>
      <w:r w:rsidR="00831608">
        <w:rPr>
          <w:rFonts w:ascii="Times New Roman" w:hAnsi="Times New Roman" w:cs="Times New Roman"/>
          <w:sz w:val="28"/>
          <w:szCs w:val="28"/>
        </w:rPr>
        <w:t xml:space="preserve">develop guidance and recommendation </w:t>
      </w:r>
      <w:r w:rsidR="00783240">
        <w:rPr>
          <w:rFonts w:ascii="Times New Roman" w:hAnsi="Times New Roman" w:cs="Times New Roman"/>
          <w:sz w:val="28"/>
          <w:szCs w:val="28"/>
        </w:rPr>
        <w:t xml:space="preserve">for adjusting transmission auto reclosure and sectionalizing schemes </w:t>
      </w:r>
      <w:r w:rsidR="00567A57">
        <w:rPr>
          <w:rFonts w:ascii="Times New Roman" w:hAnsi="Times New Roman" w:cs="Times New Roman"/>
          <w:sz w:val="28"/>
          <w:szCs w:val="28"/>
        </w:rPr>
        <w:t xml:space="preserve">that would significantly improve the IBR ride through probability and be reasonable to accomplish. </w:t>
      </w:r>
    </w:p>
    <w:p w14:paraId="6970E3FD" w14:textId="5CE77476" w:rsidR="000D657E" w:rsidRPr="0064321D" w:rsidRDefault="009824D3" w:rsidP="00900BF7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64321D">
        <w:rPr>
          <w:rFonts w:ascii="Times New Roman" w:hAnsi="Times New Roman" w:cs="Times New Roman"/>
          <w:sz w:val="28"/>
          <w:szCs w:val="28"/>
        </w:rPr>
        <w:t>This was discussed at SPWG</w:t>
      </w:r>
      <w:r w:rsidR="0064321D" w:rsidRPr="0064321D">
        <w:rPr>
          <w:rFonts w:ascii="Times New Roman" w:hAnsi="Times New Roman" w:cs="Times New Roman"/>
          <w:sz w:val="28"/>
          <w:szCs w:val="28"/>
        </w:rPr>
        <w:t xml:space="preserve"> first. At IBRWG </w:t>
      </w:r>
      <w:r w:rsidR="002F7242" w:rsidRPr="0064321D">
        <w:rPr>
          <w:rFonts w:ascii="Times New Roman" w:hAnsi="Times New Roman" w:cs="Times New Roman"/>
          <w:sz w:val="28"/>
          <w:szCs w:val="28"/>
        </w:rPr>
        <w:t xml:space="preserve">Mark provided </w:t>
      </w:r>
      <w:r w:rsidR="00EC65FD" w:rsidRPr="0064321D">
        <w:rPr>
          <w:rFonts w:ascii="Times New Roman" w:hAnsi="Times New Roman" w:cs="Times New Roman"/>
          <w:sz w:val="28"/>
          <w:szCs w:val="28"/>
        </w:rPr>
        <w:t xml:space="preserve">2 </w:t>
      </w:r>
      <w:r w:rsidR="002F7242" w:rsidRPr="0064321D">
        <w:rPr>
          <w:rFonts w:ascii="Times New Roman" w:hAnsi="Times New Roman" w:cs="Times New Roman"/>
          <w:sz w:val="28"/>
          <w:szCs w:val="28"/>
        </w:rPr>
        <w:t>examples (slides are posted) on how</w:t>
      </w:r>
      <w:r w:rsidR="00EC65FD" w:rsidRPr="0064321D">
        <w:rPr>
          <w:rFonts w:ascii="Times New Roman" w:hAnsi="Times New Roman" w:cs="Times New Roman"/>
          <w:sz w:val="28"/>
          <w:szCs w:val="28"/>
        </w:rPr>
        <w:t xml:space="preserve"> auto reclosing is done today. </w:t>
      </w:r>
    </w:p>
    <w:p w14:paraId="0466A22F" w14:textId="6D1D9405" w:rsidR="000D657E" w:rsidRDefault="007E2573" w:rsidP="004D4AD7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="00D54C14">
        <w:rPr>
          <w:rFonts w:ascii="Times New Roman" w:hAnsi="Times New Roman" w:cs="Times New Roman"/>
          <w:sz w:val="28"/>
          <w:szCs w:val="28"/>
        </w:rPr>
        <w:t xml:space="preserve">reclose settings can potentially be adjusted if need to improve reliability and IBR ride through performance. </w:t>
      </w:r>
    </w:p>
    <w:p w14:paraId="3FAC971C" w14:textId="36625F32" w:rsidR="00BE7E6D" w:rsidRPr="00BD742D" w:rsidRDefault="00BE7E6D" w:rsidP="00BD742D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There is value to consider these</w:t>
      </w:r>
      <w:r w:rsidR="000354E4">
        <w:rPr>
          <w:rFonts w:ascii="Times New Roman" w:hAnsi="Times New Roman" w:cs="Times New Roman"/>
          <w:sz w:val="28"/>
          <w:szCs w:val="28"/>
        </w:rPr>
        <w:t xml:space="preserve"> auto reclosing</w:t>
      </w:r>
      <w:r>
        <w:rPr>
          <w:rFonts w:ascii="Times New Roman" w:hAnsi="Times New Roman" w:cs="Times New Roman"/>
          <w:sz w:val="28"/>
          <w:szCs w:val="28"/>
        </w:rPr>
        <w:t xml:space="preserve"> schemes </w:t>
      </w:r>
      <w:r w:rsidR="000354E4">
        <w:rPr>
          <w:rFonts w:ascii="Times New Roman" w:hAnsi="Times New Roman" w:cs="Times New Roman"/>
          <w:sz w:val="28"/>
          <w:szCs w:val="28"/>
        </w:rPr>
        <w:t>around IBRs</w:t>
      </w:r>
      <w:r w:rsidR="00645859">
        <w:rPr>
          <w:rFonts w:ascii="Times New Roman" w:hAnsi="Times New Roman" w:cs="Times New Roman"/>
          <w:sz w:val="28"/>
          <w:szCs w:val="28"/>
        </w:rPr>
        <w:t xml:space="preserve"> and i</w:t>
      </w:r>
      <w:r w:rsidR="000354E4">
        <w:rPr>
          <w:rFonts w:ascii="Times New Roman" w:hAnsi="Times New Roman" w:cs="Times New Roman"/>
          <w:sz w:val="28"/>
          <w:szCs w:val="28"/>
        </w:rPr>
        <w:t xml:space="preserve">n asking TSPs about </w:t>
      </w:r>
      <w:r w:rsidR="006716A2">
        <w:rPr>
          <w:rFonts w:ascii="Times New Roman" w:hAnsi="Times New Roman" w:cs="Times New Roman"/>
          <w:sz w:val="28"/>
          <w:szCs w:val="28"/>
        </w:rPr>
        <w:t xml:space="preserve">ranges of schemes and settings are being used. If TSPs could </w:t>
      </w:r>
      <w:r w:rsidR="006716A2">
        <w:rPr>
          <w:rFonts w:ascii="Times New Roman" w:hAnsi="Times New Roman" w:cs="Times New Roman"/>
          <w:sz w:val="28"/>
          <w:szCs w:val="28"/>
        </w:rPr>
        <w:lastRenderedPageBreak/>
        <w:t>look at IEEE 2800 requirements and try not to auto reclose within these parameters, that’s ensures better alignment</w:t>
      </w:r>
      <w:r w:rsidR="00A73446">
        <w:rPr>
          <w:rFonts w:ascii="Times New Roman" w:hAnsi="Times New Roman" w:cs="Times New Roman"/>
          <w:sz w:val="28"/>
          <w:szCs w:val="28"/>
        </w:rPr>
        <w:t xml:space="preserve"> </w:t>
      </w:r>
      <w:r w:rsidR="00BD742D">
        <w:rPr>
          <w:rFonts w:ascii="Times New Roman" w:hAnsi="Times New Roman" w:cs="Times New Roman"/>
          <w:sz w:val="28"/>
          <w:szCs w:val="28"/>
        </w:rPr>
        <w:t>(related to consecutive event ride-through capability)</w:t>
      </w:r>
      <w:r w:rsidR="00856F4B" w:rsidRPr="00BD742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247571" w14:textId="77777777" w:rsidR="002B5A03" w:rsidRDefault="008D2BE1" w:rsidP="002B5A03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</w:t>
      </w:r>
      <w:r w:rsidR="00464E88">
        <w:rPr>
          <w:rFonts w:ascii="Times New Roman" w:hAnsi="Times New Roman" w:cs="Times New Roman"/>
          <w:sz w:val="28"/>
          <w:szCs w:val="28"/>
        </w:rPr>
        <w:t xml:space="preserve"> action on SPWG is to review IEEE 2800 and to make sure that auto reclose schemes do not create conflict with multiple excursions requirements. </w:t>
      </w:r>
    </w:p>
    <w:p w14:paraId="6B14045A" w14:textId="0B82A4B2" w:rsidR="00AF5870" w:rsidRPr="00720F80" w:rsidRDefault="000C28CC" w:rsidP="004B5866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720F80">
        <w:rPr>
          <w:rFonts w:ascii="Times New Roman" w:hAnsi="Times New Roman" w:cs="Times New Roman"/>
          <w:sz w:val="28"/>
          <w:szCs w:val="28"/>
        </w:rPr>
        <w:t xml:space="preserve">Current ask from SPWG is to </w:t>
      </w:r>
      <w:r w:rsidR="00AF5870" w:rsidRPr="00720F80">
        <w:rPr>
          <w:rFonts w:ascii="Times New Roman" w:hAnsi="Times New Roman" w:cs="Times New Roman"/>
          <w:sz w:val="28"/>
          <w:szCs w:val="28"/>
        </w:rPr>
        <w:t>summarize this range of TSP auto</w:t>
      </w:r>
      <w:r w:rsidR="005027B2" w:rsidRPr="00720F80">
        <w:rPr>
          <w:rFonts w:ascii="Times New Roman" w:hAnsi="Times New Roman" w:cs="Times New Roman"/>
          <w:sz w:val="28"/>
          <w:szCs w:val="28"/>
        </w:rPr>
        <w:t xml:space="preserve"> </w:t>
      </w:r>
      <w:r w:rsidR="00AF5870" w:rsidRPr="00720F80">
        <w:rPr>
          <w:rFonts w:ascii="Times New Roman" w:hAnsi="Times New Roman" w:cs="Times New Roman"/>
          <w:sz w:val="28"/>
          <w:szCs w:val="28"/>
        </w:rPr>
        <w:t>reclose schemes</w:t>
      </w:r>
      <w:r w:rsidRPr="00720F80">
        <w:rPr>
          <w:rFonts w:ascii="Times New Roman" w:hAnsi="Times New Roman" w:cs="Times New Roman"/>
          <w:sz w:val="28"/>
          <w:szCs w:val="28"/>
        </w:rPr>
        <w:t xml:space="preserve">. </w:t>
      </w:r>
      <w:r w:rsidR="00720F80" w:rsidRPr="00720F80">
        <w:rPr>
          <w:rFonts w:ascii="Times New Roman" w:hAnsi="Times New Roman" w:cs="Times New Roman"/>
          <w:sz w:val="28"/>
          <w:szCs w:val="28"/>
        </w:rPr>
        <w:t xml:space="preserve">SPWG will work </w:t>
      </w:r>
      <w:r w:rsidR="00720F80">
        <w:rPr>
          <w:rFonts w:ascii="Times New Roman" w:hAnsi="Times New Roman" w:cs="Times New Roman"/>
          <w:sz w:val="28"/>
          <w:szCs w:val="28"/>
        </w:rPr>
        <w:t>o</w:t>
      </w:r>
      <w:r w:rsidR="00AF5870" w:rsidRPr="00720F80">
        <w:rPr>
          <w:rFonts w:ascii="Times New Roman" w:hAnsi="Times New Roman" w:cs="Times New Roman"/>
          <w:sz w:val="28"/>
          <w:szCs w:val="28"/>
        </w:rPr>
        <w:t>n that</w:t>
      </w:r>
      <w:r w:rsidR="005027B2" w:rsidRPr="00720F80">
        <w:rPr>
          <w:rFonts w:ascii="Times New Roman" w:hAnsi="Times New Roman" w:cs="Times New Roman"/>
          <w:sz w:val="28"/>
          <w:szCs w:val="28"/>
        </w:rPr>
        <w:t xml:space="preserve">, summarize and publish that information. </w:t>
      </w:r>
    </w:p>
    <w:p w14:paraId="4A7BAF9B" w14:textId="77777777" w:rsidR="001E4F8F" w:rsidRDefault="001E4F8F" w:rsidP="001E4F8F">
      <w:pPr>
        <w:rPr>
          <w:rFonts w:ascii="Times New Roman" w:hAnsi="Times New Roman" w:cs="Times New Roman"/>
          <w:sz w:val="28"/>
          <w:szCs w:val="28"/>
        </w:rPr>
      </w:pPr>
    </w:p>
    <w:p w14:paraId="7593164F" w14:textId="335FA0D2" w:rsidR="001E4F8F" w:rsidRDefault="00A233E2" w:rsidP="001E4F8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233E2">
        <w:rPr>
          <w:rFonts w:ascii="Times New Roman" w:hAnsi="Times New Roman" w:cs="Times New Roman"/>
          <w:b/>
          <w:bCs/>
          <w:sz w:val="28"/>
          <w:szCs w:val="28"/>
        </w:rPr>
        <w:t>ERCOT RFI to Support Single Model ESR</w:t>
      </w:r>
    </w:p>
    <w:p w14:paraId="59BAD9A1" w14:textId="66588572" w:rsidR="00A233E2" w:rsidRDefault="00FB0DBE" w:rsidP="00FB0D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Joel Koepke (ERCOT)</w:t>
      </w:r>
    </w:p>
    <w:p w14:paraId="688EBDE6" w14:textId="6D46BE73" w:rsidR="00FB0DBE" w:rsidRDefault="005A23F1" w:rsidP="00FB0DBE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Made this presentation at RAWG </w:t>
      </w:r>
    </w:p>
    <w:p w14:paraId="364EBF25" w14:textId="378D4E01" w:rsidR="005A23F1" w:rsidRDefault="005A23F1" w:rsidP="00FB0DBE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Already issued an RFI on August </w:t>
      </w:r>
      <w:r w:rsidR="00841E30">
        <w:rPr>
          <w:rFonts w:ascii="Times New Roman" w:hAnsi="Times New Roman" w:cs="Times New Roman"/>
          <w:sz w:val="28"/>
          <w:szCs w:val="28"/>
        </w:rPr>
        <w:t>6</w:t>
      </w:r>
      <w:r w:rsidR="00841E30" w:rsidRPr="00841E30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841E30">
        <w:rPr>
          <w:rFonts w:ascii="Times New Roman" w:hAnsi="Times New Roman" w:cs="Times New Roman"/>
          <w:sz w:val="28"/>
          <w:szCs w:val="28"/>
        </w:rPr>
        <w:t xml:space="preserve"> to the REs or commissioned or near commissioned ESR</w:t>
      </w:r>
      <w:r w:rsidR="00AA59C5">
        <w:rPr>
          <w:rFonts w:ascii="Times New Roman" w:hAnsi="Times New Roman" w:cs="Times New Roman"/>
          <w:sz w:val="28"/>
          <w:szCs w:val="28"/>
        </w:rPr>
        <w:t xml:space="preserve">, i.e. resources that are currently modeled </w:t>
      </w:r>
      <w:r w:rsidR="00EB4B29">
        <w:rPr>
          <w:rFonts w:ascii="Times New Roman" w:hAnsi="Times New Roman" w:cs="Times New Roman"/>
          <w:sz w:val="28"/>
          <w:szCs w:val="28"/>
        </w:rPr>
        <w:t>with a combo model</w:t>
      </w:r>
      <w:r w:rsidR="00C141F6">
        <w:rPr>
          <w:rFonts w:ascii="Times New Roman" w:hAnsi="Times New Roman" w:cs="Times New Roman"/>
          <w:sz w:val="28"/>
          <w:szCs w:val="28"/>
        </w:rPr>
        <w:t xml:space="preserve"> (load + gen)</w:t>
      </w:r>
      <w:r w:rsidR="00332551">
        <w:rPr>
          <w:rFonts w:ascii="Times New Roman" w:hAnsi="Times New Roman" w:cs="Times New Roman"/>
          <w:sz w:val="28"/>
          <w:szCs w:val="28"/>
        </w:rPr>
        <w:t xml:space="preserve"> and for which ERCOT hasn’t had a chance to ask for additional information needed for a single model representation. </w:t>
      </w:r>
      <w:r w:rsidR="00073C55">
        <w:rPr>
          <w:rFonts w:ascii="Times New Roman" w:hAnsi="Times New Roman" w:cs="Times New Roman"/>
          <w:sz w:val="28"/>
          <w:szCs w:val="28"/>
        </w:rPr>
        <w:t>New resources will provide this same data via standard RIOO used interface.</w:t>
      </w:r>
    </w:p>
    <w:p w14:paraId="4D52AA20" w14:textId="6B0A727E" w:rsidR="00841E30" w:rsidRDefault="00643FDF" w:rsidP="00FB0DBE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ERCOT issued this RFI to collect </w:t>
      </w:r>
      <w:r w:rsidR="00490C95">
        <w:rPr>
          <w:rFonts w:ascii="Times New Roman" w:hAnsi="Times New Roman" w:cs="Times New Roman"/>
          <w:sz w:val="28"/>
          <w:szCs w:val="28"/>
        </w:rPr>
        <w:t>information to support RIOO’s transition to single model representation of ESRs</w:t>
      </w:r>
      <w:r w:rsidR="0000441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FA4765" w14:textId="3E627FC8" w:rsidR="00BB1719" w:rsidRDefault="009A18AA" w:rsidP="00FB0DBE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ERCOT is moving from </w:t>
      </w:r>
      <w:r w:rsidR="00204330">
        <w:rPr>
          <w:rFonts w:ascii="Times New Roman" w:hAnsi="Times New Roman" w:cs="Times New Roman"/>
          <w:sz w:val="28"/>
          <w:szCs w:val="28"/>
        </w:rPr>
        <w:t>a combo</w:t>
      </w:r>
      <w:r>
        <w:rPr>
          <w:rFonts w:ascii="Times New Roman" w:hAnsi="Times New Roman" w:cs="Times New Roman"/>
          <w:sz w:val="28"/>
          <w:szCs w:val="28"/>
        </w:rPr>
        <w:t xml:space="preserve"> model representation of ESR to a single model representation as a part of RTC+B initiative (Real time optimization + battery)</w:t>
      </w:r>
      <w:r w:rsidR="008367D2">
        <w:rPr>
          <w:rFonts w:ascii="Times New Roman" w:hAnsi="Times New Roman" w:cs="Times New Roman"/>
          <w:sz w:val="28"/>
          <w:szCs w:val="28"/>
        </w:rPr>
        <w:t xml:space="preserve"> </w:t>
      </w:r>
      <w:r w:rsidR="000B1A10">
        <w:rPr>
          <w:rFonts w:ascii="Times New Roman" w:hAnsi="Times New Roman" w:cs="Times New Roman"/>
          <w:sz w:val="28"/>
          <w:szCs w:val="28"/>
        </w:rPr>
        <w:t xml:space="preserve">by Q4. This project is to move to a single model representation in RIOO ahead of time. </w:t>
      </w:r>
      <w:r w:rsidR="00F67A00">
        <w:rPr>
          <w:rFonts w:ascii="Times New Roman" w:hAnsi="Times New Roman" w:cs="Times New Roman"/>
          <w:sz w:val="28"/>
          <w:szCs w:val="28"/>
        </w:rPr>
        <w:t>The project should conclude in September 2024.</w:t>
      </w:r>
    </w:p>
    <w:p w14:paraId="1F35DE52" w14:textId="75E5DB89" w:rsidR="00D329B7" w:rsidRDefault="00D329B7" w:rsidP="00FB0DBE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Market notice was sent out that contains the details of this.</w:t>
      </w:r>
      <w:r w:rsidR="003008BA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FA41F6" w:rsidRPr="003F53C1">
          <w:rPr>
            <w:rStyle w:val="Hyperlink"/>
            <w:rFonts w:ascii="Times New Roman" w:hAnsi="Times New Roman" w:cs="Times New Roman"/>
            <w:sz w:val="28"/>
            <w:szCs w:val="28"/>
          </w:rPr>
          <w:t>https://www.ercot.com/services/comm/mkt_notices/M-A071024-02</w:t>
        </w:r>
      </w:hyperlink>
      <w:r w:rsidR="00FA41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B45254" w14:textId="77777777" w:rsidR="008367D2" w:rsidRDefault="008367D2" w:rsidP="00FB0DB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9695508" w14:textId="3FC773DA" w:rsidR="00FB0DBE" w:rsidRPr="00FB0DBE" w:rsidRDefault="00915ED5" w:rsidP="00FB0DBE">
      <w:pPr>
        <w:rPr>
          <w:rFonts w:ascii="Times New Roman" w:hAnsi="Times New Roman" w:cs="Times New Roman"/>
          <w:sz w:val="28"/>
          <w:szCs w:val="28"/>
        </w:rPr>
      </w:pPr>
      <w:r w:rsidRPr="00915ED5">
        <w:rPr>
          <w:rFonts w:ascii="Times New Roman" w:hAnsi="Times New Roman" w:cs="Times New Roman"/>
          <w:b/>
          <w:bCs/>
          <w:sz w:val="28"/>
          <w:szCs w:val="28"/>
        </w:rPr>
        <w:t>NERC Standards Update: PRC-029, PRC-028, PRC-30</w:t>
      </w:r>
    </w:p>
    <w:p w14:paraId="5C98A329" w14:textId="35F94D7B" w:rsidR="00915ED5" w:rsidRDefault="00915ED5" w:rsidP="00915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Julia Matevosyan</w:t>
      </w:r>
      <w:r w:rsidRPr="000E54E0">
        <w:rPr>
          <w:rFonts w:ascii="Times New Roman" w:hAnsi="Times New Roman" w:cs="Times New Roman"/>
          <w:sz w:val="28"/>
          <w:szCs w:val="28"/>
        </w:rPr>
        <w:t xml:space="preserve"> (E</w:t>
      </w:r>
      <w:r>
        <w:rPr>
          <w:rFonts w:ascii="Times New Roman" w:hAnsi="Times New Roman" w:cs="Times New Roman"/>
          <w:sz w:val="28"/>
          <w:szCs w:val="28"/>
        </w:rPr>
        <w:t>SIG</w:t>
      </w:r>
      <w:r w:rsidRPr="000E54E0">
        <w:rPr>
          <w:rFonts w:ascii="Times New Roman" w:hAnsi="Times New Roman" w:cs="Times New Roman"/>
          <w:sz w:val="28"/>
          <w:szCs w:val="28"/>
        </w:rPr>
        <w:t>)</w:t>
      </w:r>
    </w:p>
    <w:p w14:paraId="167E7DFF" w14:textId="75777E24" w:rsidR="00B371C1" w:rsidRPr="00B371C1" w:rsidRDefault="00B371C1" w:rsidP="00B371C1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Julia presented an update of</w:t>
      </w:r>
      <w:r w:rsidRPr="00B371C1">
        <w:rPr>
          <w:rFonts w:ascii="Times New Roman" w:hAnsi="Times New Roman" w:cs="Times New Roman"/>
          <w:sz w:val="28"/>
          <w:szCs w:val="28"/>
        </w:rPr>
        <w:t xml:space="preserve"> Milestone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371C1">
        <w:rPr>
          <w:rFonts w:ascii="Times New Roman" w:hAnsi="Times New Roman" w:cs="Times New Roman"/>
          <w:sz w:val="28"/>
          <w:szCs w:val="28"/>
        </w:rPr>
        <w:t xml:space="preserve"> o</w:t>
      </w:r>
      <w:r w:rsidR="00561542">
        <w:rPr>
          <w:rFonts w:ascii="Times New Roman" w:hAnsi="Times New Roman" w:cs="Times New Roman"/>
          <w:sz w:val="28"/>
          <w:szCs w:val="28"/>
        </w:rPr>
        <w:t>f</w:t>
      </w:r>
      <w:r w:rsidRPr="00B371C1">
        <w:rPr>
          <w:rFonts w:ascii="Times New Roman" w:hAnsi="Times New Roman" w:cs="Times New Roman"/>
          <w:sz w:val="28"/>
          <w:szCs w:val="28"/>
        </w:rPr>
        <w:t xml:space="preserve"> NERC</w:t>
      </w:r>
      <w:r w:rsidR="00561542">
        <w:rPr>
          <w:rFonts w:ascii="Times New Roman" w:hAnsi="Times New Roman" w:cs="Times New Roman"/>
          <w:sz w:val="28"/>
          <w:szCs w:val="28"/>
        </w:rPr>
        <w:t>’s</w:t>
      </w:r>
      <w:r w:rsidRPr="00B371C1">
        <w:rPr>
          <w:rFonts w:ascii="Times New Roman" w:hAnsi="Times New Roman" w:cs="Times New Roman"/>
          <w:sz w:val="28"/>
          <w:szCs w:val="28"/>
        </w:rPr>
        <w:t xml:space="preserve"> Work Plan in response to FERC Order </w:t>
      </w:r>
      <w:proofErr w:type="gramStart"/>
      <w:r w:rsidRPr="00B371C1">
        <w:rPr>
          <w:rFonts w:ascii="Times New Roman" w:hAnsi="Times New Roman" w:cs="Times New Roman"/>
          <w:sz w:val="28"/>
          <w:szCs w:val="28"/>
        </w:rPr>
        <w:t>901,</w:t>
      </w:r>
      <w:proofErr w:type="gramEnd"/>
      <w:r w:rsidRPr="00B371C1">
        <w:rPr>
          <w:rFonts w:ascii="Times New Roman" w:hAnsi="Times New Roman" w:cs="Times New Roman"/>
          <w:sz w:val="28"/>
          <w:szCs w:val="28"/>
        </w:rPr>
        <w:t xml:space="preserve"> three standards are currently in their </w:t>
      </w:r>
      <w:r w:rsidRPr="00B371C1">
        <w:rPr>
          <w:rFonts w:ascii="Times New Roman" w:hAnsi="Times New Roman" w:cs="Times New Roman"/>
          <w:b/>
          <w:bCs/>
          <w:sz w:val="28"/>
          <w:szCs w:val="28"/>
        </w:rPr>
        <w:t>final</w:t>
      </w:r>
      <w:r w:rsidRPr="00B371C1">
        <w:rPr>
          <w:rFonts w:ascii="Times New Roman" w:hAnsi="Times New Roman" w:cs="Times New Roman"/>
          <w:sz w:val="28"/>
          <w:szCs w:val="28"/>
        </w:rPr>
        <w:t xml:space="preserve"> ballot phase: </w:t>
      </w:r>
    </w:p>
    <w:p w14:paraId="0DB45DD5" w14:textId="77777777" w:rsidR="00B371C1" w:rsidRPr="00B371C1" w:rsidRDefault="00B371C1" w:rsidP="00841CD8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B371C1">
          <w:rPr>
            <w:rStyle w:val="Hyperlink"/>
            <w:rFonts w:ascii="Times New Roman" w:hAnsi="Times New Roman" w:cs="Times New Roman"/>
            <w:sz w:val="28"/>
            <w:szCs w:val="28"/>
          </w:rPr>
          <w:t>PRC-028</w:t>
        </w:r>
      </w:hyperlink>
      <w:r w:rsidRPr="00B371C1">
        <w:rPr>
          <w:rFonts w:ascii="Times New Roman" w:hAnsi="Times New Roman" w:cs="Times New Roman"/>
          <w:sz w:val="28"/>
          <w:szCs w:val="28"/>
        </w:rPr>
        <w:t xml:space="preserve"> Disturbance Monitoring and Reporting Requirements for Inverter-Based Resources, Draft 4</w:t>
      </w:r>
    </w:p>
    <w:p w14:paraId="5B805EB6" w14:textId="77777777" w:rsidR="00B371C1" w:rsidRPr="00B371C1" w:rsidRDefault="00B371C1" w:rsidP="00841CD8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B371C1">
          <w:rPr>
            <w:rStyle w:val="Hyperlink"/>
            <w:rFonts w:ascii="Times New Roman" w:hAnsi="Times New Roman" w:cs="Times New Roman"/>
            <w:sz w:val="28"/>
            <w:szCs w:val="28"/>
          </w:rPr>
          <w:t>PRC-029</w:t>
        </w:r>
      </w:hyperlink>
      <w:r w:rsidRPr="00B371C1">
        <w:rPr>
          <w:rFonts w:ascii="Times New Roman" w:hAnsi="Times New Roman" w:cs="Times New Roman"/>
          <w:sz w:val="28"/>
          <w:szCs w:val="28"/>
        </w:rPr>
        <w:t xml:space="preserve"> Frequency and Voltage Ride-through Requirements for Inverter-based Resources, Draft 3</w:t>
      </w:r>
    </w:p>
    <w:p w14:paraId="66BE5E02" w14:textId="77777777" w:rsidR="00B371C1" w:rsidRDefault="00B371C1" w:rsidP="00841CD8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9" w:history="1">
        <w:r w:rsidRPr="00B371C1">
          <w:rPr>
            <w:rStyle w:val="Hyperlink"/>
            <w:rFonts w:ascii="Times New Roman" w:hAnsi="Times New Roman" w:cs="Times New Roman"/>
            <w:sz w:val="28"/>
            <w:szCs w:val="28"/>
          </w:rPr>
          <w:t>PRC-030</w:t>
        </w:r>
      </w:hyperlink>
      <w:r w:rsidRPr="00B371C1">
        <w:rPr>
          <w:rFonts w:ascii="Times New Roman" w:hAnsi="Times New Roman" w:cs="Times New Roman"/>
          <w:sz w:val="28"/>
          <w:szCs w:val="28"/>
        </w:rPr>
        <w:t xml:space="preserve"> Unexpected Inverter-Based Resource Event Mitigation. Draft 3</w:t>
      </w:r>
    </w:p>
    <w:p w14:paraId="6121CE4E" w14:textId="2C20CAC3" w:rsidR="00B371C1" w:rsidRPr="00F16C5A" w:rsidRDefault="00F16C5A" w:rsidP="00F16C5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16C5A">
        <w:rPr>
          <w:rFonts w:ascii="Times New Roman" w:hAnsi="Times New Roman" w:cs="Times New Roman"/>
          <w:sz w:val="28"/>
          <w:szCs w:val="28"/>
        </w:rPr>
        <w:t xml:space="preserve">NERC Glossary, </w:t>
      </w:r>
      <w:hyperlink r:id="rId10" w:history="1">
        <w:r w:rsidRPr="00F16C5A">
          <w:rPr>
            <w:rStyle w:val="Hyperlink"/>
            <w:rFonts w:ascii="Times New Roman" w:hAnsi="Times New Roman" w:cs="Times New Roman"/>
            <w:sz w:val="28"/>
            <w:szCs w:val="28"/>
          </w:rPr>
          <w:t>IBR Definition</w:t>
        </w:r>
      </w:hyperlink>
      <w:r w:rsidRPr="00F16C5A">
        <w:rPr>
          <w:rFonts w:ascii="Times New Roman" w:hAnsi="Times New Roman" w:cs="Times New Roman"/>
          <w:sz w:val="28"/>
          <w:szCs w:val="28"/>
        </w:rPr>
        <w:t>, Draft 3</w:t>
      </w:r>
    </w:p>
    <w:p w14:paraId="3029502A" w14:textId="77777777" w:rsidR="00B371C1" w:rsidRPr="00B371C1" w:rsidRDefault="00B371C1" w:rsidP="00841CD8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71C1">
        <w:rPr>
          <w:rFonts w:ascii="Times New Roman" w:hAnsi="Times New Roman" w:cs="Times New Roman"/>
          <w:sz w:val="28"/>
          <w:szCs w:val="28"/>
        </w:rPr>
        <w:t xml:space="preserve">The ballots and non-binding poll </w:t>
      </w:r>
      <w:proofErr w:type="gramStart"/>
      <w:r w:rsidRPr="00B371C1">
        <w:rPr>
          <w:rFonts w:ascii="Times New Roman" w:hAnsi="Times New Roman" w:cs="Times New Roman"/>
          <w:sz w:val="28"/>
          <w:szCs w:val="28"/>
        </w:rPr>
        <w:t>is</w:t>
      </w:r>
      <w:proofErr w:type="gramEnd"/>
      <w:r w:rsidRPr="00B371C1">
        <w:rPr>
          <w:rFonts w:ascii="Times New Roman" w:hAnsi="Times New Roman" w:cs="Times New Roman"/>
          <w:sz w:val="28"/>
          <w:szCs w:val="28"/>
        </w:rPr>
        <w:t xml:space="preserve"> open </w:t>
      </w:r>
      <w:r w:rsidRPr="00B371C1">
        <w:rPr>
          <w:rFonts w:ascii="Times New Roman" w:hAnsi="Times New Roman" w:cs="Times New Roman"/>
          <w:b/>
          <w:bCs/>
          <w:sz w:val="28"/>
          <w:szCs w:val="28"/>
        </w:rPr>
        <w:t>through 8 p.m. Eastern, Monday, August 12, 2024</w:t>
      </w:r>
      <w:r w:rsidRPr="00B371C1">
        <w:rPr>
          <w:rFonts w:ascii="Times New Roman" w:hAnsi="Times New Roman" w:cs="Times New Roman"/>
          <w:sz w:val="28"/>
          <w:szCs w:val="28"/>
        </w:rPr>
        <w:t>.</w:t>
      </w:r>
    </w:p>
    <w:p w14:paraId="3BF52224" w14:textId="2C644BE7" w:rsidR="00B371C1" w:rsidRPr="00B371C1" w:rsidRDefault="00B371C1" w:rsidP="00B371C1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B371C1">
        <w:rPr>
          <w:rFonts w:ascii="Times New Roman" w:hAnsi="Times New Roman" w:cs="Times New Roman"/>
          <w:sz w:val="28"/>
          <w:szCs w:val="28"/>
        </w:rPr>
        <w:t xml:space="preserve">This </w:t>
      </w:r>
      <w:r w:rsidR="00B62A64">
        <w:rPr>
          <w:rFonts w:ascii="Times New Roman" w:hAnsi="Times New Roman" w:cs="Times New Roman"/>
          <w:sz w:val="28"/>
          <w:szCs w:val="28"/>
        </w:rPr>
        <w:t>was</w:t>
      </w:r>
      <w:r w:rsidRPr="00B371C1">
        <w:rPr>
          <w:rFonts w:ascii="Times New Roman" w:hAnsi="Times New Roman" w:cs="Times New Roman"/>
          <w:sz w:val="28"/>
          <w:szCs w:val="28"/>
        </w:rPr>
        <w:t xml:space="preserve"> the last opportunity for NERC to ballot these projects through traditional mechanisms. </w:t>
      </w:r>
    </w:p>
    <w:p w14:paraId="462B9279" w14:textId="77777777" w:rsidR="00B371C1" w:rsidRPr="00B371C1" w:rsidRDefault="00B371C1" w:rsidP="00B371C1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B371C1">
        <w:rPr>
          <w:rFonts w:ascii="Times New Roman" w:hAnsi="Times New Roman" w:cs="Times New Roman"/>
          <w:sz w:val="28"/>
          <w:szCs w:val="28"/>
        </w:rPr>
        <w:t xml:space="preserve">NERC Board may take requisite action during the August 2024 Board of Trustees meeting to ensure directives are met, </w:t>
      </w:r>
      <w:proofErr w:type="gramStart"/>
      <w:r w:rsidRPr="00B371C1">
        <w:rPr>
          <w:rFonts w:ascii="Times New Roman" w:hAnsi="Times New Roman" w:cs="Times New Roman"/>
          <w:sz w:val="28"/>
          <w:szCs w:val="28"/>
        </w:rPr>
        <w:t>i.e..</w:t>
      </w:r>
      <w:proofErr w:type="gramEnd"/>
      <w:r w:rsidRPr="00B371C1">
        <w:rPr>
          <w:rFonts w:ascii="Times New Roman" w:hAnsi="Times New Roman" w:cs="Times New Roman"/>
          <w:sz w:val="28"/>
          <w:szCs w:val="28"/>
        </w:rPr>
        <w:t xml:space="preserve"> the requirements are completed and filed with FERC </w:t>
      </w:r>
      <w:r w:rsidRPr="00B371C1">
        <w:rPr>
          <w:rFonts w:ascii="Times New Roman" w:hAnsi="Times New Roman" w:cs="Times New Roman"/>
          <w:b/>
          <w:bCs/>
          <w:sz w:val="28"/>
          <w:szCs w:val="28"/>
        </w:rPr>
        <w:t>by November 4, 2024</w:t>
      </w:r>
    </w:p>
    <w:p w14:paraId="45CED550" w14:textId="6ACAB0FF" w:rsidR="00724095" w:rsidRDefault="00F16C5A" w:rsidP="00AD338A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9D066B">
        <w:rPr>
          <w:rFonts w:ascii="Times New Roman" w:hAnsi="Times New Roman" w:cs="Times New Roman"/>
          <w:sz w:val="28"/>
          <w:szCs w:val="28"/>
        </w:rPr>
        <w:t xml:space="preserve">pproval rates in the past ballots for these standard drafts and </w:t>
      </w:r>
      <w:r w:rsidR="001F223C">
        <w:rPr>
          <w:rFonts w:ascii="Times New Roman" w:hAnsi="Times New Roman" w:cs="Times New Roman"/>
          <w:sz w:val="28"/>
          <w:szCs w:val="28"/>
        </w:rPr>
        <w:t xml:space="preserve">the fact that there are some </w:t>
      </w:r>
      <w:r w:rsidR="00B3262E">
        <w:rPr>
          <w:rFonts w:ascii="Times New Roman" w:hAnsi="Times New Roman" w:cs="Times New Roman"/>
          <w:sz w:val="28"/>
          <w:szCs w:val="28"/>
        </w:rPr>
        <w:t>discrepancies</w:t>
      </w:r>
      <w:r w:rsidR="001F223C">
        <w:rPr>
          <w:rFonts w:ascii="Times New Roman" w:hAnsi="Times New Roman" w:cs="Times New Roman"/>
          <w:sz w:val="28"/>
          <w:szCs w:val="28"/>
        </w:rPr>
        <w:t xml:space="preserve"> with IEEE 2800-2022, including frequency ride through requirements. </w:t>
      </w:r>
      <w:r w:rsidR="00B3262E">
        <w:rPr>
          <w:rFonts w:ascii="Times New Roman" w:hAnsi="Times New Roman" w:cs="Times New Roman"/>
          <w:sz w:val="28"/>
          <w:szCs w:val="28"/>
        </w:rPr>
        <w:t>The latter is specifically concerning as there is no exemption process</w:t>
      </w:r>
      <w:r w:rsidR="00F67F10">
        <w:rPr>
          <w:rFonts w:ascii="Times New Roman" w:hAnsi="Times New Roman" w:cs="Times New Roman"/>
          <w:sz w:val="28"/>
          <w:szCs w:val="28"/>
        </w:rPr>
        <w:t xml:space="preserve"> for frequency ride-through </w:t>
      </w:r>
      <w:r w:rsidR="007F1B19">
        <w:rPr>
          <w:rFonts w:ascii="Times New Roman" w:hAnsi="Times New Roman" w:cs="Times New Roman"/>
          <w:sz w:val="28"/>
          <w:szCs w:val="28"/>
        </w:rPr>
        <w:t xml:space="preserve">prescribed </w:t>
      </w:r>
      <w:r w:rsidR="00014119">
        <w:rPr>
          <w:rFonts w:ascii="Times New Roman" w:hAnsi="Times New Roman" w:cs="Times New Roman"/>
          <w:sz w:val="28"/>
          <w:szCs w:val="28"/>
        </w:rPr>
        <w:t>per</w:t>
      </w:r>
      <w:r w:rsidR="00F67F10">
        <w:rPr>
          <w:rFonts w:ascii="Times New Roman" w:hAnsi="Times New Roman" w:cs="Times New Roman"/>
          <w:sz w:val="28"/>
          <w:szCs w:val="28"/>
        </w:rPr>
        <w:t xml:space="preserve"> FERC Order 901</w:t>
      </w:r>
      <w:r w:rsidR="00F2457B">
        <w:rPr>
          <w:rFonts w:ascii="Times New Roman" w:hAnsi="Times New Roman" w:cs="Times New Roman"/>
          <w:sz w:val="28"/>
          <w:szCs w:val="28"/>
        </w:rPr>
        <w:t>.</w:t>
      </w:r>
    </w:p>
    <w:p w14:paraId="57BA45D5" w14:textId="24C6B23A" w:rsidR="00AD338A" w:rsidRPr="00FB0DBE" w:rsidRDefault="00AD338A" w:rsidP="00AD33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NOGRR245 Update </w:t>
      </w:r>
    </w:p>
    <w:p w14:paraId="34A1946C" w14:textId="2588DC1C" w:rsidR="00AD338A" w:rsidRDefault="00AD338A" w:rsidP="00AD33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Stephen Solis </w:t>
      </w:r>
      <w:r w:rsidR="000714E3">
        <w:rPr>
          <w:rFonts w:ascii="Times New Roman" w:hAnsi="Times New Roman" w:cs="Times New Roman"/>
          <w:sz w:val="28"/>
          <w:szCs w:val="28"/>
        </w:rPr>
        <w:t>(</w:t>
      </w:r>
      <w:r w:rsidRPr="000E54E0">
        <w:rPr>
          <w:rFonts w:ascii="Times New Roman" w:hAnsi="Times New Roman" w:cs="Times New Roman"/>
          <w:sz w:val="28"/>
          <w:szCs w:val="28"/>
        </w:rPr>
        <w:t>ERCOT)</w:t>
      </w:r>
    </w:p>
    <w:p w14:paraId="267602F4" w14:textId="630AC63A" w:rsidR="00AD338A" w:rsidRDefault="00AD338A" w:rsidP="00AD338A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meeting page from 8/8 </w:t>
      </w:r>
      <w:r w:rsidR="00B26D53">
        <w:rPr>
          <w:rFonts w:ascii="Times New Roman" w:hAnsi="Times New Roman" w:cs="Times New Roman"/>
          <w:sz w:val="28"/>
          <w:szCs w:val="28"/>
        </w:rPr>
        <w:t xml:space="preserve">on </w:t>
      </w:r>
      <w:r w:rsidR="00231890">
        <w:rPr>
          <w:rFonts w:ascii="Times New Roman" w:hAnsi="Times New Roman" w:cs="Times New Roman"/>
          <w:sz w:val="28"/>
          <w:szCs w:val="28"/>
        </w:rPr>
        <w:t>NOGRR245</w:t>
      </w:r>
      <w:r w:rsidR="0019526A">
        <w:rPr>
          <w:rFonts w:ascii="Times New Roman" w:hAnsi="Times New Roman" w:cs="Times New Roman"/>
          <w:sz w:val="28"/>
          <w:szCs w:val="28"/>
        </w:rPr>
        <w:t xml:space="preserve"> – Review of Current Status </w:t>
      </w:r>
      <w:hyperlink r:id="rId11" w:history="1">
        <w:r w:rsidR="0019526A" w:rsidRPr="003F53C1">
          <w:rPr>
            <w:rStyle w:val="Hyperlink"/>
            <w:rFonts w:ascii="Times New Roman" w:hAnsi="Times New Roman" w:cs="Times New Roman"/>
            <w:sz w:val="28"/>
            <w:szCs w:val="28"/>
          </w:rPr>
          <w:t>https://www.ercot.com/calendar/08082024-NOGRR245-_-Review-of</w:t>
        </w:r>
      </w:hyperlink>
      <w:r w:rsidR="0019526A">
        <w:rPr>
          <w:rFonts w:ascii="Times New Roman" w:hAnsi="Times New Roman" w:cs="Times New Roman"/>
          <w:sz w:val="28"/>
          <w:szCs w:val="28"/>
        </w:rPr>
        <w:t xml:space="preserve"> the presentation posted there contains information on current status and next steps for NOG</w:t>
      </w:r>
      <w:r w:rsidR="00B26D53">
        <w:rPr>
          <w:rFonts w:ascii="Times New Roman" w:hAnsi="Times New Roman" w:cs="Times New Roman"/>
          <w:sz w:val="28"/>
          <w:szCs w:val="28"/>
        </w:rPr>
        <w:t>RR245</w:t>
      </w:r>
      <w:r w:rsidR="007219A2">
        <w:rPr>
          <w:rFonts w:ascii="Times New Roman" w:hAnsi="Times New Roman" w:cs="Times New Roman"/>
          <w:sz w:val="28"/>
          <w:szCs w:val="28"/>
        </w:rPr>
        <w:t xml:space="preserve"> (at the bottom of the meeting page)</w:t>
      </w:r>
    </w:p>
    <w:p w14:paraId="4CF9DE9D" w14:textId="225ACB54" w:rsidR="00B26D53" w:rsidRDefault="00216D74" w:rsidP="00AD338A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key takeaways from that presentation are:</w:t>
      </w:r>
    </w:p>
    <w:p w14:paraId="6A594E33" w14:textId="77777777" w:rsidR="003C0555" w:rsidRDefault="00216D74" w:rsidP="00216D74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Additional work has been done </w:t>
      </w:r>
      <w:r w:rsidR="00D15356">
        <w:rPr>
          <w:rFonts w:ascii="Times New Roman" w:hAnsi="Times New Roman" w:cs="Times New Roman"/>
          <w:sz w:val="28"/>
          <w:szCs w:val="28"/>
        </w:rPr>
        <w:t xml:space="preserve">between ERCOT and Joint Commenters. </w:t>
      </w:r>
    </w:p>
    <w:p w14:paraId="46E99096" w14:textId="63CDD460" w:rsidR="00216D74" w:rsidRDefault="00D15356" w:rsidP="00216D74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comments will be posted on </w:t>
      </w:r>
      <w:r w:rsidR="00704495">
        <w:rPr>
          <w:rFonts w:ascii="Times New Roman" w:hAnsi="Times New Roman" w:cs="Times New Roman"/>
          <w:sz w:val="28"/>
          <w:szCs w:val="28"/>
        </w:rPr>
        <w:t>Monday 8/12 and then it will go to R</w:t>
      </w:r>
      <w:r w:rsidR="0003542A">
        <w:rPr>
          <w:rFonts w:ascii="Times New Roman" w:hAnsi="Times New Roman" w:cs="Times New Roman"/>
          <w:sz w:val="28"/>
          <w:szCs w:val="28"/>
        </w:rPr>
        <w:t>eliability and Markets</w:t>
      </w:r>
      <w:r w:rsidR="00AE16B5">
        <w:rPr>
          <w:rFonts w:ascii="Times New Roman" w:hAnsi="Times New Roman" w:cs="Times New Roman"/>
          <w:sz w:val="28"/>
          <w:szCs w:val="28"/>
        </w:rPr>
        <w:t xml:space="preserve"> </w:t>
      </w:r>
      <w:r w:rsidR="003C0555">
        <w:rPr>
          <w:rFonts w:ascii="Times New Roman" w:hAnsi="Times New Roman" w:cs="Times New Roman"/>
          <w:sz w:val="28"/>
          <w:szCs w:val="28"/>
        </w:rPr>
        <w:t>Committee and</w:t>
      </w:r>
      <w:r w:rsidR="00704495">
        <w:rPr>
          <w:rFonts w:ascii="Times New Roman" w:hAnsi="Times New Roman" w:cs="Times New Roman"/>
          <w:sz w:val="28"/>
          <w:szCs w:val="28"/>
        </w:rPr>
        <w:t xml:space="preserve"> </w:t>
      </w:r>
      <w:r w:rsidR="0003542A">
        <w:rPr>
          <w:rFonts w:ascii="Times New Roman" w:hAnsi="Times New Roman" w:cs="Times New Roman"/>
          <w:sz w:val="28"/>
          <w:szCs w:val="28"/>
        </w:rPr>
        <w:t>then to the BOD</w:t>
      </w:r>
      <w:r w:rsidR="003C0555">
        <w:rPr>
          <w:rFonts w:ascii="Times New Roman" w:hAnsi="Times New Roman" w:cs="Times New Roman"/>
          <w:sz w:val="28"/>
          <w:szCs w:val="28"/>
        </w:rPr>
        <w:t>.</w:t>
      </w:r>
    </w:p>
    <w:p w14:paraId="6DCC3192" w14:textId="2BC54C31" w:rsidR="00D15356" w:rsidRDefault="007417D0" w:rsidP="003C0555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Andrew Nigro had a question related to modeling and was asked to wait until DWG Procedure Manual item. </w:t>
      </w:r>
    </w:p>
    <w:p w14:paraId="5C6A6B95" w14:textId="721AF705" w:rsidR="000714E3" w:rsidRPr="000714E3" w:rsidRDefault="000714E3" w:rsidP="000714E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RoCoF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and Phase Jump Measurement Discussion:</w:t>
      </w:r>
    </w:p>
    <w:p w14:paraId="79AE258B" w14:textId="77777777" w:rsidR="000714E3" w:rsidRPr="000714E3" w:rsidRDefault="000714E3" w:rsidP="000714E3">
      <w:pPr>
        <w:rPr>
          <w:rFonts w:ascii="Times New Roman" w:hAnsi="Times New Roman" w:cs="Times New Roman"/>
          <w:sz w:val="28"/>
          <w:szCs w:val="28"/>
        </w:rPr>
      </w:pPr>
      <w:r w:rsidRPr="000714E3">
        <w:rPr>
          <w:rFonts w:ascii="Times New Roman" w:hAnsi="Times New Roman" w:cs="Times New Roman"/>
          <w:sz w:val="28"/>
          <w:szCs w:val="28"/>
        </w:rPr>
        <w:t>Stephen Solis (ERCOT)</w:t>
      </w:r>
    </w:p>
    <w:p w14:paraId="277BCFA7" w14:textId="790F4AF6" w:rsidR="007417D0" w:rsidRDefault="00041D89" w:rsidP="000714E3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Additional discussion on </w:t>
      </w:r>
      <w:proofErr w:type="spellStart"/>
      <w:r>
        <w:rPr>
          <w:rFonts w:ascii="Times New Roman" w:hAnsi="Times New Roman" w:cs="Times New Roman"/>
          <w:sz w:val="28"/>
          <w:szCs w:val="28"/>
        </w:rPr>
        <w:t>RoCoF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phase-jump discussion and measurement window associated with it. </w:t>
      </w:r>
    </w:p>
    <w:p w14:paraId="2266D980" w14:textId="37F5033D" w:rsidR="002804EE" w:rsidRDefault="002804EE" w:rsidP="000714E3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This is to get clarity on how to get conformity assessment </w:t>
      </w:r>
      <w:r w:rsidR="00674668">
        <w:rPr>
          <w:rFonts w:ascii="Times New Roman" w:hAnsi="Times New Roman" w:cs="Times New Roman"/>
          <w:sz w:val="28"/>
          <w:szCs w:val="28"/>
        </w:rPr>
        <w:t xml:space="preserve">with IEEE 2800 will be </w:t>
      </w:r>
      <w:r>
        <w:rPr>
          <w:rFonts w:ascii="Times New Roman" w:hAnsi="Times New Roman" w:cs="Times New Roman"/>
          <w:sz w:val="28"/>
          <w:szCs w:val="28"/>
        </w:rPr>
        <w:t>done</w:t>
      </w:r>
      <w:r w:rsidR="00674668">
        <w:rPr>
          <w:rFonts w:ascii="Times New Roman" w:hAnsi="Times New Roman" w:cs="Times New Roman"/>
          <w:sz w:val="28"/>
          <w:szCs w:val="28"/>
        </w:rPr>
        <w:t xml:space="preserve"> and post event analysis.</w:t>
      </w:r>
      <w:r w:rsidR="00305A11">
        <w:rPr>
          <w:rFonts w:ascii="Times New Roman" w:hAnsi="Times New Roman" w:cs="Times New Roman"/>
          <w:sz w:val="28"/>
          <w:szCs w:val="28"/>
        </w:rPr>
        <w:t xml:space="preserve"> This is initial </w:t>
      </w:r>
      <w:r w:rsidR="00674668">
        <w:rPr>
          <w:rFonts w:ascii="Times New Roman" w:hAnsi="Times New Roman" w:cs="Times New Roman"/>
          <w:sz w:val="28"/>
          <w:szCs w:val="28"/>
        </w:rPr>
        <w:t xml:space="preserve">conversation and get some feedback. </w:t>
      </w:r>
    </w:p>
    <w:p w14:paraId="1A04F10B" w14:textId="4D8A0005" w:rsidR="00674668" w:rsidRPr="009547C3" w:rsidRDefault="001F6AA5" w:rsidP="000714E3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RoCoF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requirements from IEEE 2800</w:t>
      </w:r>
      <w:r w:rsidR="006252EB">
        <w:rPr>
          <w:rFonts w:ascii="Times New Roman" w:hAnsi="Times New Roman" w:cs="Times New Roman"/>
          <w:sz w:val="28"/>
          <w:szCs w:val="28"/>
        </w:rPr>
        <w:t xml:space="preserve">. IBR plant </w:t>
      </w:r>
      <w:proofErr w:type="gramStart"/>
      <w:r w:rsidR="006252EB">
        <w:rPr>
          <w:rFonts w:ascii="Times New Roman" w:hAnsi="Times New Roman" w:cs="Times New Roman"/>
          <w:sz w:val="28"/>
          <w:szCs w:val="28"/>
        </w:rPr>
        <w:t>has to</w:t>
      </w:r>
      <w:proofErr w:type="gramEnd"/>
      <w:r w:rsidR="006252EB">
        <w:rPr>
          <w:rFonts w:ascii="Times New Roman" w:hAnsi="Times New Roman" w:cs="Times New Roman"/>
          <w:sz w:val="28"/>
          <w:szCs w:val="28"/>
        </w:rPr>
        <w:t xml:space="preserve"> ride through the events where </w:t>
      </w:r>
      <w:proofErr w:type="spellStart"/>
      <w:r w:rsidR="006252EB">
        <w:rPr>
          <w:rFonts w:ascii="Times New Roman" w:hAnsi="Times New Roman" w:cs="Times New Roman"/>
          <w:sz w:val="28"/>
          <w:szCs w:val="28"/>
        </w:rPr>
        <w:t>RoCoF</w:t>
      </w:r>
      <w:proofErr w:type="spellEnd"/>
      <w:r w:rsidR="006252EB">
        <w:rPr>
          <w:rFonts w:ascii="Times New Roman" w:hAnsi="Times New Roman" w:cs="Times New Roman"/>
          <w:sz w:val="28"/>
          <w:szCs w:val="28"/>
        </w:rPr>
        <w:t xml:space="preserve"> is less than or equal </w:t>
      </w:r>
      <w:r w:rsidR="0031040D">
        <w:rPr>
          <w:rFonts w:ascii="Times New Roman" w:hAnsi="Times New Roman" w:cs="Times New Roman"/>
          <w:sz w:val="28"/>
          <w:szCs w:val="28"/>
        </w:rPr>
        <w:t xml:space="preserve">5 Hz/s. </w:t>
      </w:r>
      <w:proofErr w:type="spellStart"/>
      <w:r w:rsidR="0031040D" w:rsidRPr="009547C3">
        <w:rPr>
          <w:rFonts w:ascii="Times New Roman" w:hAnsi="Times New Roman" w:cs="Times New Roman"/>
          <w:b/>
          <w:bCs/>
          <w:sz w:val="28"/>
          <w:szCs w:val="28"/>
        </w:rPr>
        <w:t>RoCof</w:t>
      </w:r>
      <w:proofErr w:type="spellEnd"/>
      <w:r w:rsidR="0031040D" w:rsidRPr="009547C3">
        <w:rPr>
          <w:rFonts w:ascii="Times New Roman" w:hAnsi="Times New Roman" w:cs="Times New Roman"/>
          <w:b/>
          <w:bCs/>
          <w:sz w:val="28"/>
          <w:szCs w:val="28"/>
        </w:rPr>
        <w:t xml:space="preserve"> shall be average rate of change of frequency over </w:t>
      </w:r>
      <w:r w:rsidR="00D121CA" w:rsidRPr="009547C3">
        <w:rPr>
          <w:rFonts w:ascii="Times New Roman" w:hAnsi="Times New Roman" w:cs="Times New Roman"/>
          <w:b/>
          <w:bCs/>
          <w:sz w:val="28"/>
          <w:szCs w:val="28"/>
        </w:rPr>
        <w:t>averaging window</w:t>
      </w:r>
      <w:r w:rsidR="000C652F">
        <w:rPr>
          <w:rFonts w:ascii="Times New Roman" w:hAnsi="Times New Roman" w:cs="Times New Roman"/>
          <w:b/>
          <w:bCs/>
          <w:sz w:val="28"/>
          <w:szCs w:val="28"/>
        </w:rPr>
        <w:t xml:space="preserve"> of at </w:t>
      </w:r>
      <w:r w:rsidR="000C652F" w:rsidRPr="000C652F">
        <w:rPr>
          <w:rFonts w:ascii="Times New Roman" w:hAnsi="Times New Roman" w:cs="Times New Roman"/>
          <w:b/>
          <w:bCs/>
          <w:sz w:val="28"/>
          <w:szCs w:val="28"/>
          <w:u w:val="single"/>
        </w:rPr>
        <w:t>least</w:t>
      </w:r>
      <w:r w:rsidR="00D121CA" w:rsidRPr="000C652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D121CA" w:rsidRPr="009547C3">
        <w:rPr>
          <w:rFonts w:ascii="Times New Roman" w:hAnsi="Times New Roman" w:cs="Times New Roman"/>
          <w:b/>
          <w:bCs/>
          <w:sz w:val="28"/>
          <w:szCs w:val="28"/>
        </w:rPr>
        <w:t>0.1 s</w:t>
      </w:r>
      <w:r w:rsidR="006A0475" w:rsidRPr="009547C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D17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D17DE" w:rsidRPr="00DD17DE">
        <w:rPr>
          <w:rFonts w:ascii="Times New Roman" w:hAnsi="Times New Roman" w:cs="Times New Roman"/>
          <w:sz w:val="28"/>
          <w:szCs w:val="28"/>
        </w:rPr>
        <w:t>The standard doesn’t define the higher end.</w:t>
      </w:r>
      <w:r w:rsidR="00DD17DE">
        <w:rPr>
          <w:rFonts w:ascii="Times New Roman" w:hAnsi="Times New Roman" w:cs="Times New Roman"/>
          <w:sz w:val="28"/>
          <w:szCs w:val="28"/>
        </w:rPr>
        <w:t xml:space="preserve"> Is 0.1 s sufficient for ERCOT? </w:t>
      </w:r>
    </w:p>
    <w:p w14:paraId="0A78682A" w14:textId="5DB28A87" w:rsidR="00031138" w:rsidRDefault="00DD17DE" w:rsidP="00BA5140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Latest guidance from IEEE P2800.2 standard drafting</w:t>
      </w:r>
      <w:r w:rsidR="00BA5140">
        <w:rPr>
          <w:rFonts w:ascii="Times New Roman" w:hAnsi="Times New Roman" w:cs="Times New Roman"/>
          <w:sz w:val="28"/>
          <w:szCs w:val="28"/>
        </w:rPr>
        <w:t xml:space="preserve"> </w:t>
      </w:r>
      <w:r w:rsidR="00BC48C2">
        <w:rPr>
          <w:rFonts w:ascii="Times New Roman" w:hAnsi="Times New Roman" w:cs="Times New Roman"/>
          <w:sz w:val="28"/>
          <w:szCs w:val="28"/>
        </w:rPr>
        <w:t xml:space="preserve">team recommends that TSP and RE agree on the method to measure frequency and calculate </w:t>
      </w:r>
      <w:proofErr w:type="spellStart"/>
      <w:r w:rsidR="00BC48C2">
        <w:rPr>
          <w:rFonts w:ascii="Times New Roman" w:hAnsi="Times New Roman" w:cs="Times New Roman"/>
          <w:sz w:val="28"/>
          <w:szCs w:val="28"/>
        </w:rPr>
        <w:t>RoCoF</w:t>
      </w:r>
      <w:proofErr w:type="spellEnd"/>
      <w:r w:rsidR="003161C8">
        <w:rPr>
          <w:rFonts w:ascii="Times New Roman" w:hAnsi="Times New Roman" w:cs="Times New Roman"/>
          <w:sz w:val="28"/>
          <w:szCs w:val="28"/>
        </w:rPr>
        <w:t>.</w:t>
      </w:r>
    </w:p>
    <w:p w14:paraId="3475F6FC" w14:textId="46D9F2AC" w:rsidR="00DD17DE" w:rsidRDefault="002967E2" w:rsidP="00BA5140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drafting team reiterat</w:t>
      </w:r>
      <w:r w:rsidR="00031138">
        <w:rPr>
          <w:rFonts w:ascii="Times New Roman" w:hAnsi="Times New Roman" w:cs="Times New Roman"/>
          <w:sz w:val="28"/>
          <w:szCs w:val="28"/>
        </w:rPr>
        <w:t>es</w:t>
      </w:r>
      <w:r>
        <w:rPr>
          <w:rFonts w:ascii="Times New Roman" w:hAnsi="Times New Roman" w:cs="Times New Roman"/>
          <w:sz w:val="28"/>
          <w:szCs w:val="28"/>
        </w:rPr>
        <w:t xml:space="preserve"> that </w:t>
      </w:r>
      <w:proofErr w:type="spellStart"/>
      <w:r w:rsidR="00031138" w:rsidRPr="00031138">
        <w:rPr>
          <w:rFonts w:ascii="Times New Roman" w:hAnsi="Times New Roman" w:cs="Times New Roman"/>
          <w:b/>
          <w:bCs/>
          <w:sz w:val="28"/>
          <w:szCs w:val="28"/>
        </w:rPr>
        <w:t>RoCoF</w:t>
      </w:r>
      <w:proofErr w:type="spellEnd"/>
      <w:r w:rsidRPr="00031138">
        <w:rPr>
          <w:rFonts w:ascii="Times New Roman" w:hAnsi="Times New Roman" w:cs="Times New Roman"/>
          <w:b/>
          <w:bCs/>
          <w:sz w:val="28"/>
          <w:szCs w:val="28"/>
        </w:rPr>
        <w:t xml:space="preserve"> and phase jump requirements are applied during switching events (line switching, generator or load trips</w:t>
      </w:r>
      <w:r w:rsidR="00031138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031138">
        <w:rPr>
          <w:rFonts w:ascii="Times New Roman" w:hAnsi="Times New Roman" w:cs="Times New Roman"/>
          <w:b/>
          <w:bCs/>
          <w:sz w:val="28"/>
          <w:szCs w:val="28"/>
        </w:rPr>
        <w:t xml:space="preserve"> and are not fault related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A04C2">
        <w:rPr>
          <w:rFonts w:ascii="Times New Roman" w:hAnsi="Times New Roman" w:cs="Times New Roman"/>
          <w:sz w:val="28"/>
          <w:szCs w:val="28"/>
        </w:rPr>
        <w:t xml:space="preserve">Even if </w:t>
      </w:r>
      <w:r w:rsidR="00C25CD0">
        <w:rPr>
          <w:rFonts w:ascii="Times New Roman" w:hAnsi="Times New Roman" w:cs="Times New Roman"/>
          <w:sz w:val="28"/>
          <w:szCs w:val="28"/>
        </w:rPr>
        <w:t xml:space="preserve">frequency, </w:t>
      </w:r>
      <w:proofErr w:type="spellStart"/>
      <w:r w:rsidR="004A04C2">
        <w:rPr>
          <w:rFonts w:ascii="Times New Roman" w:hAnsi="Times New Roman" w:cs="Times New Roman"/>
          <w:sz w:val="28"/>
          <w:szCs w:val="28"/>
        </w:rPr>
        <w:t>RoCoF</w:t>
      </w:r>
      <w:proofErr w:type="spellEnd"/>
      <w:r w:rsidR="004A04C2">
        <w:rPr>
          <w:rFonts w:ascii="Times New Roman" w:hAnsi="Times New Roman" w:cs="Times New Roman"/>
          <w:sz w:val="28"/>
          <w:szCs w:val="28"/>
        </w:rPr>
        <w:t xml:space="preserve"> and phase jump protection exists it’s often disabled during severe voltage dips and fault clearance. </w:t>
      </w:r>
    </w:p>
    <w:p w14:paraId="42594F5A" w14:textId="4B5E8C47" w:rsidR="00886A3C" w:rsidRDefault="000F0E32" w:rsidP="006C00D8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will try to invite</w:t>
      </w:r>
      <w:r w:rsidR="00F357C4">
        <w:rPr>
          <w:rFonts w:ascii="Times New Roman" w:hAnsi="Times New Roman" w:cs="Times New Roman"/>
          <w:sz w:val="28"/>
          <w:szCs w:val="28"/>
        </w:rPr>
        <w:t xml:space="preserve"> OEMs </w:t>
      </w:r>
      <w:r>
        <w:rPr>
          <w:rFonts w:ascii="Times New Roman" w:hAnsi="Times New Roman" w:cs="Times New Roman"/>
          <w:sz w:val="28"/>
          <w:szCs w:val="28"/>
        </w:rPr>
        <w:t xml:space="preserve">to </w:t>
      </w:r>
      <w:r w:rsidR="00F357C4">
        <w:rPr>
          <w:rFonts w:ascii="Times New Roman" w:hAnsi="Times New Roman" w:cs="Times New Roman"/>
          <w:sz w:val="28"/>
          <w:szCs w:val="28"/>
        </w:rPr>
        <w:t xml:space="preserve">talk about how they calculate frequency and </w:t>
      </w:r>
      <w:proofErr w:type="spellStart"/>
      <w:r w:rsidR="00545A9F">
        <w:rPr>
          <w:rFonts w:ascii="Times New Roman" w:hAnsi="Times New Roman" w:cs="Times New Roman"/>
          <w:sz w:val="28"/>
          <w:szCs w:val="28"/>
        </w:rPr>
        <w:t>RoCoF</w:t>
      </w:r>
      <w:proofErr w:type="spellEnd"/>
      <w:r w:rsidR="00AC7D21">
        <w:rPr>
          <w:rFonts w:ascii="Times New Roman" w:hAnsi="Times New Roman" w:cs="Times New Roman"/>
          <w:sz w:val="28"/>
          <w:szCs w:val="28"/>
        </w:rPr>
        <w:t xml:space="preserve"> in September/October IBRWG meetings</w:t>
      </w:r>
      <w:r w:rsidR="003161C8">
        <w:rPr>
          <w:rFonts w:ascii="Times New Roman" w:hAnsi="Times New Roman" w:cs="Times New Roman"/>
          <w:sz w:val="28"/>
          <w:szCs w:val="28"/>
        </w:rPr>
        <w:t>.</w:t>
      </w:r>
    </w:p>
    <w:p w14:paraId="5F51BC52" w14:textId="77777777" w:rsidR="003161C8" w:rsidRPr="003161C8" w:rsidRDefault="003161C8" w:rsidP="003161C8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p w14:paraId="77722D5B" w14:textId="77777777" w:rsidR="001C4FE0" w:rsidRDefault="001C4FE0" w:rsidP="001C4FE0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D5844">
        <w:rPr>
          <w:rFonts w:ascii="Times New Roman" w:hAnsi="Times New Roman" w:cs="Times New Roman"/>
          <w:b/>
          <w:bCs/>
          <w:sz w:val="28"/>
          <w:szCs w:val="28"/>
          <w:u w:val="single"/>
        </w:rPr>
        <w:t>DWG and IBRWG Collaboration</w:t>
      </w:r>
    </w:p>
    <w:p w14:paraId="1ACBB0B9" w14:textId="71D42F9D" w:rsidR="006C00D8" w:rsidRPr="006C00D8" w:rsidRDefault="006C00D8" w:rsidP="006C00D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C00D8">
        <w:rPr>
          <w:rFonts w:ascii="Times New Roman" w:hAnsi="Times New Roman" w:cs="Times New Roman"/>
          <w:b/>
          <w:bCs/>
          <w:sz w:val="28"/>
          <w:szCs w:val="28"/>
        </w:rPr>
        <w:t>DWG Procedure Manual</w:t>
      </w:r>
      <w:r w:rsidRPr="006C00D8">
        <w:rPr>
          <w:rFonts w:ascii="Times New Roman" w:hAnsi="Times New Roman" w:cs="Times New Roman"/>
          <w:b/>
          <w:bCs/>
          <w:sz w:val="28"/>
          <w:szCs w:val="28"/>
        </w:rPr>
        <w:t xml:space="preserve"> – ERCOT’s Response to Stakeholder Comments</w:t>
      </w:r>
    </w:p>
    <w:p w14:paraId="152F08C0" w14:textId="16EFE4FE" w:rsidR="006C00D8" w:rsidRPr="006C00D8" w:rsidRDefault="006C00D8" w:rsidP="006C00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Sun Wook Kang (ERCOT)</w:t>
      </w:r>
    </w:p>
    <w:p w14:paraId="0158B70F" w14:textId="53BD768F" w:rsidR="006F09A6" w:rsidRDefault="00680A78" w:rsidP="006F09A6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Detailed</w:t>
      </w:r>
      <w:r w:rsidR="006F09A6">
        <w:rPr>
          <w:rFonts w:ascii="Times New Roman" w:hAnsi="Times New Roman" w:cs="Times New Roman"/>
          <w:sz w:val="28"/>
          <w:szCs w:val="28"/>
        </w:rPr>
        <w:t xml:space="preserve"> account of </w:t>
      </w:r>
      <w:r>
        <w:rPr>
          <w:rFonts w:ascii="Times New Roman" w:hAnsi="Times New Roman" w:cs="Times New Roman"/>
          <w:sz w:val="28"/>
          <w:szCs w:val="28"/>
        </w:rPr>
        <w:t>all</w:t>
      </w:r>
      <w:r w:rsidR="006F09A6">
        <w:rPr>
          <w:rFonts w:ascii="Times New Roman" w:hAnsi="Times New Roman" w:cs="Times New Roman"/>
          <w:sz w:val="28"/>
          <w:szCs w:val="28"/>
        </w:rPr>
        <w:t xml:space="preserve"> comments </w:t>
      </w:r>
      <w:r>
        <w:rPr>
          <w:rFonts w:ascii="Times New Roman" w:hAnsi="Times New Roman" w:cs="Times New Roman"/>
          <w:sz w:val="28"/>
          <w:szCs w:val="28"/>
        </w:rPr>
        <w:t xml:space="preserve">and ERCOT’s responses </w:t>
      </w:r>
      <w:r w:rsidR="006F09A6">
        <w:rPr>
          <w:rFonts w:ascii="Times New Roman" w:hAnsi="Times New Roman" w:cs="Times New Roman"/>
          <w:sz w:val="28"/>
          <w:szCs w:val="28"/>
        </w:rPr>
        <w:t xml:space="preserve">on the slides </w:t>
      </w:r>
    </w:p>
    <w:p w14:paraId="3827FB1F" w14:textId="0C871BC8" w:rsidR="00680A78" w:rsidRDefault="00886A3C" w:rsidP="006F09A6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Asked to</w:t>
      </w:r>
      <w:r w:rsidR="00D342E1">
        <w:rPr>
          <w:rFonts w:ascii="Times New Roman" w:hAnsi="Times New Roman" w:cs="Times New Roman"/>
          <w:sz w:val="28"/>
          <w:szCs w:val="28"/>
        </w:rPr>
        <w:t xml:space="preserve"> review updated DWG Procedure Manual and submit comments by August 16</w:t>
      </w:r>
      <w:r w:rsidR="00A21635">
        <w:rPr>
          <w:rFonts w:ascii="Times New Roman" w:hAnsi="Times New Roman" w:cs="Times New Roman"/>
          <w:sz w:val="28"/>
          <w:szCs w:val="28"/>
        </w:rPr>
        <w:t xml:space="preserve">. Approval will be sought at September ROS. Effective </w:t>
      </w:r>
      <w:r w:rsidR="008574B5">
        <w:rPr>
          <w:rFonts w:ascii="Times New Roman" w:hAnsi="Times New Roman" w:cs="Times New Roman"/>
          <w:sz w:val="28"/>
          <w:szCs w:val="28"/>
        </w:rPr>
        <w:t>date will be upon NOGRR245 approval</w:t>
      </w:r>
    </w:p>
    <w:p w14:paraId="7279431C" w14:textId="00EE6792" w:rsidR="00D80B34" w:rsidRPr="00624950" w:rsidRDefault="00624950" w:rsidP="00D80B3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24950">
        <w:rPr>
          <w:rFonts w:ascii="Times New Roman" w:hAnsi="Times New Roman" w:cs="Times New Roman"/>
          <w:b/>
          <w:bCs/>
          <w:sz w:val="28"/>
          <w:szCs w:val="28"/>
        </w:rPr>
        <w:t>Other</w:t>
      </w:r>
      <w:r w:rsidR="00D80B34" w:rsidRPr="00624950">
        <w:rPr>
          <w:rFonts w:ascii="Times New Roman" w:hAnsi="Times New Roman" w:cs="Times New Roman"/>
          <w:b/>
          <w:bCs/>
          <w:sz w:val="28"/>
          <w:szCs w:val="28"/>
        </w:rPr>
        <w:t xml:space="preserve"> Industry Update </w:t>
      </w:r>
    </w:p>
    <w:p w14:paraId="1FA69425" w14:textId="7EEF9F6C" w:rsidR="00D80B34" w:rsidRDefault="00171F6E" w:rsidP="00D80B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Julia Matevosyan (ESIG)</w:t>
      </w:r>
    </w:p>
    <w:p w14:paraId="1C1512FE" w14:textId="099DBF43" w:rsidR="00C10BB0" w:rsidRPr="00BB7EE9" w:rsidRDefault="00F94DD0" w:rsidP="00E6522C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BB7EE9">
        <w:rPr>
          <w:rFonts w:ascii="Times New Roman" w:hAnsi="Times New Roman" w:cs="Times New Roman"/>
          <w:sz w:val="28"/>
          <w:szCs w:val="28"/>
        </w:rPr>
        <w:t xml:space="preserve">Reminder about ongoing DOE-funded i2X FIRST forum focusing on </w:t>
      </w:r>
      <w:r w:rsidR="00366ADB" w:rsidRPr="00BB7EE9">
        <w:rPr>
          <w:rFonts w:ascii="Times New Roman" w:hAnsi="Times New Roman" w:cs="Times New Roman"/>
          <w:sz w:val="28"/>
          <w:szCs w:val="28"/>
        </w:rPr>
        <w:t xml:space="preserve">changing landscape of IBR connection and performance standards, focusing on IEEE 2800-2022 adoption as well as </w:t>
      </w:r>
      <w:r w:rsidR="009F634F" w:rsidRPr="00BB7EE9">
        <w:rPr>
          <w:rFonts w:ascii="Times New Roman" w:hAnsi="Times New Roman" w:cs="Times New Roman"/>
          <w:sz w:val="28"/>
          <w:szCs w:val="28"/>
        </w:rPr>
        <w:t>changing NERC Standards following up on FERC Order 901 directives.</w:t>
      </w:r>
      <w:r w:rsidR="00BB7EE9" w:rsidRPr="00BB7EE9">
        <w:rPr>
          <w:rFonts w:ascii="Times New Roman" w:hAnsi="Times New Roman" w:cs="Times New Roman"/>
          <w:sz w:val="28"/>
          <w:szCs w:val="28"/>
        </w:rPr>
        <w:t xml:space="preserve"> </w:t>
      </w:r>
      <w:r w:rsidR="00C10BB0" w:rsidRPr="00BB7EE9">
        <w:rPr>
          <w:rFonts w:ascii="Times New Roman" w:hAnsi="Times New Roman" w:cs="Times New Roman"/>
          <w:sz w:val="28"/>
          <w:szCs w:val="28"/>
        </w:rPr>
        <w:t>The meetings are monthly</w:t>
      </w:r>
      <w:r w:rsidR="00BB7EE9" w:rsidRPr="00BB7EE9">
        <w:rPr>
          <w:rFonts w:ascii="Times New Roman" w:hAnsi="Times New Roman" w:cs="Times New Roman"/>
          <w:sz w:val="28"/>
          <w:szCs w:val="28"/>
        </w:rPr>
        <w:t>.</w:t>
      </w:r>
    </w:p>
    <w:p w14:paraId="6E104F44" w14:textId="0398E851" w:rsidR="00171F6E" w:rsidRPr="00171F6E" w:rsidRDefault="00171F6E" w:rsidP="00C1417B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171F6E">
        <w:rPr>
          <w:rFonts w:ascii="Times New Roman" w:hAnsi="Times New Roman" w:cs="Times New Roman"/>
          <w:b/>
          <w:bCs/>
          <w:sz w:val="28"/>
          <w:szCs w:val="28"/>
        </w:rPr>
        <w:t xml:space="preserve">Sign up </w:t>
      </w:r>
      <w:r w:rsidRPr="00171F6E">
        <w:rPr>
          <w:rFonts w:ascii="Times New Roman" w:hAnsi="Times New Roman" w:cs="Times New Roman"/>
          <w:sz w:val="28"/>
          <w:szCs w:val="28"/>
        </w:rPr>
        <w:t xml:space="preserve">for all future i2X FIRST Meetings here: </w:t>
      </w:r>
      <w:hyperlink r:id="rId12" w:history="1">
        <w:r w:rsidRPr="00171F6E">
          <w:rPr>
            <w:rStyle w:val="Hyperlink"/>
            <w:rFonts w:ascii="Times New Roman" w:hAnsi="Times New Roman" w:cs="Times New Roman"/>
            <w:sz w:val="28"/>
            <w:szCs w:val="28"/>
          </w:rPr>
          <w:t>https://www.zoomgov.com/meeting/register/vJItceuorTsiErIC-HInpPbWuTUtrYQAuoM#/registration</w:t>
        </w:r>
      </w:hyperlink>
    </w:p>
    <w:p w14:paraId="02BDCACF" w14:textId="77777777" w:rsidR="00171F6E" w:rsidRPr="00171F6E" w:rsidRDefault="00171F6E" w:rsidP="00171F6E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171F6E">
        <w:rPr>
          <w:rFonts w:ascii="Times New Roman" w:hAnsi="Times New Roman" w:cs="Times New Roman"/>
          <w:b/>
          <w:bCs/>
          <w:sz w:val="28"/>
          <w:szCs w:val="28"/>
        </w:rPr>
        <w:t>Follow</w:t>
      </w:r>
      <w:r w:rsidRPr="00171F6E">
        <w:rPr>
          <w:rFonts w:ascii="Times New Roman" w:hAnsi="Times New Roman" w:cs="Times New Roman"/>
          <w:sz w:val="28"/>
          <w:szCs w:val="28"/>
        </w:rPr>
        <w:t xml:space="preserve"> DOE i2X FIRST website: </w:t>
      </w:r>
      <w:hyperlink r:id="rId13" w:history="1">
        <w:r w:rsidRPr="00171F6E">
          <w:rPr>
            <w:rStyle w:val="Hyperlink"/>
            <w:rFonts w:ascii="Times New Roman" w:hAnsi="Times New Roman" w:cs="Times New Roman"/>
            <w:sz w:val="28"/>
            <w:szCs w:val="28"/>
          </w:rPr>
          <w:t>https://www.energy.gov/eere/i2x/i2x-forum-implementation-reliability-standards-transmission-first</w:t>
        </w:r>
      </w:hyperlink>
      <w:r w:rsidRPr="00171F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71F6E">
        <w:rPr>
          <w:rFonts w:ascii="Times New Roman" w:hAnsi="Times New Roman" w:cs="Times New Roman"/>
          <w:sz w:val="28"/>
          <w:szCs w:val="28"/>
        </w:rPr>
        <w:t>for meeting materials &amp; recordings and for future meeting details &amp; agendas</w:t>
      </w:r>
    </w:p>
    <w:p w14:paraId="7DC6D7F4" w14:textId="7E0373F7" w:rsidR="00A2056D" w:rsidRDefault="00C45384" w:rsidP="00171F6E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There was a very relevant panel during </w:t>
      </w:r>
      <w:r w:rsidRPr="00C45384">
        <w:rPr>
          <w:rFonts w:ascii="Times New Roman" w:hAnsi="Times New Roman" w:cs="Times New Roman"/>
          <w:sz w:val="28"/>
          <w:szCs w:val="28"/>
        </w:rPr>
        <w:t>IEEE PES GM 2024</w:t>
      </w:r>
      <w:r>
        <w:rPr>
          <w:rFonts w:ascii="Times New Roman" w:hAnsi="Times New Roman" w:cs="Times New Roman"/>
          <w:sz w:val="28"/>
          <w:szCs w:val="28"/>
        </w:rPr>
        <w:t xml:space="preserve"> on </w:t>
      </w:r>
      <w:r w:rsidRPr="00C45384">
        <w:rPr>
          <w:rFonts w:ascii="Times New Roman" w:hAnsi="Times New Roman" w:cs="Times New Roman"/>
          <w:sz w:val="28"/>
          <w:szCs w:val="28"/>
        </w:rPr>
        <w:t>Status of IBR Standards Development and Integration Efforts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B44EB">
        <w:rPr>
          <w:rFonts w:ascii="Times New Roman" w:hAnsi="Times New Roman" w:cs="Times New Roman"/>
          <w:sz w:val="28"/>
          <w:szCs w:val="28"/>
        </w:rPr>
        <w:t>E</w:t>
      </w:r>
      <w:r w:rsidR="00747D56">
        <w:rPr>
          <w:rFonts w:ascii="Times New Roman" w:hAnsi="Times New Roman" w:cs="Times New Roman"/>
          <w:sz w:val="28"/>
          <w:szCs w:val="28"/>
        </w:rPr>
        <w:t>SIG is writing</w:t>
      </w:r>
      <w:r w:rsidR="0072014E">
        <w:rPr>
          <w:rFonts w:ascii="Times New Roman" w:hAnsi="Times New Roman" w:cs="Times New Roman"/>
          <w:sz w:val="28"/>
          <w:szCs w:val="28"/>
        </w:rPr>
        <w:t xml:space="preserve"> a summary of the panel and will post on their webpage. </w:t>
      </w:r>
    </w:p>
    <w:p w14:paraId="3DEE0C7C" w14:textId="1BB0A82F" w:rsidR="00212B97" w:rsidRDefault="00212B97" w:rsidP="00171F6E">
      <w:pPr>
        <w:pStyle w:val="ListParagraph"/>
        <w:numPr>
          <w:ilvl w:val="1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Related to Grid Forming</w:t>
      </w:r>
      <w:r w:rsidR="008C33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7BC3">
        <w:rPr>
          <w:rFonts w:ascii="Times New Roman" w:hAnsi="Times New Roman" w:cs="Times New Roman"/>
          <w:sz w:val="28"/>
          <w:szCs w:val="28"/>
        </w:rPr>
        <w:t>on July 30</w:t>
      </w:r>
      <w:r w:rsidR="00247BC3" w:rsidRPr="00247BC3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247BC3">
        <w:rPr>
          <w:rFonts w:ascii="Times New Roman" w:hAnsi="Times New Roman" w:cs="Times New Roman"/>
          <w:sz w:val="28"/>
          <w:szCs w:val="28"/>
        </w:rPr>
        <w:t>, SMA presented at the ESIG webinar</w:t>
      </w:r>
      <w:r w:rsidR="006166D8">
        <w:rPr>
          <w:rFonts w:ascii="Times New Roman" w:hAnsi="Times New Roman" w:cs="Times New Roman"/>
          <w:sz w:val="28"/>
          <w:szCs w:val="28"/>
        </w:rPr>
        <w:t>:</w:t>
      </w:r>
      <w:r w:rsidRPr="00212B97">
        <w:rPr>
          <w:rFonts w:ascii="Times New Roman" w:hAnsi="Times New Roman" w:cs="Times New Roman"/>
          <w:sz w:val="28"/>
          <w:szCs w:val="28"/>
        </w:rPr>
        <w:t xml:space="preserve"> Emerging US Market Requirements for GFM BESS, and a Practical Exercise for a Potential Plant Design Approach</w:t>
      </w:r>
      <w:r w:rsidR="006166D8">
        <w:rPr>
          <w:rFonts w:ascii="Times New Roman" w:hAnsi="Times New Roman" w:cs="Times New Roman"/>
          <w:sz w:val="28"/>
          <w:szCs w:val="28"/>
        </w:rPr>
        <w:t>.</w:t>
      </w:r>
    </w:p>
    <w:p w14:paraId="3448E7B6" w14:textId="77777777" w:rsidR="006166D8" w:rsidRPr="006166D8" w:rsidRDefault="006166D8" w:rsidP="006166D8">
      <w:pPr>
        <w:pStyle w:val="ListParagraph"/>
        <w:numPr>
          <w:ilvl w:val="2"/>
          <w:numId w:val="1"/>
        </w:numPr>
        <w:ind w:left="720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6166D8">
          <w:rPr>
            <w:rStyle w:val="Hyperlink"/>
            <w:rFonts w:ascii="Times New Roman" w:hAnsi="Times New Roman" w:cs="Times New Roman"/>
            <w:sz w:val="28"/>
            <w:szCs w:val="28"/>
            <w:highlight w:val="white"/>
          </w:rPr>
          <w:t>Download Presentation</w:t>
        </w:r>
      </w:hyperlink>
    </w:p>
    <w:p w14:paraId="6BEE0CC1" w14:textId="77777777" w:rsidR="006166D8" w:rsidRPr="006166D8" w:rsidRDefault="006166D8" w:rsidP="006166D8">
      <w:pPr>
        <w:pStyle w:val="ListParagraph"/>
        <w:numPr>
          <w:ilvl w:val="2"/>
          <w:numId w:val="1"/>
        </w:numPr>
        <w:ind w:left="720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6166D8">
          <w:rPr>
            <w:rStyle w:val="Hyperlink"/>
            <w:rFonts w:ascii="Times New Roman" w:hAnsi="Times New Roman" w:cs="Times New Roman"/>
            <w:sz w:val="28"/>
            <w:szCs w:val="28"/>
            <w:highlight w:val="white"/>
          </w:rPr>
          <w:t>View Webinar Recording</w:t>
        </w:r>
      </w:hyperlink>
    </w:p>
    <w:p w14:paraId="266C2793" w14:textId="77777777" w:rsidR="006166D8" w:rsidRPr="006166D8" w:rsidRDefault="006166D8" w:rsidP="006166D8">
      <w:pPr>
        <w:pStyle w:val="ListParagraph"/>
        <w:numPr>
          <w:ilvl w:val="2"/>
          <w:numId w:val="1"/>
        </w:numPr>
        <w:ind w:left="720"/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6166D8">
          <w:rPr>
            <w:rStyle w:val="Hyperlink"/>
            <w:rFonts w:ascii="Times New Roman" w:hAnsi="Times New Roman" w:cs="Times New Roman"/>
            <w:sz w:val="28"/>
            <w:szCs w:val="28"/>
            <w:highlight w:val="white"/>
          </w:rPr>
          <w:t>Download Q&amp;A Responses</w:t>
        </w:r>
      </w:hyperlink>
    </w:p>
    <w:p w14:paraId="7AF557AC" w14:textId="74F0BB51" w:rsidR="0073168E" w:rsidRPr="001D4166" w:rsidRDefault="0073168E" w:rsidP="0009542D">
      <w:pPr>
        <w:pStyle w:val="ListParagraph"/>
        <w:ind w:left="360"/>
        <w:rPr>
          <w:rFonts w:ascii="Times New Roman" w:hAnsi="Times New Roman" w:cs="Times New Roman"/>
          <w:sz w:val="28"/>
          <w:szCs w:val="28"/>
        </w:rPr>
      </w:pPr>
    </w:p>
    <w:sectPr w:rsidR="0073168E" w:rsidRPr="001D41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1B7A"/>
    <w:multiLevelType w:val="hybridMultilevel"/>
    <w:tmpl w:val="7706B4C8"/>
    <w:lvl w:ilvl="0" w:tplc="DE7243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B213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9E41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CDA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A0FB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32E4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CA09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8C91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4E6A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2566A"/>
    <w:multiLevelType w:val="hybridMultilevel"/>
    <w:tmpl w:val="EA56A04C"/>
    <w:lvl w:ilvl="0" w:tplc="184C6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16BB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1EE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E27E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BCEC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AAD5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019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E009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A0AB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A4A0A"/>
    <w:multiLevelType w:val="hybridMultilevel"/>
    <w:tmpl w:val="7228D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04E1C"/>
    <w:multiLevelType w:val="hybridMultilevel"/>
    <w:tmpl w:val="BC1AA3D2"/>
    <w:lvl w:ilvl="0" w:tplc="5036A3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C2F2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6872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60F5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9C33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502D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EC2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8078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702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6A7A73"/>
    <w:multiLevelType w:val="hybridMultilevel"/>
    <w:tmpl w:val="A692B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B249B"/>
    <w:multiLevelType w:val="hybridMultilevel"/>
    <w:tmpl w:val="00A86E2A"/>
    <w:lvl w:ilvl="0" w:tplc="F84E9392">
      <w:start w:val="16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275146"/>
    <w:multiLevelType w:val="hybridMultilevel"/>
    <w:tmpl w:val="5A4CA6A8"/>
    <w:lvl w:ilvl="0" w:tplc="045691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5238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D853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221F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EEDB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B2B4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3062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64DD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189B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13AAB"/>
    <w:multiLevelType w:val="hybridMultilevel"/>
    <w:tmpl w:val="D23CE5F8"/>
    <w:lvl w:ilvl="0" w:tplc="0DF485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3EC5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4210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5A3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AA3F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565D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3243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B616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A0F0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B402C"/>
    <w:multiLevelType w:val="hybridMultilevel"/>
    <w:tmpl w:val="242E6468"/>
    <w:lvl w:ilvl="0" w:tplc="75C20B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961E2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BC3E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AEC4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103F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600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B87F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A413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E440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AE2B23"/>
    <w:multiLevelType w:val="hybridMultilevel"/>
    <w:tmpl w:val="10C49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F0201"/>
    <w:multiLevelType w:val="hybridMultilevel"/>
    <w:tmpl w:val="21CE2D3E"/>
    <w:lvl w:ilvl="0" w:tplc="16E0CC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CC07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DCD6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8D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DC54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68A5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1607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66AD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3CF8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0099390">
    <w:abstractNumId w:val="5"/>
  </w:num>
  <w:num w:numId="2" w16cid:durableId="1636065560">
    <w:abstractNumId w:val="6"/>
  </w:num>
  <w:num w:numId="3" w16cid:durableId="201940267">
    <w:abstractNumId w:val="1"/>
  </w:num>
  <w:num w:numId="4" w16cid:durableId="2039625506">
    <w:abstractNumId w:val="7"/>
  </w:num>
  <w:num w:numId="5" w16cid:durableId="79370709">
    <w:abstractNumId w:val="5"/>
  </w:num>
  <w:num w:numId="6" w16cid:durableId="1273434168">
    <w:abstractNumId w:val="9"/>
  </w:num>
  <w:num w:numId="7" w16cid:durableId="510023803">
    <w:abstractNumId w:val="4"/>
  </w:num>
  <w:num w:numId="8" w16cid:durableId="806240137">
    <w:abstractNumId w:val="0"/>
  </w:num>
  <w:num w:numId="9" w16cid:durableId="585727082">
    <w:abstractNumId w:val="10"/>
  </w:num>
  <w:num w:numId="10" w16cid:durableId="1414938625">
    <w:abstractNumId w:val="2"/>
  </w:num>
  <w:num w:numId="11" w16cid:durableId="1452554632">
    <w:abstractNumId w:val="3"/>
  </w:num>
  <w:num w:numId="12" w16cid:durableId="532576617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B2C"/>
    <w:rsid w:val="0000102E"/>
    <w:rsid w:val="00002525"/>
    <w:rsid w:val="00002BEF"/>
    <w:rsid w:val="00003276"/>
    <w:rsid w:val="000041AA"/>
    <w:rsid w:val="0000441C"/>
    <w:rsid w:val="0000604C"/>
    <w:rsid w:val="00012241"/>
    <w:rsid w:val="00012F55"/>
    <w:rsid w:val="00013EBB"/>
    <w:rsid w:val="00014119"/>
    <w:rsid w:val="00020601"/>
    <w:rsid w:val="00021CAC"/>
    <w:rsid w:val="00022B13"/>
    <w:rsid w:val="0002350E"/>
    <w:rsid w:val="00025217"/>
    <w:rsid w:val="00026C95"/>
    <w:rsid w:val="00027DF8"/>
    <w:rsid w:val="00030C51"/>
    <w:rsid w:val="00031138"/>
    <w:rsid w:val="000316E6"/>
    <w:rsid w:val="00031926"/>
    <w:rsid w:val="00032867"/>
    <w:rsid w:val="00032C59"/>
    <w:rsid w:val="000336FD"/>
    <w:rsid w:val="00033CA2"/>
    <w:rsid w:val="0003542A"/>
    <w:rsid w:val="000354E4"/>
    <w:rsid w:val="00037950"/>
    <w:rsid w:val="00037DDC"/>
    <w:rsid w:val="0004044A"/>
    <w:rsid w:val="0004196C"/>
    <w:rsid w:val="00041D89"/>
    <w:rsid w:val="0004210B"/>
    <w:rsid w:val="00043DCA"/>
    <w:rsid w:val="00051103"/>
    <w:rsid w:val="00051EC7"/>
    <w:rsid w:val="00052C01"/>
    <w:rsid w:val="00053868"/>
    <w:rsid w:val="00054FB3"/>
    <w:rsid w:val="00055822"/>
    <w:rsid w:val="00055A87"/>
    <w:rsid w:val="000605AA"/>
    <w:rsid w:val="0006133C"/>
    <w:rsid w:val="00062373"/>
    <w:rsid w:val="00062E31"/>
    <w:rsid w:val="000631F0"/>
    <w:rsid w:val="00063913"/>
    <w:rsid w:val="00067EB1"/>
    <w:rsid w:val="000704EE"/>
    <w:rsid w:val="000714E3"/>
    <w:rsid w:val="00072204"/>
    <w:rsid w:val="0007232B"/>
    <w:rsid w:val="0007235F"/>
    <w:rsid w:val="00073636"/>
    <w:rsid w:val="00073B4B"/>
    <w:rsid w:val="00073C55"/>
    <w:rsid w:val="00074ABB"/>
    <w:rsid w:val="00075396"/>
    <w:rsid w:val="00075A6D"/>
    <w:rsid w:val="0007635A"/>
    <w:rsid w:val="00076DED"/>
    <w:rsid w:val="000825E2"/>
    <w:rsid w:val="000833F7"/>
    <w:rsid w:val="0009005A"/>
    <w:rsid w:val="000913EE"/>
    <w:rsid w:val="00091AC7"/>
    <w:rsid w:val="0009287F"/>
    <w:rsid w:val="000934C4"/>
    <w:rsid w:val="00094042"/>
    <w:rsid w:val="000948AE"/>
    <w:rsid w:val="0009542D"/>
    <w:rsid w:val="00095E78"/>
    <w:rsid w:val="00096C10"/>
    <w:rsid w:val="000974C5"/>
    <w:rsid w:val="000A05CA"/>
    <w:rsid w:val="000A1CDC"/>
    <w:rsid w:val="000A2084"/>
    <w:rsid w:val="000A2878"/>
    <w:rsid w:val="000A2DD5"/>
    <w:rsid w:val="000A3044"/>
    <w:rsid w:val="000A43FE"/>
    <w:rsid w:val="000A7533"/>
    <w:rsid w:val="000B05E7"/>
    <w:rsid w:val="000B086F"/>
    <w:rsid w:val="000B1A10"/>
    <w:rsid w:val="000B2C7A"/>
    <w:rsid w:val="000B2CBB"/>
    <w:rsid w:val="000B34EE"/>
    <w:rsid w:val="000B5714"/>
    <w:rsid w:val="000B6051"/>
    <w:rsid w:val="000B6912"/>
    <w:rsid w:val="000B7008"/>
    <w:rsid w:val="000C068C"/>
    <w:rsid w:val="000C16F5"/>
    <w:rsid w:val="000C1B76"/>
    <w:rsid w:val="000C28CC"/>
    <w:rsid w:val="000C29C1"/>
    <w:rsid w:val="000C43B6"/>
    <w:rsid w:val="000C4B0B"/>
    <w:rsid w:val="000C4B50"/>
    <w:rsid w:val="000C578A"/>
    <w:rsid w:val="000C5C99"/>
    <w:rsid w:val="000C652F"/>
    <w:rsid w:val="000C755E"/>
    <w:rsid w:val="000C75ED"/>
    <w:rsid w:val="000D0471"/>
    <w:rsid w:val="000D0D24"/>
    <w:rsid w:val="000D4752"/>
    <w:rsid w:val="000D657E"/>
    <w:rsid w:val="000D6DBC"/>
    <w:rsid w:val="000D74A1"/>
    <w:rsid w:val="000D75FB"/>
    <w:rsid w:val="000D7C63"/>
    <w:rsid w:val="000E195B"/>
    <w:rsid w:val="000E2BF1"/>
    <w:rsid w:val="000E37F3"/>
    <w:rsid w:val="000E4436"/>
    <w:rsid w:val="000E54E0"/>
    <w:rsid w:val="000E6B05"/>
    <w:rsid w:val="000F004F"/>
    <w:rsid w:val="000F0588"/>
    <w:rsid w:val="000F0E32"/>
    <w:rsid w:val="000F320A"/>
    <w:rsid w:val="000F4AF4"/>
    <w:rsid w:val="000F5D79"/>
    <w:rsid w:val="000F7CC8"/>
    <w:rsid w:val="000F7DCC"/>
    <w:rsid w:val="00100589"/>
    <w:rsid w:val="00102A22"/>
    <w:rsid w:val="00103576"/>
    <w:rsid w:val="0010593A"/>
    <w:rsid w:val="00107858"/>
    <w:rsid w:val="0011012F"/>
    <w:rsid w:val="00110312"/>
    <w:rsid w:val="00110551"/>
    <w:rsid w:val="00111C59"/>
    <w:rsid w:val="001129C8"/>
    <w:rsid w:val="0011312D"/>
    <w:rsid w:val="001133C5"/>
    <w:rsid w:val="00113590"/>
    <w:rsid w:val="001137C6"/>
    <w:rsid w:val="001150C5"/>
    <w:rsid w:val="001174B4"/>
    <w:rsid w:val="00117F06"/>
    <w:rsid w:val="0012001B"/>
    <w:rsid w:val="00122D3D"/>
    <w:rsid w:val="00123F6F"/>
    <w:rsid w:val="00124A27"/>
    <w:rsid w:val="001254BD"/>
    <w:rsid w:val="00125EF2"/>
    <w:rsid w:val="001265C8"/>
    <w:rsid w:val="00131AB5"/>
    <w:rsid w:val="001346B0"/>
    <w:rsid w:val="00134E07"/>
    <w:rsid w:val="00134EAD"/>
    <w:rsid w:val="00136D8D"/>
    <w:rsid w:val="00140B7B"/>
    <w:rsid w:val="00141B5E"/>
    <w:rsid w:val="00142A25"/>
    <w:rsid w:val="001444A6"/>
    <w:rsid w:val="00145447"/>
    <w:rsid w:val="00146669"/>
    <w:rsid w:val="0014785C"/>
    <w:rsid w:val="00150A07"/>
    <w:rsid w:val="00153337"/>
    <w:rsid w:val="00153A0E"/>
    <w:rsid w:val="00153F59"/>
    <w:rsid w:val="00154193"/>
    <w:rsid w:val="0015541B"/>
    <w:rsid w:val="00156B12"/>
    <w:rsid w:val="00156F0B"/>
    <w:rsid w:val="00157C41"/>
    <w:rsid w:val="00161820"/>
    <w:rsid w:val="00161FFC"/>
    <w:rsid w:val="001627D1"/>
    <w:rsid w:val="00162966"/>
    <w:rsid w:val="00162F4B"/>
    <w:rsid w:val="00164744"/>
    <w:rsid w:val="001651AB"/>
    <w:rsid w:val="0016566F"/>
    <w:rsid w:val="00166012"/>
    <w:rsid w:val="001662A7"/>
    <w:rsid w:val="00167590"/>
    <w:rsid w:val="00170C93"/>
    <w:rsid w:val="0017142F"/>
    <w:rsid w:val="00171F6E"/>
    <w:rsid w:val="001744E9"/>
    <w:rsid w:val="00174B47"/>
    <w:rsid w:val="001752BE"/>
    <w:rsid w:val="001763B4"/>
    <w:rsid w:val="001765DE"/>
    <w:rsid w:val="00176E52"/>
    <w:rsid w:val="001773AC"/>
    <w:rsid w:val="00177BD1"/>
    <w:rsid w:val="00177BD6"/>
    <w:rsid w:val="001801BE"/>
    <w:rsid w:val="00180CB8"/>
    <w:rsid w:val="00181D23"/>
    <w:rsid w:val="0018200F"/>
    <w:rsid w:val="00185154"/>
    <w:rsid w:val="00185F85"/>
    <w:rsid w:val="00186B79"/>
    <w:rsid w:val="00192D0C"/>
    <w:rsid w:val="0019526A"/>
    <w:rsid w:val="00196083"/>
    <w:rsid w:val="0019742A"/>
    <w:rsid w:val="001A0976"/>
    <w:rsid w:val="001A1121"/>
    <w:rsid w:val="001A24C4"/>
    <w:rsid w:val="001A301A"/>
    <w:rsid w:val="001A37D6"/>
    <w:rsid w:val="001A43DF"/>
    <w:rsid w:val="001A497C"/>
    <w:rsid w:val="001A61DA"/>
    <w:rsid w:val="001A6524"/>
    <w:rsid w:val="001A78BF"/>
    <w:rsid w:val="001A7DFD"/>
    <w:rsid w:val="001B0433"/>
    <w:rsid w:val="001B1AA7"/>
    <w:rsid w:val="001B270B"/>
    <w:rsid w:val="001B3513"/>
    <w:rsid w:val="001B373A"/>
    <w:rsid w:val="001B5634"/>
    <w:rsid w:val="001B683B"/>
    <w:rsid w:val="001B6E93"/>
    <w:rsid w:val="001C0E7A"/>
    <w:rsid w:val="001C197A"/>
    <w:rsid w:val="001C30A1"/>
    <w:rsid w:val="001C43B0"/>
    <w:rsid w:val="001C491C"/>
    <w:rsid w:val="001C4FE0"/>
    <w:rsid w:val="001C5659"/>
    <w:rsid w:val="001C599C"/>
    <w:rsid w:val="001C670B"/>
    <w:rsid w:val="001D3071"/>
    <w:rsid w:val="001D33FF"/>
    <w:rsid w:val="001D4166"/>
    <w:rsid w:val="001D4616"/>
    <w:rsid w:val="001D4B14"/>
    <w:rsid w:val="001D5386"/>
    <w:rsid w:val="001D7C4D"/>
    <w:rsid w:val="001E0187"/>
    <w:rsid w:val="001E01AE"/>
    <w:rsid w:val="001E10A4"/>
    <w:rsid w:val="001E1D77"/>
    <w:rsid w:val="001E2F78"/>
    <w:rsid w:val="001E40C7"/>
    <w:rsid w:val="001E4F8F"/>
    <w:rsid w:val="001E5706"/>
    <w:rsid w:val="001E614C"/>
    <w:rsid w:val="001E7691"/>
    <w:rsid w:val="001E76A9"/>
    <w:rsid w:val="001E7FE0"/>
    <w:rsid w:val="001F0517"/>
    <w:rsid w:val="001F09E3"/>
    <w:rsid w:val="001F0E0C"/>
    <w:rsid w:val="001F10D7"/>
    <w:rsid w:val="001F1923"/>
    <w:rsid w:val="001F223C"/>
    <w:rsid w:val="001F26DB"/>
    <w:rsid w:val="001F2B51"/>
    <w:rsid w:val="001F43FA"/>
    <w:rsid w:val="001F487A"/>
    <w:rsid w:val="001F513F"/>
    <w:rsid w:val="001F5316"/>
    <w:rsid w:val="001F6047"/>
    <w:rsid w:val="001F6AA5"/>
    <w:rsid w:val="001F70BE"/>
    <w:rsid w:val="0020079D"/>
    <w:rsid w:val="00201372"/>
    <w:rsid w:val="00202C73"/>
    <w:rsid w:val="00203057"/>
    <w:rsid w:val="00203D34"/>
    <w:rsid w:val="00204330"/>
    <w:rsid w:val="00204E20"/>
    <w:rsid w:val="0020527D"/>
    <w:rsid w:val="002057EB"/>
    <w:rsid w:val="0020620D"/>
    <w:rsid w:val="002063E5"/>
    <w:rsid w:val="002071E8"/>
    <w:rsid w:val="00212AE9"/>
    <w:rsid w:val="00212B97"/>
    <w:rsid w:val="00213C0F"/>
    <w:rsid w:val="00213DB8"/>
    <w:rsid w:val="00214063"/>
    <w:rsid w:val="0021539A"/>
    <w:rsid w:val="00216D74"/>
    <w:rsid w:val="002172A3"/>
    <w:rsid w:val="00221BBC"/>
    <w:rsid w:val="00222324"/>
    <w:rsid w:val="00223EFB"/>
    <w:rsid w:val="00225BB6"/>
    <w:rsid w:val="002261E9"/>
    <w:rsid w:val="00226602"/>
    <w:rsid w:val="002304C3"/>
    <w:rsid w:val="002307C9"/>
    <w:rsid w:val="002315FB"/>
    <w:rsid w:val="00231890"/>
    <w:rsid w:val="002365E1"/>
    <w:rsid w:val="00236E24"/>
    <w:rsid w:val="00237FFA"/>
    <w:rsid w:val="002463E2"/>
    <w:rsid w:val="00247BC3"/>
    <w:rsid w:val="00247F34"/>
    <w:rsid w:val="002504F1"/>
    <w:rsid w:val="00250ABA"/>
    <w:rsid w:val="0025115A"/>
    <w:rsid w:val="00251770"/>
    <w:rsid w:val="00253EF9"/>
    <w:rsid w:val="002545FB"/>
    <w:rsid w:val="00254CF5"/>
    <w:rsid w:val="0025674D"/>
    <w:rsid w:val="0025770B"/>
    <w:rsid w:val="002605B1"/>
    <w:rsid w:val="00260BFB"/>
    <w:rsid w:val="00260DD0"/>
    <w:rsid w:val="00260F2B"/>
    <w:rsid w:val="00263676"/>
    <w:rsid w:val="0026381E"/>
    <w:rsid w:val="00263AC7"/>
    <w:rsid w:val="00264EB1"/>
    <w:rsid w:val="00266BF4"/>
    <w:rsid w:val="00267FB5"/>
    <w:rsid w:val="0027134A"/>
    <w:rsid w:val="00275128"/>
    <w:rsid w:val="002754D7"/>
    <w:rsid w:val="00275C2A"/>
    <w:rsid w:val="00275D05"/>
    <w:rsid w:val="002804EE"/>
    <w:rsid w:val="00281E3B"/>
    <w:rsid w:val="00283C90"/>
    <w:rsid w:val="00284077"/>
    <w:rsid w:val="00285337"/>
    <w:rsid w:val="00286CBF"/>
    <w:rsid w:val="00286F7F"/>
    <w:rsid w:val="0029060E"/>
    <w:rsid w:val="00290778"/>
    <w:rsid w:val="00290955"/>
    <w:rsid w:val="00290B39"/>
    <w:rsid w:val="00292A29"/>
    <w:rsid w:val="002949B8"/>
    <w:rsid w:val="00296267"/>
    <w:rsid w:val="002967E2"/>
    <w:rsid w:val="00296E98"/>
    <w:rsid w:val="002973DF"/>
    <w:rsid w:val="0029753C"/>
    <w:rsid w:val="0029796F"/>
    <w:rsid w:val="002A0F4F"/>
    <w:rsid w:val="002A26FC"/>
    <w:rsid w:val="002A2AA3"/>
    <w:rsid w:val="002A40B3"/>
    <w:rsid w:val="002A4875"/>
    <w:rsid w:val="002A547C"/>
    <w:rsid w:val="002B0620"/>
    <w:rsid w:val="002B1234"/>
    <w:rsid w:val="002B273B"/>
    <w:rsid w:val="002B5A03"/>
    <w:rsid w:val="002B69D9"/>
    <w:rsid w:val="002B7DBC"/>
    <w:rsid w:val="002C03AE"/>
    <w:rsid w:val="002C05F9"/>
    <w:rsid w:val="002C0EF5"/>
    <w:rsid w:val="002C1EDB"/>
    <w:rsid w:val="002C2A4C"/>
    <w:rsid w:val="002C3115"/>
    <w:rsid w:val="002C32A2"/>
    <w:rsid w:val="002C4E00"/>
    <w:rsid w:val="002C51DD"/>
    <w:rsid w:val="002C72F5"/>
    <w:rsid w:val="002C7FE6"/>
    <w:rsid w:val="002D24AB"/>
    <w:rsid w:val="002D4105"/>
    <w:rsid w:val="002D4A06"/>
    <w:rsid w:val="002D505D"/>
    <w:rsid w:val="002D5D04"/>
    <w:rsid w:val="002D7633"/>
    <w:rsid w:val="002D7A89"/>
    <w:rsid w:val="002E2C84"/>
    <w:rsid w:val="002E44E6"/>
    <w:rsid w:val="002E5109"/>
    <w:rsid w:val="002E5AE2"/>
    <w:rsid w:val="002E6B49"/>
    <w:rsid w:val="002E75B4"/>
    <w:rsid w:val="002E76A7"/>
    <w:rsid w:val="002E778E"/>
    <w:rsid w:val="002E7D47"/>
    <w:rsid w:val="002F0B01"/>
    <w:rsid w:val="002F3EC7"/>
    <w:rsid w:val="002F4B32"/>
    <w:rsid w:val="002F4D1B"/>
    <w:rsid w:val="002F5983"/>
    <w:rsid w:val="002F5EFE"/>
    <w:rsid w:val="002F699E"/>
    <w:rsid w:val="002F7242"/>
    <w:rsid w:val="003008BA"/>
    <w:rsid w:val="00301F33"/>
    <w:rsid w:val="00302CC0"/>
    <w:rsid w:val="00302F69"/>
    <w:rsid w:val="0030582D"/>
    <w:rsid w:val="00305A11"/>
    <w:rsid w:val="00306215"/>
    <w:rsid w:val="0030696F"/>
    <w:rsid w:val="00307285"/>
    <w:rsid w:val="0031040D"/>
    <w:rsid w:val="00310C56"/>
    <w:rsid w:val="00311220"/>
    <w:rsid w:val="0031201B"/>
    <w:rsid w:val="00312361"/>
    <w:rsid w:val="0031514E"/>
    <w:rsid w:val="003153CB"/>
    <w:rsid w:val="003161C8"/>
    <w:rsid w:val="0031638F"/>
    <w:rsid w:val="003206C2"/>
    <w:rsid w:val="00320990"/>
    <w:rsid w:val="00320AC6"/>
    <w:rsid w:val="00322AE6"/>
    <w:rsid w:val="00322FD4"/>
    <w:rsid w:val="0032310E"/>
    <w:rsid w:val="0032379C"/>
    <w:rsid w:val="00323C8C"/>
    <w:rsid w:val="00325DE3"/>
    <w:rsid w:val="003261E9"/>
    <w:rsid w:val="003263CC"/>
    <w:rsid w:val="00326919"/>
    <w:rsid w:val="0032749F"/>
    <w:rsid w:val="00327D22"/>
    <w:rsid w:val="00330BDB"/>
    <w:rsid w:val="0033227B"/>
    <w:rsid w:val="00332551"/>
    <w:rsid w:val="003325AB"/>
    <w:rsid w:val="00332DEA"/>
    <w:rsid w:val="00332F62"/>
    <w:rsid w:val="00333AE4"/>
    <w:rsid w:val="00335580"/>
    <w:rsid w:val="00340218"/>
    <w:rsid w:val="00342231"/>
    <w:rsid w:val="00342C69"/>
    <w:rsid w:val="003433B8"/>
    <w:rsid w:val="00343981"/>
    <w:rsid w:val="00343A1E"/>
    <w:rsid w:val="00346252"/>
    <w:rsid w:val="00347266"/>
    <w:rsid w:val="003478AF"/>
    <w:rsid w:val="003507FC"/>
    <w:rsid w:val="003519A3"/>
    <w:rsid w:val="00352016"/>
    <w:rsid w:val="003523AA"/>
    <w:rsid w:val="00352C12"/>
    <w:rsid w:val="003540FC"/>
    <w:rsid w:val="00355BE3"/>
    <w:rsid w:val="00355F41"/>
    <w:rsid w:val="00357C04"/>
    <w:rsid w:val="00360A51"/>
    <w:rsid w:val="00361446"/>
    <w:rsid w:val="003620E7"/>
    <w:rsid w:val="0036438F"/>
    <w:rsid w:val="00365365"/>
    <w:rsid w:val="0036601D"/>
    <w:rsid w:val="00366ADB"/>
    <w:rsid w:val="00367799"/>
    <w:rsid w:val="00367A15"/>
    <w:rsid w:val="00370F1A"/>
    <w:rsid w:val="0037184C"/>
    <w:rsid w:val="00371F68"/>
    <w:rsid w:val="00372FC9"/>
    <w:rsid w:val="003733CD"/>
    <w:rsid w:val="003753A0"/>
    <w:rsid w:val="003771FB"/>
    <w:rsid w:val="003774D5"/>
    <w:rsid w:val="00380BB9"/>
    <w:rsid w:val="00381201"/>
    <w:rsid w:val="00381571"/>
    <w:rsid w:val="00383481"/>
    <w:rsid w:val="00383AFE"/>
    <w:rsid w:val="00384DDF"/>
    <w:rsid w:val="00390F88"/>
    <w:rsid w:val="003918C4"/>
    <w:rsid w:val="00391B9B"/>
    <w:rsid w:val="003923F0"/>
    <w:rsid w:val="00393FC3"/>
    <w:rsid w:val="00394512"/>
    <w:rsid w:val="0039456E"/>
    <w:rsid w:val="00394D6B"/>
    <w:rsid w:val="00395037"/>
    <w:rsid w:val="00396DA5"/>
    <w:rsid w:val="003A0991"/>
    <w:rsid w:val="003A23D9"/>
    <w:rsid w:val="003A2850"/>
    <w:rsid w:val="003A371D"/>
    <w:rsid w:val="003A37B7"/>
    <w:rsid w:val="003A5450"/>
    <w:rsid w:val="003A5951"/>
    <w:rsid w:val="003A6911"/>
    <w:rsid w:val="003B0B68"/>
    <w:rsid w:val="003B11D4"/>
    <w:rsid w:val="003B29CF"/>
    <w:rsid w:val="003B400C"/>
    <w:rsid w:val="003B4762"/>
    <w:rsid w:val="003B4A1E"/>
    <w:rsid w:val="003B4BFF"/>
    <w:rsid w:val="003C0555"/>
    <w:rsid w:val="003C1141"/>
    <w:rsid w:val="003C1ED7"/>
    <w:rsid w:val="003C31A5"/>
    <w:rsid w:val="003C3299"/>
    <w:rsid w:val="003C471D"/>
    <w:rsid w:val="003C5087"/>
    <w:rsid w:val="003C5568"/>
    <w:rsid w:val="003D060E"/>
    <w:rsid w:val="003D09E8"/>
    <w:rsid w:val="003D0E01"/>
    <w:rsid w:val="003D1602"/>
    <w:rsid w:val="003D1DBC"/>
    <w:rsid w:val="003D2599"/>
    <w:rsid w:val="003D3315"/>
    <w:rsid w:val="003D41AF"/>
    <w:rsid w:val="003D4BA6"/>
    <w:rsid w:val="003D64C1"/>
    <w:rsid w:val="003D6D20"/>
    <w:rsid w:val="003E36D5"/>
    <w:rsid w:val="003E3C6C"/>
    <w:rsid w:val="003E488D"/>
    <w:rsid w:val="003E4C91"/>
    <w:rsid w:val="003E4ED9"/>
    <w:rsid w:val="003E6D53"/>
    <w:rsid w:val="003E7A7D"/>
    <w:rsid w:val="003F0F16"/>
    <w:rsid w:val="003F1E00"/>
    <w:rsid w:val="003F3638"/>
    <w:rsid w:val="003F3714"/>
    <w:rsid w:val="003F4780"/>
    <w:rsid w:val="003F5D6C"/>
    <w:rsid w:val="003F7163"/>
    <w:rsid w:val="00401AE7"/>
    <w:rsid w:val="0040337A"/>
    <w:rsid w:val="004043C8"/>
    <w:rsid w:val="00404DF9"/>
    <w:rsid w:val="00406845"/>
    <w:rsid w:val="004079F3"/>
    <w:rsid w:val="004102B6"/>
    <w:rsid w:val="004107D4"/>
    <w:rsid w:val="00410C20"/>
    <w:rsid w:val="00410DFE"/>
    <w:rsid w:val="00410EF6"/>
    <w:rsid w:val="00416F24"/>
    <w:rsid w:val="0041743D"/>
    <w:rsid w:val="0042120B"/>
    <w:rsid w:val="00421CF5"/>
    <w:rsid w:val="004226B9"/>
    <w:rsid w:val="00423258"/>
    <w:rsid w:val="00423331"/>
    <w:rsid w:val="004233B3"/>
    <w:rsid w:val="00423B6B"/>
    <w:rsid w:val="00424B40"/>
    <w:rsid w:val="00424D1D"/>
    <w:rsid w:val="00426D89"/>
    <w:rsid w:val="00426E2B"/>
    <w:rsid w:val="00430633"/>
    <w:rsid w:val="00431548"/>
    <w:rsid w:val="00432A01"/>
    <w:rsid w:val="00432CFD"/>
    <w:rsid w:val="00433391"/>
    <w:rsid w:val="004351EA"/>
    <w:rsid w:val="00435917"/>
    <w:rsid w:val="00436556"/>
    <w:rsid w:val="00437BE2"/>
    <w:rsid w:val="004402DD"/>
    <w:rsid w:val="00442133"/>
    <w:rsid w:val="00443187"/>
    <w:rsid w:val="004439A9"/>
    <w:rsid w:val="0044561D"/>
    <w:rsid w:val="004461DB"/>
    <w:rsid w:val="00447C72"/>
    <w:rsid w:val="00450634"/>
    <w:rsid w:val="00452B9B"/>
    <w:rsid w:val="00454632"/>
    <w:rsid w:val="00455D26"/>
    <w:rsid w:val="00456320"/>
    <w:rsid w:val="00457763"/>
    <w:rsid w:val="00461281"/>
    <w:rsid w:val="0046198F"/>
    <w:rsid w:val="00461CDE"/>
    <w:rsid w:val="00462C88"/>
    <w:rsid w:val="004638EC"/>
    <w:rsid w:val="00463E5B"/>
    <w:rsid w:val="00464E88"/>
    <w:rsid w:val="0046521A"/>
    <w:rsid w:val="0046598A"/>
    <w:rsid w:val="00470DCF"/>
    <w:rsid w:val="00471388"/>
    <w:rsid w:val="004722D2"/>
    <w:rsid w:val="00474A69"/>
    <w:rsid w:val="0047508A"/>
    <w:rsid w:val="004753DC"/>
    <w:rsid w:val="00475860"/>
    <w:rsid w:val="00476C51"/>
    <w:rsid w:val="00477694"/>
    <w:rsid w:val="00480ED3"/>
    <w:rsid w:val="004814B5"/>
    <w:rsid w:val="00481604"/>
    <w:rsid w:val="00482D07"/>
    <w:rsid w:val="00483366"/>
    <w:rsid w:val="00483683"/>
    <w:rsid w:val="004866B4"/>
    <w:rsid w:val="00490ACE"/>
    <w:rsid w:val="00490C95"/>
    <w:rsid w:val="004910F1"/>
    <w:rsid w:val="004914F9"/>
    <w:rsid w:val="00491AE2"/>
    <w:rsid w:val="004928E7"/>
    <w:rsid w:val="00492F16"/>
    <w:rsid w:val="0049347F"/>
    <w:rsid w:val="0049472E"/>
    <w:rsid w:val="00495AE7"/>
    <w:rsid w:val="00497C78"/>
    <w:rsid w:val="004A04C2"/>
    <w:rsid w:val="004A0D34"/>
    <w:rsid w:val="004A0F01"/>
    <w:rsid w:val="004A1018"/>
    <w:rsid w:val="004A1BE0"/>
    <w:rsid w:val="004A1C84"/>
    <w:rsid w:val="004A43CC"/>
    <w:rsid w:val="004A4B86"/>
    <w:rsid w:val="004A5BCE"/>
    <w:rsid w:val="004A6286"/>
    <w:rsid w:val="004B12A8"/>
    <w:rsid w:val="004B268F"/>
    <w:rsid w:val="004B2F20"/>
    <w:rsid w:val="004B3AFE"/>
    <w:rsid w:val="004B49C6"/>
    <w:rsid w:val="004B5131"/>
    <w:rsid w:val="004B5410"/>
    <w:rsid w:val="004B6BEE"/>
    <w:rsid w:val="004C10A6"/>
    <w:rsid w:val="004C2C2C"/>
    <w:rsid w:val="004C3112"/>
    <w:rsid w:val="004C65B7"/>
    <w:rsid w:val="004D0274"/>
    <w:rsid w:val="004D0C76"/>
    <w:rsid w:val="004D19B6"/>
    <w:rsid w:val="004D3332"/>
    <w:rsid w:val="004D3AE4"/>
    <w:rsid w:val="004D4035"/>
    <w:rsid w:val="004D4920"/>
    <w:rsid w:val="004D4AD7"/>
    <w:rsid w:val="004D504B"/>
    <w:rsid w:val="004D61EB"/>
    <w:rsid w:val="004D71B3"/>
    <w:rsid w:val="004D7D13"/>
    <w:rsid w:val="004E0282"/>
    <w:rsid w:val="004E16B5"/>
    <w:rsid w:val="004E2BB6"/>
    <w:rsid w:val="004E30E1"/>
    <w:rsid w:val="004E3C3E"/>
    <w:rsid w:val="004E63E5"/>
    <w:rsid w:val="004F08BC"/>
    <w:rsid w:val="004F24C3"/>
    <w:rsid w:val="004F30A7"/>
    <w:rsid w:val="004F5628"/>
    <w:rsid w:val="004F66A8"/>
    <w:rsid w:val="004F707B"/>
    <w:rsid w:val="004F77CD"/>
    <w:rsid w:val="00500E03"/>
    <w:rsid w:val="005024BF"/>
    <w:rsid w:val="005027B2"/>
    <w:rsid w:val="00502892"/>
    <w:rsid w:val="0050369B"/>
    <w:rsid w:val="00503792"/>
    <w:rsid w:val="00503ACD"/>
    <w:rsid w:val="00503BFF"/>
    <w:rsid w:val="00504946"/>
    <w:rsid w:val="00505510"/>
    <w:rsid w:val="0050583E"/>
    <w:rsid w:val="00505C6A"/>
    <w:rsid w:val="00510879"/>
    <w:rsid w:val="00510CDF"/>
    <w:rsid w:val="00512563"/>
    <w:rsid w:val="005140F7"/>
    <w:rsid w:val="00516D9A"/>
    <w:rsid w:val="00521BC3"/>
    <w:rsid w:val="00521E4C"/>
    <w:rsid w:val="00522637"/>
    <w:rsid w:val="00523AAE"/>
    <w:rsid w:val="00523CA1"/>
    <w:rsid w:val="00524731"/>
    <w:rsid w:val="00525C34"/>
    <w:rsid w:val="00526E7A"/>
    <w:rsid w:val="00527764"/>
    <w:rsid w:val="00527C90"/>
    <w:rsid w:val="00530449"/>
    <w:rsid w:val="00531226"/>
    <w:rsid w:val="00533406"/>
    <w:rsid w:val="005346DF"/>
    <w:rsid w:val="00536A41"/>
    <w:rsid w:val="0053753C"/>
    <w:rsid w:val="0054284F"/>
    <w:rsid w:val="00542EFE"/>
    <w:rsid w:val="00543061"/>
    <w:rsid w:val="00543DCA"/>
    <w:rsid w:val="00544A03"/>
    <w:rsid w:val="00545223"/>
    <w:rsid w:val="0054536C"/>
    <w:rsid w:val="00545A9F"/>
    <w:rsid w:val="005460E7"/>
    <w:rsid w:val="0054624F"/>
    <w:rsid w:val="005465AE"/>
    <w:rsid w:val="00546B2C"/>
    <w:rsid w:val="0055048D"/>
    <w:rsid w:val="00550A22"/>
    <w:rsid w:val="00551A07"/>
    <w:rsid w:val="00553343"/>
    <w:rsid w:val="00555E92"/>
    <w:rsid w:val="005561B8"/>
    <w:rsid w:val="005563CB"/>
    <w:rsid w:val="00557B11"/>
    <w:rsid w:val="00561542"/>
    <w:rsid w:val="00563C14"/>
    <w:rsid w:val="00564151"/>
    <w:rsid w:val="00565300"/>
    <w:rsid w:val="005669AF"/>
    <w:rsid w:val="00567A57"/>
    <w:rsid w:val="00570711"/>
    <w:rsid w:val="00570ED7"/>
    <w:rsid w:val="00570F0B"/>
    <w:rsid w:val="00571285"/>
    <w:rsid w:val="005715CD"/>
    <w:rsid w:val="0057197C"/>
    <w:rsid w:val="00572F16"/>
    <w:rsid w:val="0057407A"/>
    <w:rsid w:val="005759C8"/>
    <w:rsid w:val="00575A19"/>
    <w:rsid w:val="005763DD"/>
    <w:rsid w:val="00576CAD"/>
    <w:rsid w:val="00577A49"/>
    <w:rsid w:val="00577F67"/>
    <w:rsid w:val="00581262"/>
    <w:rsid w:val="00581396"/>
    <w:rsid w:val="00582DF5"/>
    <w:rsid w:val="00582E86"/>
    <w:rsid w:val="0058388F"/>
    <w:rsid w:val="005845B2"/>
    <w:rsid w:val="00585B35"/>
    <w:rsid w:val="00585CE2"/>
    <w:rsid w:val="005872F6"/>
    <w:rsid w:val="005879C8"/>
    <w:rsid w:val="00590A73"/>
    <w:rsid w:val="005911BD"/>
    <w:rsid w:val="00591BAC"/>
    <w:rsid w:val="00591F0B"/>
    <w:rsid w:val="00591FA3"/>
    <w:rsid w:val="005922D6"/>
    <w:rsid w:val="00594858"/>
    <w:rsid w:val="00595F6B"/>
    <w:rsid w:val="005979DD"/>
    <w:rsid w:val="005A0197"/>
    <w:rsid w:val="005A0864"/>
    <w:rsid w:val="005A19A6"/>
    <w:rsid w:val="005A22B8"/>
    <w:rsid w:val="005A23F1"/>
    <w:rsid w:val="005A2848"/>
    <w:rsid w:val="005A3D7A"/>
    <w:rsid w:val="005A42DD"/>
    <w:rsid w:val="005A481E"/>
    <w:rsid w:val="005A4BA8"/>
    <w:rsid w:val="005A4F0A"/>
    <w:rsid w:val="005A65EA"/>
    <w:rsid w:val="005A690B"/>
    <w:rsid w:val="005A6927"/>
    <w:rsid w:val="005A7C18"/>
    <w:rsid w:val="005B23E2"/>
    <w:rsid w:val="005B31E6"/>
    <w:rsid w:val="005B387E"/>
    <w:rsid w:val="005B4476"/>
    <w:rsid w:val="005B5AE6"/>
    <w:rsid w:val="005B5DE2"/>
    <w:rsid w:val="005B72AC"/>
    <w:rsid w:val="005C0048"/>
    <w:rsid w:val="005D115D"/>
    <w:rsid w:val="005D1598"/>
    <w:rsid w:val="005D2130"/>
    <w:rsid w:val="005D2410"/>
    <w:rsid w:val="005D39E1"/>
    <w:rsid w:val="005D491B"/>
    <w:rsid w:val="005D778B"/>
    <w:rsid w:val="005E009F"/>
    <w:rsid w:val="005E01F7"/>
    <w:rsid w:val="005E0A10"/>
    <w:rsid w:val="005E12CE"/>
    <w:rsid w:val="005E190A"/>
    <w:rsid w:val="005E48C5"/>
    <w:rsid w:val="005E5C3C"/>
    <w:rsid w:val="005E74B3"/>
    <w:rsid w:val="005F03E3"/>
    <w:rsid w:val="005F1418"/>
    <w:rsid w:val="005F3A7D"/>
    <w:rsid w:val="005F3F10"/>
    <w:rsid w:val="005F3FBF"/>
    <w:rsid w:val="005F45B0"/>
    <w:rsid w:val="005F4F5A"/>
    <w:rsid w:val="005F6D56"/>
    <w:rsid w:val="00601762"/>
    <w:rsid w:val="006017B0"/>
    <w:rsid w:val="0060234F"/>
    <w:rsid w:val="00603F42"/>
    <w:rsid w:val="00604B95"/>
    <w:rsid w:val="00605033"/>
    <w:rsid w:val="00606F29"/>
    <w:rsid w:val="00610247"/>
    <w:rsid w:val="00610703"/>
    <w:rsid w:val="00611006"/>
    <w:rsid w:val="00612228"/>
    <w:rsid w:val="00612AA2"/>
    <w:rsid w:val="00612FB7"/>
    <w:rsid w:val="006132B3"/>
    <w:rsid w:val="006133D2"/>
    <w:rsid w:val="00613E99"/>
    <w:rsid w:val="00614934"/>
    <w:rsid w:val="006166D8"/>
    <w:rsid w:val="006167D6"/>
    <w:rsid w:val="00617730"/>
    <w:rsid w:val="0061784D"/>
    <w:rsid w:val="00617AD4"/>
    <w:rsid w:val="00617AEB"/>
    <w:rsid w:val="00620835"/>
    <w:rsid w:val="0062361B"/>
    <w:rsid w:val="00624039"/>
    <w:rsid w:val="00624950"/>
    <w:rsid w:val="00624B8A"/>
    <w:rsid w:val="006252AF"/>
    <w:rsid w:val="006252EB"/>
    <w:rsid w:val="006267A5"/>
    <w:rsid w:val="00630647"/>
    <w:rsid w:val="00630FF1"/>
    <w:rsid w:val="00631FC6"/>
    <w:rsid w:val="00635ED1"/>
    <w:rsid w:val="006377E8"/>
    <w:rsid w:val="0064321D"/>
    <w:rsid w:val="00643FDF"/>
    <w:rsid w:val="006455AE"/>
    <w:rsid w:val="00645859"/>
    <w:rsid w:val="00645E94"/>
    <w:rsid w:val="00650627"/>
    <w:rsid w:val="0065076A"/>
    <w:rsid w:val="0065271E"/>
    <w:rsid w:val="00653C0E"/>
    <w:rsid w:val="0065477B"/>
    <w:rsid w:val="00660ADF"/>
    <w:rsid w:val="00662D7C"/>
    <w:rsid w:val="0066338A"/>
    <w:rsid w:val="00664D0E"/>
    <w:rsid w:val="00664E1E"/>
    <w:rsid w:val="00665D95"/>
    <w:rsid w:val="00666731"/>
    <w:rsid w:val="00666BD2"/>
    <w:rsid w:val="00667A39"/>
    <w:rsid w:val="006712B3"/>
    <w:rsid w:val="006713A1"/>
    <w:rsid w:val="00671600"/>
    <w:rsid w:val="006716A2"/>
    <w:rsid w:val="00671743"/>
    <w:rsid w:val="00671B6C"/>
    <w:rsid w:val="00671F64"/>
    <w:rsid w:val="006730FE"/>
    <w:rsid w:val="00673291"/>
    <w:rsid w:val="0067350D"/>
    <w:rsid w:val="00673A37"/>
    <w:rsid w:val="00673D3A"/>
    <w:rsid w:val="00674668"/>
    <w:rsid w:val="006746EF"/>
    <w:rsid w:val="00675D12"/>
    <w:rsid w:val="00676FC5"/>
    <w:rsid w:val="00677978"/>
    <w:rsid w:val="00680A78"/>
    <w:rsid w:val="006810FF"/>
    <w:rsid w:val="006829D4"/>
    <w:rsid w:val="00683341"/>
    <w:rsid w:val="006857B9"/>
    <w:rsid w:val="0068696F"/>
    <w:rsid w:val="00687BF6"/>
    <w:rsid w:val="0069001F"/>
    <w:rsid w:val="00690774"/>
    <w:rsid w:val="00690815"/>
    <w:rsid w:val="00690DEB"/>
    <w:rsid w:val="006919C5"/>
    <w:rsid w:val="00691DA3"/>
    <w:rsid w:val="00692DF7"/>
    <w:rsid w:val="00693F43"/>
    <w:rsid w:val="006948DF"/>
    <w:rsid w:val="0069559B"/>
    <w:rsid w:val="0069577E"/>
    <w:rsid w:val="00695C32"/>
    <w:rsid w:val="006A0475"/>
    <w:rsid w:val="006A0F7B"/>
    <w:rsid w:val="006A2787"/>
    <w:rsid w:val="006A2B2A"/>
    <w:rsid w:val="006A3651"/>
    <w:rsid w:val="006A451F"/>
    <w:rsid w:val="006A4877"/>
    <w:rsid w:val="006A5DC6"/>
    <w:rsid w:val="006A6E04"/>
    <w:rsid w:val="006B139D"/>
    <w:rsid w:val="006B14C8"/>
    <w:rsid w:val="006B4437"/>
    <w:rsid w:val="006B5E60"/>
    <w:rsid w:val="006C006C"/>
    <w:rsid w:val="006C00D8"/>
    <w:rsid w:val="006C01BE"/>
    <w:rsid w:val="006C15D1"/>
    <w:rsid w:val="006C1BB6"/>
    <w:rsid w:val="006C1BC7"/>
    <w:rsid w:val="006C3C0B"/>
    <w:rsid w:val="006C4402"/>
    <w:rsid w:val="006C53DE"/>
    <w:rsid w:val="006C5E2D"/>
    <w:rsid w:val="006D06FA"/>
    <w:rsid w:val="006D0A82"/>
    <w:rsid w:val="006D2A2A"/>
    <w:rsid w:val="006D3CF6"/>
    <w:rsid w:val="006D3D20"/>
    <w:rsid w:val="006D41FF"/>
    <w:rsid w:val="006D4C5E"/>
    <w:rsid w:val="006D50D8"/>
    <w:rsid w:val="006D5F4D"/>
    <w:rsid w:val="006D6B2D"/>
    <w:rsid w:val="006E01CB"/>
    <w:rsid w:val="006E3078"/>
    <w:rsid w:val="006E5112"/>
    <w:rsid w:val="006E51DE"/>
    <w:rsid w:val="006E6868"/>
    <w:rsid w:val="006E6FBC"/>
    <w:rsid w:val="006F09A6"/>
    <w:rsid w:val="006F195B"/>
    <w:rsid w:val="006F2015"/>
    <w:rsid w:val="006F20A7"/>
    <w:rsid w:val="006F2EF6"/>
    <w:rsid w:val="006F50AF"/>
    <w:rsid w:val="006F686D"/>
    <w:rsid w:val="00701E40"/>
    <w:rsid w:val="00704495"/>
    <w:rsid w:val="00705008"/>
    <w:rsid w:val="007053A0"/>
    <w:rsid w:val="00705D19"/>
    <w:rsid w:val="00706834"/>
    <w:rsid w:val="007104B5"/>
    <w:rsid w:val="007105E1"/>
    <w:rsid w:val="007105F5"/>
    <w:rsid w:val="00712A46"/>
    <w:rsid w:val="0071438B"/>
    <w:rsid w:val="0071453E"/>
    <w:rsid w:val="0071543E"/>
    <w:rsid w:val="00715594"/>
    <w:rsid w:val="007160B3"/>
    <w:rsid w:val="0072014E"/>
    <w:rsid w:val="00720F80"/>
    <w:rsid w:val="007219A2"/>
    <w:rsid w:val="00721FCC"/>
    <w:rsid w:val="00722F5B"/>
    <w:rsid w:val="00724095"/>
    <w:rsid w:val="00726403"/>
    <w:rsid w:val="00726A45"/>
    <w:rsid w:val="00727945"/>
    <w:rsid w:val="0073001B"/>
    <w:rsid w:val="0073168E"/>
    <w:rsid w:val="007316E7"/>
    <w:rsid w:val="007317D4"/>
    <w:rsid w:val="00732854"/>
    <w:rsid w:val="00732E4A"/>
    <w:rsid w:val="00733A02"/>
    <w:rsid w:val="00734196"/>
    <w:rsid w:val="007347A6"/>
    <w:rsid w:val="00735AC3"/>
    <w:rsid w:val="007363CC"/>
    <w:rsid w:val="00736C23"/>
    <w:rsid w:val="00736D73"/>
    <w:rsid w:val="00736F1A"/>
    <w:rsid w:val="007417D0"/>
    <w:rsid w:val="00743486"/>
    <w:rsid w:val="007435B8"/>
    <w:rsid w:val="0074412B"/>
    <w:rsid w:val="00744BFD"/>
    <w:rsid w:val="00746814"/>
    <w:rsid w:val="00747D56"/>
    <w:rsid w:val="00750838"/>
    <w:rsid w:val="00753F39"/>
    <w:rsid w:val="00755798"/>
    <w:rsid w:val="007562D2"/>
    <w:rsid w:val="007562E8"/>
    <w:rsid w:val="007576C7"/>
    <w:rsid w:val="00757DA7"/>
    <w:rsid w:val="00760291"/>
    <w:rsid w:val="0076290A"/>
    <w:rsid w:val="007639CA"/>
    <w:rsid w:val="00764B0B"/>
    <w:rsid w:val="00765FF4"/>
    <w:rsid w:val="00766481"/>
    <w:rsid w:val="00767889"/>
    <w:rsid w:val="0077112E"/>
    <w:rsid w:val="00772FD7"/>
    <w:rsid w:val="00773069"/>
    <w:rsid w:val="0077317A"/>
    <w:rsid w:val="00776A6E"/>
    <w:rsid w:val="007778A2"/>
    <w:rsid w:val="00777A31"/>
    <w:rsid w:val="00783240"/>
    <w:rsid w:val="00783496"/>
    <w:rsid w:val="0078356D"/>
    <w:rsid w:val="007852F4"/>
    <w:rsid w:val="0078542D"/>
    <w:rsid w:val="00787DCE"/>
    <w:rsid w:val="007917DB"/>
    <w:rsid w:val="00792D15"/>
    <w:rsid w:val="007938C8"/>
    <w:rsid w:val="007949A0"/>
    <w:rsid w:val="0079532B"/>
    <w:rsid w:val="00796320"/>
    <w:rsid w:val="00797E2D"/>
    <w:rsid w:val="007A0AFC"/>
    <w:rsid w:val="007A10B7"/>
    <w:rsid w:val="007A28F8"/>
    <w:rsid w:val="007A40E4"/>
    <w:rsid w:val="007A5EA5"/>
    <w:rsid w:val="007A6656"/>
    <w:rsid w:val="007B2E6E"/>
    <w:rsid w:val="007B344D"/>
    <w:rsid w:val="007B41B1"/>
    <w:rsid w:val="007B478D"/>
    <w:rsid w:val="007B5D11"/>
    <w:rsid w:val="007C01F0"/>
    <w:rsid w:val="007C03BA"/>
    <w:rsid w:val="007C0955"/>
    <w:rsid w:val="007C2441"/>
    <w:rsid w:val="007C2721"/>
    <w:rsid w:val="007C299E"/>
    <w:rsid w:val="007C3EBC"/>
    <w:rsid w:val="007C7095"/>
    <w:rsid w:val="007C7EF3"/>
    <w:rsid w:val="007D04AA"/>
    <w:rsid w:val="007D1D80"/>
    <w:rsid w:val="007D1E2C"/>
    <w:rsid w:val="007D1E77"/>
    <w:rsid w:val="007D21CE"/>
    <w:rsid w:val="007D4400"/>
    <w:rsid w:val="007D50A2"/>
    <w:rsid w:val="007E0F95"/>
    <w:rsid w:val="007E13AC"/>
    <w:rsid w:val="007E179B"/>
    <w:rsid w:val="007E19B7"/>
    <w:rsid w:val="007E2573"/>
    <w:rsid w:val="007E40FB"/>
    <w:rsid w:val="007E54A6"/>
    <w:rsid w:val="007E6257"/>
    <w:rsid w:val="007E67EE"/>
    <w:rsid w:val="007E6BB3"/>
    <w:rsid w:val="007E7937"/>
    <w:rsid w:val="007F002F"/>
    <w:rsid w:val="007F1B19"/>
    <w:rsid w:val="007F2FE2"/>
    <w:rsid w:val="007F3309"/>
    <w:rsid w:val="007F3840"/>
    <w:rsid w:val="007F38ED"/>
    <w:rsid w:val="007F4FB3"/>
    <w:rsid w:val="007F628F"/>
    <w:rsid w:val="00800320"/>
    <w:rsid w:val="008009DC"/>
    <w:rsid w:val="00801A39"/>
    <w:rsid w:val="00801E14"/>
    <w:rsid w:val="008024F8"/>
    <w:rsid w:val="0080311F"/>
    <w:rsid w:val="008044E3"/>
    <w:rsid w:val="00804711"/>
    <w:rsid w:val="00804E69"/>
    <w:rsid w:val="008055A5"/>
    <w:rsid w:val="008076F9"/>
    <w:rsid w:val="00807F80"/>
    <w:rsid w:val="00807FAD"/>
    <w:rsid w:val="0081214B"/>
    <w:rsid w:val="0081235D"/>
    <w:rsid w:val="00812392"/>
    <w:rsid w:val="0081368E"/>
    <w:rsid w:val="00815305"/>
    <w:rsid w:val="0081553E"/>
    <w:rsid w:val="008159FB"/>
    <w:rsid w:val="00816013"/>
    <w:rsid w:val="00816564"/>
    <w:rsid w:val="00817D57"/>
    <w:rsid w:val="00820007"/>
    <w:rsid w:val="00821AB4"/>
    <w:rsid w:val="008232E0"/>
    <w:rsid w:val="0082435B"/>
    <w:rsid w:val="008257B8"/>
    <w:rsid w:val="008272C7"/>
    <w:rsid w:val="00827E99"/>
    <w:rsid w:val="00827F1D"/>
    <w:rsid w:val="00831608"/>
    <w:rsid w:val="008319AF"/>
    <w:rsid w:val="008332C9"/>
    <w:rsid w:val="00833555"/>
    <w:rsid w:val="0083424E"/>
    <w:rsid w:val="00836501"/>
    <w:rsid w:val="008367D2"/>
    <w:rsid w:val="008369E8"/>
    <w:rsid w:val="00836D9A"/>
    <w:rsid w:val="00841CD8"/>
    <w:rsid w:val="00841E30"/>
    <w:rsid w:val="00842DF9"/>
    <w:rsid w:val="0084440B"/>
    <w:rsid w:val="00844AD8"/>
    <w:rsid w:val="00845172"/>
    <w:rsid w:val="00845E88"/>
    <w:rsid w:val="00850E77"/>
    <w:rsid w:val="00851792"/>
    <w:rsid w:val="008517D2"/>
    <w:rsid w:val="008534BE"/>
    <w:rsid w:val="00856B94"/>
    <w:rsid w:val="00856F4B"/>
    <w:rsid w:val="008574B5"/>
    <w:rsid w:val="00857584"/>
    <w:rsid w:val="00864CC9"/>
    <w:rsid w:val="00866BF6"/>
    <w:rsid w:val="00866CB1"/>
    <w:rsid w:val="00867970"/>
    <w:rsid w:val="0087071E"/>
    <w:rsid w:val="00872C96"/>
    <w:rsid w:val="0087438A"/>
    <w:rsid w:val="00877F4C"/>
    <w:rsid w:val="00884219"/>
    <w:rsid w:val="008842F8"/>
    <w:rsid w:val="008846EA"/>
    <w:rsid w:val="0088524E"/>
    <w:rsid w:val="00885D6B"/>
    <w:rsid w:val="00886A3C"/>
    <w:rsid w:val="00887A31"/>
    <w:rsid w:val="00887CA3"/>
    <w:rsid w:val="00887D53"/>
    <w:rsid w:val="00890B4F"/>
    <w:rsid w:val="00890E77"/>
    <w:rsid w:val="00890F3A"/>
    <w:rsid w:val="008933AA"/>
    <w:rsid w:val="0089424D"/>
    <w:rsid w:val="008949E5"/>
    <w:rsid w:val="0089513C"/>
    <w:rsid w:val="008952E5"/>
    <w:rsid w:val="008963D6"/>
    <w:rsid w:val="008A4E9A"/>
    <w:rsid w:val="008A5C57"/>
    <w:rsid w:val="008A6A77"/>
    <w:rsid w:val="008A7057"/>
    <w:rsid w:val="008A73DC"/>
    <w:rsid w:val="008B0052"/>
    <w:rsid w:val="008B145C"/>
    <w:rsid w:val="008B17B8"/>
    <w:rsid w:val="008B44EB"/>
    <w:rsid w:val="008B4CF3"/>
    <w:rsid w:val="008B57D8"/>
    <w:rsid w:val="008B5B2C"/>
    <w:rsid w:val="008B681F"/>
    <w:rsid w:val="008C18AD"/>
    <w:rsid w:val="008C2475"/>
    <w:rsid w:val="008C2818"/>
    <w:rsid w:val="008C331A"/>
    <w:rsid w:val="008C6372"/>
    <w:rsid w:val="008C69BF"/>
    <w:rsid w:val="008C7B26"/>
    <w:rsid w:val="008D07F7"/>
    <w:rsid w:val="008D0818"/>
    <w:rsid w:val="008D0B20"/>
    <w:rsid w:val="008D1BAE"/>
    <w:rsid w:val="008D2BE1"/>
    <w:rsid w:val="008D3017"/>
    <w:rsid w:val="008D4A91"/>
    <w:rsid w:val="008D7800"/>
    <w:rsid w:val="008E0CA3"/>
    <w:rsid w:val="008E24CE"/>
    <w:rsid w:val="008E2F4F"/>
    <w:rsid w:val="008E31B9"/>
    <w:rsid w:val="008E3461"/>
    <w:rsid w:val="008E3873"/>
    <w:rsid w:val="008E3F49"/>
    <w:rsid w:val="008E47C2"/>
    <w:rsid w:val="008E6420"/>
    <w:rsid w:val="008E6870"/>
    <w:rsid w:val="008E7817"/>
    <w:rsid w:val="008F0286"/>
    <w:rsid w:val="008F170D"/>
    <w:rsid w:val="008F2207"/>
    <w:rsid w:val="008F4555"/>
    <w:rsid w:val="008F4710"/>
    <w:rsid w:val="008F5E97"/>
    <w:rsid w:val="008F61AF"/>
    <w:rsid w:val="008F748D"/>
    <w:rsid w:val="0090046A"/>
    <w:rsid w:val="009009C8"/>
    <w:rsid w:val="00900ACD"/>
    <w:rsid w:val="00900EB6"/>
    <w:rsid w:val="009014E3"/>
    <w:rsid w:val="00902DC7"/>
    <w:rsid w:val="009032EF"/>
    <w:rsid w:val="00903BE5"/>
    <w:rsid w:val="009040D8"/>
    <w:rsid w:val="00905C48"/>
    <w:rsid w:val="00906754"/>
    <w:rsid w:val="00906FE4"/>
    <w:rsid w:val="00907D37"/>
    <w:rsid w:val="00911299"/>
    <w:rsid w:val="009116FC"/>
    <w:rsid w:val="00911B1A"/>
    <w:rsid w:val="00911E93"/>
    <w:rsid w:val="00913444"/>
    <w:rsid w:val="00913FD9"/>
    <w:rsid w:val="00915B7F"/>
    <w:rsid w:val="00915ED5"/>
    <w:rsid w:val="009162A9"/>
    <w:rsid w:val="009165FF"/>
    <w:rsid w:val="00916C73"/>
    <w:rsid w:val="00920D63"/>
    <w:rsid w:val="00922104"/>
    <w:rsid w:val="00922830"/>
    <w:rsid w:val="00922874"/>
    <w:rsid w:val="00922C8F"/>
    <w:rsid w:val="009236A5"/>
    <w:rsid w:val="0092411E"/>
    <w:rsid w:val="009241AC"/>
    <w:rsid w:val="009249B9"/>
    <w:rsid w:val="00924A6D"/>
    <w:rsid w:val="00925494"/>
    <w:rsid w:val="00925D4B"/>
    <w:rsid w:val="00926CC1"/>
    <w:rsid w:val="0093069F"/>
    <w:rsid w:val="009309D6"/>
    <w:rsid w:val="00932133"/>
    <w:rsid w:val="00932915"/>
    <w:rsid w:val="00932E7F"/>
    <w:rsid w:val="00935178"/>
    <w:rsid w:val="00935528"/>
    <w:rsid w:val="00941CA8"/>
    <w:rsid w:val="0094204E"/>
    <w:rsid w:val="00947492"/>
    <w:rsid w:val="0094796A"/>
    <w:rsid w:val="00947B92"/>
    <w:rsid w:val="0095032E"/>
    <w:rsid w:val="00950617"/>
    <w:rsid w:val="009510A9"/>
    <w:rsid w:val="009512BB"/>
    <w:rsid w:val="00952C57"/>
    <w:rsid w:val="00952D05"/>
    <w:rsid w:val="009547C3"/>
    <w:rsid w:val="00955E3F"/>
    <w:rsid w:val="009562DE"/>
    <w:rsid w:val="00957F91"/>
    <w:rsid w:val="00960938"/>
    <w:rsid w:val="00960B0F"/>
    <w:rsid w:val="00963709"/>
    <w:rsid w:val="009637C2"/>
    <w:rsid w:val="00964358"/>
    <w:rsid w:val="00965FC0"/>
    <w:rsid w:val="0097104E"/>
    <w:rsid w:val="00971062"/>
    <w:rsid w:val="0097178E"/>
    <w:rsid w:val="00972450"/>
    <w:rsid w:val="00973C21"/>
    <w:rsid w:val="00980031"/>
    <w:rsid w:val="009824D3"/>
    <w:rsid w:val="009830F7"/>
    <w:rsid w:val="0098508A"/>
    <w:rsid w:val="009855D4"/>
    <w:rsid w:val="009857E5"/>
    <w:rsid w:val="00985B7E"/>
    <w:rsid w:val="00986EEF"/>
    <w:rsid w:val="0098787B"/>
    <w:rsid w:val="00987B76"/>
    <w:rsid w:val="00992E58"/>
    <w:rsid w:val="00994463"/>
    <w:rsid w:val="009947B6"/>
    <w:rsid w:val="00996F2D"/>
    <w:rsid w:val="009A18AA"/>
    <w:rsid w:val="009A3193"/>
    <w:rsid w:val="009A47BF"/>
    <w:rsid w:val="009A4B46"/>
    <w:rsid w:val="009A4E75"/>
    <w:rsid w:val="009A52E6"/>
    <w:rsid w:val="009A5755"/>
    <w:rsid w:val="009A5DC7"/>
    <w:rsid w:val="009A6910"/>
    <w:rsid w:val="009A7A6D"/>
    <w:rsid w:val="009B052A"/>
    <w:rsid w:val="009B40D2"/>
    <w:rsid w:val="009B4386"/>
    <w:rsid w:val="009B43FC"/>
    <w:rsid w:val="009B5351"/>
    <w:rsid w:val="009B72A6"/>
    <w:rsid w:val="009C05C5"/>
    <w:rsid w:val="009C0D17"/>
    <w:rsid w:val="009C1D16"/>
    <w:rsid w:val="009C1D46"/>
    <w:rsid w:val="009C3D2F"/>
    <w:rsid w:val="009C4309"/>
    <w:rsid w:val="009C516C"/>
    <w:rsid w:val="009C6FBB"/>
    <w:rsid w:val="009C75BA"/>
    <w:rsid w:val="009C7850"/>
    <w:rsid w:val="009D066B"/>
    <w:rsid w:val="009D0792"/>
    <w:rsid w:val="009D0E25"/>
    <w:rsid w:val="009D2090"/>
    <w:rsid w:val="009D22D0"/>
    <w:rsid w:val="009D30D5"/>
    <w:rsid w:val="009D4921"/>
    <w:rsid w:val="009D546E"/>
    <w:rsid w:val="009D5844"/>
    <w:rsid w:val="009D6E43"/>
    <w:rsid w:val="009E0195"/>
    <w:rsid w:val="009E01E9"/>
    <w:rsid w:val="009E1825"/>
    <w:rsid w:val="009E3204"/>
    <w:rsid w:val="009E3ECD"/>
    <w:rsid w:val="009E4394"/>
    <w:rsid w:val="009E45EA"/>
    <w:rsid w:val="009E49F7"/>
    <w:rsid w:val="009E7141"/>
    <w:rsid w:val="009E7E2A"/>
    <w:rsid w:val="009F00BB"/>
    <w:rsid w:val="009F335B"/>
    <w:rsid w:val="009F41DE"/>
    <w:rsid w:val="009F634F"/>
    <w:rsid w:val="009F6771"/>
    <w:rsid w:val="009F73D7"/>
    <w:rsid w:val="009F7A23"/>
    <w:rsid w:val="00A0064F"/>
    <w:rsid w:val="00A0089A"/>
    <w:rsid w:val="00A0322E"/>
    <w:rsid w:val="00A07996"/>
    <w:rsid w:val="00A127BB"/>
    <w:rsid w:val="00A13B4A"/>
    <w:rsid w:val="00A151A3"/>
    <w:rsid w:val="00A157C6"/>
    <w:rsid w:val="00A17737"/>
    <w:rsid w:val="00A17748"/>
    <w:rsid w:val="00A17F25"/>
    <w:rsid w:val="00A2056D"/>
    <w:rsid w:val="00A20C14"/>
    <w:rsid w:val="00A20C51"/>
    <w:rsid w:val="00A20D68"/>
    <w:rsid w:val="00A21635"/>
    <w:rsid w:val="00A22964"/>
    <w:rsid w:val="00A22F96"/>
    <w:rsid w:val="00A2316E"/>
    <w:rsid w:val="00A231E7"/>
    <w:rsid w:val="00A233E2"/>
    <w:rsid w:val="00A2474A"/>
    <w:rsid w:val="00A24EC9"/>
    <w:rsid w:val="00A27203"/>
    <w:rsid w:val="00A33BA7"/>
    <w:rsid w:val="00A400AD"/>
    <w:rsid w:val="00A4036C"/>
    <w:rsid w:val="00A417C8"/>
    <w:rsid w:val="00A43036"/>
    <w:rsid w:val="00A43E53"/>
    <w:rsid w:val="00A472AB"/>
    <w:rsid w:val="00A47F37"/>
    <w:rsid w:val="00A51E88"/>
    <w:rsid w:val="00A52BD6"/>
    <w:rsid w:val="00A55AA2"/>
    <w:rsid w:val="00A55F2A"/>
    <w:rsid w:val="00A576B0"/>
    <w:rsid w:val="00A578E8"/>
    <w:rsid w:val="00A604EB"/>
    <w:rsid w:val="00A6113C"/>
    <w:rsid w:val="00A64B49"/>
    <w:rsid w:val="00A66D36"/>
    <w:rsid w:val="00A67EAF"/>
    <w:rsid w:val="00A71A18"/>
    <w:rsid w:val="00A7244F"/>
    <w:rsid w:val="00A72A60"/>
    <w:rsid w:val="00A73183"/>
    <w:rsid w:val="00A73446"/>
    <w:rsid w:val="00A75F23"/>
    <w:rsid w:val="00A76FA6"/>
    <w:rsid w:val="00A77E7E"/>
    <w:rsid w:val="00A8009C"/>
    <w:rsid w:val="00A8066E"/>
    <w:rsid w:val="00A806B4"/>
    <w:rsid w:val="00A8129A"/>
    <w:rsid w:val="00A81ED3"/>
    <w:rsid w:val="00A82007"/>
    <w:rsid w:val="00A8242A"/>
    <w:rsid w:val="00A859AE"/>
    <w:rsid w:val="00A86F08"/>
    <w:rsid w:val="00A91EC4"/>
    <w:rsid w:val="00A92CA6"/>
    <w:rsid w:val="00A93D1F"/>
    <w:rsid w:val="00A947F4"/>
    <w:rsid w:val="00A95721"/>
    <w:rsid w:val="00AA0120"/>
    <w:rsid w:val="00AA14AD"/>
    <w:rsid w:val="00AA174A"/>
    <w:rsid w:val="00AA4CE5"/>
    <w:rsid w:val="00AA4E40"/>
    <w:rsid w:val="00AA59C5"/>
    <w:rsid w:val="00AA5B5F"/>
    <w:rsid w:val="00AA5B86"/>
    <w:rsid w:val="00AA71E2"/>
    <w:rsid w:val="00AB113D"/>
    <w:rsid w:val="00AB15D3"/>
    <w:rsid w:val="00AB1C8D"/>
    <w:rsid w:val="00AB1C95"/>
    <w:rsid w:val="00AB2031"/>
    <w:rsid w:val="00AB2FEB"/>
    <w:rsid w:val="00AB358B"/>
    <w:rsid w:val="00AB3AED"/>
    <w:rsid w:val="00AB4441"/>
    <w:rsid w:val="00AB489A"/>
    <w:rsid w:val="00AB7CEF"/>
    <w:rsid w:val="00AB7F7B"/>
    <w:rsid w:val="00AC0B80"/>
    <w:rsid w:val="00AC0D93"/>
    <w:rsid w:val="00AC2149"/>
    <w:rsid w:val="00AC231B"/>
    <w:rsid w:val="00AC2728"/>
    <w:rsid w:val="00AC284A"/>
    <w:rsid w:val="00AC3F0E"/>
    <w:rsid w:val="00AC4777"/>
    <w:rsid w:val="00AC4901"/>
    <w:rsid w:val="00AC7D21"/>
    <w:rsid w:val="00AD1E86"/>
    <w:rsid w:val="00AD2710"/>
    <w:rsid w:val="00AD307E"/>
    <w:rsid w:val="00AD338A"/>
    <w:rsid w:val="00AD45A3"/>
    <w:rsid w:val="00AD4A8B"/>
    <w:rsid w:val="00AD7612"/>
    <w:rsid w:val="00AE0591"/>
    <w:rsid w:val="00AE0601"/>
    <w:rsid w:val="00AE0E6D"/>
    <w:rsid w:val="00AE0ED5"/>
    <w:rsid w:val="00AE110F"/>
    <w:rsid w:val="00AE16B5"/>
    <w:rsid w:val="00AE2580"/>
    <w:rsid w:val="00AE305E"/>
    <w:rsid w:val="00AE3378"/>
    <w:rsid w:val="00AE3431"/>
    <w:rsid w:val="00AE378E"/>
    <w:rsid w:val="00AE3DA9"/>
    <w:rsid w:val="00AE564B"/>
    <w:rsid w:val="00AE593D"/>
    <w:rsid w:val="00AF0389"/>
    <w:rsid w:val="00AF30ED"/>
    <w:rsid w:val="00AF35EF"/>
    <w:rsid w:val="00AF4A0D"/>
    <w:rsid w:val="00AF4BD0"/>
    <w:rsid w:val="00AF5870"/>
    <w:rsid w:val="00AF6108"/>
    <w:rsid w:val="00AF71B0"/>
    <w:rsid w:val="00B005B2"/>
    <w:rsid w:val="00B01F4C"/>
    <w:rsid w:val="00B055A0"/>
    <w:rsid w:val="00B05DE2"/>
    <w:rsid w:val="00B06412"/>
    <w:rsid w:val="00B06BC7"/>
    <w:rsid w:val="00B06BDA"/>
    <w:rsid w:val="00B10467"/>
    <w:rsid w:val="00B11CB1"/>
    <w:rsid w:val="00B12031"/>
    <w:rsid w:val="00B123B0"/>
    <w:rsid w:val="00B1273D"/>
    <w:rsid w:val="00B12A5C"/>
    <w:rsid w:val="00B12F95"/>
    <w:rsid w:val="00B13A7D"/>
    <w:rsid w:val="00B155B4"/>
    <w:rsid w:val="00B1570A"/>
    <w:rsid w:val="00B16450"/>
    <w:rsid w:val="00B17EFA"/>
    <w:rsid w:val="00B20016"/>
    <w:rsid w:val="00B21234"/>
    <w:rsid w:val="00B2656B"/>
    <w:rsid w:val="00B26B6F"/>
    <w:rsid w:val="00B26D53"/>
    <w:rsid w:val="00B308C5"/>
    <w:rsid w:val="00B319D4"/>
    <w:rsid w:val="00B3248A"/>
    <w:rsid w:val="00B3262E"/>
    <w:rsid w:val="00B328A5"/>
    <w:rsid w:val="00B33664"/>
    <w:rsid w:val="00B33B63"/>
    <w:rsid w:val="00B33D1D"/>
    <w:rsid w:val="00B3431A"/>
    <w:rsid w:val="00B34453"/>
    <w:rsid w:val="00B34848"/>
    <w:rsid w:val="00B34A8E"/>
    <w:rsid w:val="00B34B21"/>
    <w:rsid w:val="00B353CD"/>
    <w:rsid w:val="00B366E4"/>
    <w:rsid w:val="00B36789"/>
    <w:rsid w:val="00B371C1"/>
    <w:rsid w:val="00B40523"/>
    <w:rsid w:val="00B40FA4"/>
    <w:rsid w:val="00B422A2"/>
    <w:rsid w:val="00B423A1"/>
    <w:rsid w:val="00B43AE9"/>
    <w:rsid w:val="00B44390"/>
    <w:rsid w:val="00B447D3"/>
    <w:rsid w:val="00B44B8F"/>
    <w:rsid w:val="00B45BFD"/>
    <w:rsid w:val="00B46CE0"/>
    <w:rsid w:val="00B5010A"/>
    <w:rsid w:val="00B52183"/>
    <w:rsid w:val="00B53810"/>
    <w:rsid w:val="00B5568C"/>
    <w:rsid w:val="00B56444"/>
    <w:rsid w:val="00B5694D"/>
    <w:rsid w:val="00B610FF"/>
    <w:rsid w:val="00B6140B"/>
    <w:rsid w:val="00B622B5"/>
    <w:rsid w:val="00B62A64"/>
    <w:rsid w:val="00B6312C"/>
    <w:rsid w:val="00B65422"/>
    <w:rsid w:val="00B659AA"/>
    <w:rsid w:val="00B65F63"/>
    <w:rsid w:val="00B665F7"/>
    <w:rsid w:val="00B670A2"/>
    <w:rsid w:val="00B703E9"/>
    <w:rsid w:val="00B704C3"/>
    <w:rsid w:val="00B7221A"/>
    <w:rsid w:val="00B73402"/>
    <w:rsid w:val="00B73B4E"/>
    <w:rsid w:val="00B75783"/>
    <w:rsid w:val="00B7610B"/>
    <w:rsid w:val="00B7657A"/>
    <w:rsid w:val="00B77EA9"/>
    <w:rsid w:val="00B8078D"/>
    <w:rsid w:val="00B831B4"/>
    <w:rsid w:val="00B83699"/>
    <w:rsid w:val="00B8371C"/>
    <w:rsid w:val="00B846EF"/>
    <w:rsid w:val="00B8495A"/>
    <w:rsid w:val="00B85903"/>
    <w:rsid w:val="00B86E7A"/>
    <w:rsid w:val="00B86EC8"/>
    <w:rsid w:val="00B90F13"/>
    <w:rsid w:val="00B93532"/>
    <w:rsid w:val="00B93550"/>
    <w:rsid w:val="00B9466E"/>
    <w:rsid w:val="00B9551F"/>
    <w:rsid w:val="00B96F77"/>
    <w:rsid w:val="00BA0CB3"/>
    <w:rsid w:val="00BA25CA"/>
    <w:rsid w:val="00BA3157"/>
    <w:rsid w:val="00BA5140"/>
    <w:rsid w:val="00BA58A3"/>
    <w:rsid w:val="00BA5916"/>
    <w:rsid w:val="00BA621A"/>
    <w:rsid w:val="00BA6766"/>
    <w:rsid w:val="00BA7517"/>
    <w:rsid w:val="00BB0518"/>
    <w:rsid w:val="00BB05E8"/>
    <w:rsid w:val="00BB1719"/>
    <w:rsid w:val="00BB2019"/>
    <w:rsid w:val="00BB401F"/>
    <w:rsid w:val="00BB68F0"/>
    <w:rsid w:val="00BB6FA0"/>
    <w:rsid w:val="00BB7EE9"/>
    <w:rsid w:val="00BC2946"/>
    <w:rsid w:val="00BC4555"/>
    <w:rsid w:val="00BC48C2"/>
    <w:rsid w:val="00BC55C7"/>
    <w:rsid w:val="00BC5ACC"/>
    <w:rsid w:val="00BC6EC6"/>
    <w:rsid w:val="00BC7315"/>
    <w:rsid w:val="00BD080C"/>
    <w:rsid w:val="00BD0EDA"/>
    <w:rsid w:val="00BD304E"/>
    <w:rsid w:val="00BD3845"/>
    <w:rsid w:val="00BD3C81"/>
    <w:rsid w:val="00BD56F7"/>
    <w:rsid w:val="00BD6A24"/>
    <w:rsid w:val="00BD742D"/>
    <w:rsid w:val="00BE13B5"/>
    <w:rsid w:val="00BE20C7"/>
    <w:rsid w:val="00BE25FC"/>
    <w:rsid w:val="00BE3E4C"/>
    <w:rsid w:val="00BE601D"/>
    <w:rsid w:val="00BE64C7"/>
    <w:rsid w:val="00BE7900"/>
    <w:rsid w:val="00BE7E6D"/>
    <w:rsid w:val="00BF0E5B"/>
    <w:rsid w:val="00BF1915"/>
    <w:rsid w:val="00BF1A59"/>
    <w:rsid w:val="00BF4202"/>
    <w:rsid w:val="00BF42CD"/>
    <w:rsid w:val="00BF5A73"/>
    <w:rsid w:val="00BF62F6"/>
    <w:rsid w:val="00BF7812"/>
    <w:rsid w:val="00C01B2F"/>
    <w:rsid w:val="00C026FE"/>
    <w:rsid w:val="00C02861"/>
    <w:rsid w:val="00C03978"/>
    <w:rsid w:val="00C04B60"/>
    <w:rsid w:val="00C05CA5"/>
    <w:rsid w:val="00C06027"/>
    <w:rsid w:val="00C06F66"/>
    <w:rsid w:val="00C07024"/>
    <w:rsid w:val="00C10071"/>
    <w:rsid w:val="00C104D1"/>
    <w:rsid w:val="00C10BB0"/>
    <w:rsid w:val="00C11233"/>
    <w:rsid w:val="00C113E8"/>
    <w:rsid w:val="00C12B32"/>
    <w:rsid w:val="00C141F6"/>
    <w:rsid w:val="00C14E72"/>
    <w:rsid w:val="00C15069"/>
    <w:rsid w:val="00C15A6E"/>
    <w:rsid w:val="00C15D05"/>
    <w:rsid w:val="00C15E3A"/>
    <w:rsid w:val="00C1607E"/>
    <w:rsid w:val="00C17C9A"/>
    <w:rsid w:val="00C20000"/>
    <w:rsid w:val="00C209A7"/>
    <w:rsid w:val="00C20EC7"/>
    <w:rsid w:val="00C212C1"/>
    <w:rsid w:val="00C21D13"/>
    <w:rsid w:val="00C21F5F"/>
    <w:rsid w:val="00C220CB"/>
    <w:rsid w:val="00C23419"/>
    <w:rsid w:val="00C2551C"/>
    <w:rsid w:val="00C25CD0"/>
    <w:rsid w:val="00C26122"/>
    <w:rsid w:val="00C26259"/>
    <w:rsid w:val="00C265A7"/>
    <w:rsid w:val="00C27538"/>
    <w:rsid w:val="00C3015B"/>
    <w:rsid w:val="00C30701"/>
    <w:rsid w:val="00C3113A"/>
    <w:rsid w:val="00C32629"/>
    <w:rsid w:val="00C32F1E"/>
    <w:rsid w:val="00C33278"/>
    <w:rsid w:val="00C33305"/>
    <w:rsid w:val="00C36D75"/>
    <w:rsid w:val="00C36DB0"/>
    <w:rsid w:val="00C4368E"/>
    <w:rsid w:val="00C45384"/>
    <w:rsid w:val="00C46DE2"/>
    <w:rsid w:val="00C5038A"/>
    <w:rsid w:val="00C50408"/>
    <w:rsid w:val="00C51F67"/>
    <w:rsid w:val="00C532A6"/>
    <w:rsid w:val="00C53C51"/>
    <w:rsid w:val="00C54C13"/>
    <w:rsid w:val="00C55130"/>
    <w:rsid w:val="00C554C9"/>
    <w:rsid w:val="00C57404"/>
    <w:rsid w:val="00C5748C"/>
    <w:rsid w:val="00C62945"/>
    <w:rsid w:val="00C63686"/>
    <w:rsid w:val="00C67D07"/>
    <w:rsid w:val="00C71CE6"/>
    <w:rsid w:val="00C73A6E"/>
    <w:rsid w:val="00C75944"/>
    <w:rsid w:val="00C75CF5"/>
    <w:rsid w:val="00C77428"/>
    <w:rsid w:val="00C80A42"/>
    <w:rsid w:val="00C80BBA"/>
    <w:rsid w:val="00C80D75"/>
    <w:rsid w:val="00C8544A"/>
    <w:rsid w:val="00C85761"/>
    <w:rsid w:val="00C85DED"/>
    <w:rsid w:val="00C8711E"/>
    <w:rsid w:val="00C874C7"/>
    <w:rsid w:val="00C9072B"/>
    <w:rsid w:val="00C90BF8"/>
    <w:rsid w:val="00C93271"/>
    <w:rsid w:val="00C93BDD"/>
    <w:rsid w:val="00C95068"/>
    <w:rsid w:val="00C95118"/>
    <w:rsid w:val="00CA081D"/>
    <w:rsid w:val="00CA1C04"/>
    <w:rsid w:val="00CA2085"/>
    <w:rsid w:val="00CA33D1"/>
    <w:rsid w:val="00CA48C6"/>
    <w:rsid w:val="00CA4AA2"/>
    <w:rsid w:val="00CA6E8B"/>
    <w:rsid w:val="00CB03F3"/>
    <w:rsid w:val="00CB3C5A"/>
    <w:rsid w:val="00CB591E"/>
    <w:rsid w:val="00CB6B86"/>
    <w:rsid w:val="00CB7E27"/>
    <w:rsid w:val="00CC05B2"/>
    <w:rsid w:val="00CC15ED"/>
    <w:rsid w:val="00CC2CB8"/>
    <w:rsid w:val="00CC342D"/>
    <w:rsid w:val="00CC3DE2"/>
    <w:rsid w:val="00CC3EFB"/>
    <w:rsid w:val="00CC45E1"/>
    <w:rsid w:val="00CC4C40"/>
    <w:rsid w:val="00CC69C2"/>
    <w:rsid w:val="00CD0F56"/>
    <w:rsid w:val="00CD0FF0"/>
    <w:rsid w:val="00CD59BD"/>
    <w:rsid w:val="00CD641C"/>
    <w:rsid w:val="00CE0763"/>
    <w:rsid w:val="00CE2A69"/>
    <w:rsid w:val="00CE3288"/>
    <w:rsid w:val="00CE470D"/>
    <w:rsid w:val="00CE54F9"/>
    <w:rsid w:val="00CE67BA"/>
    <w:rsid w:val="00CE7236"/>
    <w:rsid w:val="00CE7743"/>
    <w:rsid w:val="00CE79BD"/>
    <w:rsid w:val="00CF00E5"/>
    <w:rsid w:val="00CF05E1"/>
    <w:rsid w:val="00CF293E"/>
    <w:rsid w:val="00CF3439"/>
    <w:rsid w:val="00CF526C"/>
    <w:rsid w:val="00CF735C"/>
    <w:rsid w:val="00D006CD"/>
    <w:rsid w:val="00D04107"/>
    <w:rsid w:val="00D05176"/>
    <w:rsid w:val="00D06FF3"/>
    <w:rsid w:val="00D07804"/>
    <w:rsid w:val="00D10185"/>
    <w:rsid w:val="00D10BFC"/>
    <w:rsid w:val="00D10F79"/>
    <w:rsid w:val="00D11FFC"/>
    <w:rsid w:val="00D121CA"/>
    <w:rsid w:val="00D1528E"/>
    <w:rsid w:val="00D15356"/>
    <w:rsid w:val="00D16293"/>
    <w:rsid w:val="00D16FC1"/>
    <w:rsid w:val="00D20097"/>
    <w:rsid w:val="00D20D7A"/>
    <w:rsid w:val="00D231DD"/>
    <w:rsid w:val="00D2476E"/>
    <w:rsid w:val="00D26823"/>
    <w:rsid w:val="00D30F1C"/>
    <w:rsid w:val="00D31974"/>
    <w:rsid w:val="00D32038"/>
    <w:rsid w:val="00D329B7"/>
    <w:rsid w:val="00D3323E"/>
    <w:rsid w:val="00D332A3"/>
    <w:rsid w:val="00D342E1"/>
    <w:rsid w:val="00D35EF4"/>
    <w:rsid w:val="00D404C2"/>
    <w:rsid w:val="00D40997"/>
    <w:rsid w:val="00D4184D"/>
    <w:rsid w:val="00D41941"/>
    <w:rsid w:val="00D4197A"/>
    <w:rsid w:val="00D426DB"/>
    <w:rsid w:val="00D429F2"/>
    <w:rsid w:val="00D42AAF"/>
    <w:rsid w:val="00D42EDF"/>
    <w:rsid w:val="00D4359B"/>
    <w:rsid w:val="00D43847"/>
    <w:rsid w:val="00D43868"/>
    <w:rsid w:val="00D4391A"/>
    <w:rsid w:val="00D4466E"/>
    <w:rsid w:val="00D465EA"/>
    <w:rsid w:val="00D50712"/>
    <w:rsid w:val="00D50739"/>
    <w:rsid w:val="00D515CD"/>
    <w:rsid w:val="00D54494"/>
    <w:rsid w:val="00D54C14"/>
    <w:rsid w:val="00D54CA5"/>
    <w:rsid w:val="00D5589A"/>
    <w:rsid w:val="00D55C9E"/>
    <w:rsid w:val="00D562A6"/>
    <w:rsid w:val="00D56919"/>
    <w:rsid w:val="00D5724F"/>
    <w:rsid w:val="00D57B50"/>
    <w:rsid w:val="00D622C3"/>
    <w:rsid w:val="00D66002"/>
    <w:rsid w:val="00D70487"/>
    <w:rsid w:val="00D712AC"/>
    <w:rsid w:val="00D71C89"/>
    <w:rsid w:val="00D71D8B"/>
    <w:rsid w:val="00D71F8D"/>
    <w:rsid w:val="00D72769"/>
    <w:rsid w:val="00D72BBC"/>
    <w:rsid w:val="00D73998"/>
    <w:rsid w:val="00D754C0"/>
    <w:rsid w:val="00D7653F"/>
    <w:rsid w:val="00D77052"/>
    <w:rsid w:val="00D777DB"/>
    <w:rsid w:val="00D778C3"/>
    <w:rsid w:val="00D77E1E"/>
    <w:rsid w:val="00D80B34"/>
    <w:rsid w:val="00D812CF"/>
    <w:rsid w:val="00D8411D"/>
    <w:rsid w:val="00D8492C"/>
    <w:rsid w:val="00D84BFB"/>
    <w:rsid w:val="00D86D38"/>
    <w:rsid w:val="00D90300"/>
    <w:rsid w:val="00D91E43"/>
    <w:rsid w:val="00D91E68"/>
    <w:rsid w:val="00D93E7D"/>
    <w:rsid w:val="00D93F10"/>
    <w:rsid w:val="00D946AE"/>
    <w:rsid w:val="00D95034"/>
    <w:rsid w:val="00D95075"/>
    <w:rsid w:val="00D95421"/>
    <w:rsid w:val="00D96328"/>
    <w:rsid w:val="00D96ABE"/>
    <w:rsid w:val="00D96C7F"/>
    <w:rsid w:val="00DA00FF"/>
    <w:rsid w:val="00DA2709"/>
    <w:rsid w:val="00DA320E"/>
    <w:rsid w:val="00DA3F91"/>
    <w:rsid w:val="00DB07BB"/>
    <w:rsid w:val="00DB3C87"/>
    <w:rsid w:val="00DB4720"/>
    <w:rsid w:val="00DB4EBD"/>
    <w:rsid w:val="00DB552A"/>
    <w:rsid w:val="00DB5830"/>
    <w:rsid w:val="00DB5F5E"/>
    <w:rsid w:val="00DB6A6F"/>
    <w:rsid w:val="00DB722D"/>
    <w:rsid w:val="00DB7945"/>
    <w:rsid w:val="00DC1519"/>
    <w:rsid w:val="00DC1E45"/>
    <w:rsid w:val="00DC1ECD"/>
    <w:rsid w:val="00DC2486"/>
    <w:rsid w:val="00DC2FA4"/>
    <w:rsid w:val="00DC3AC9"/>
    <w:rsid w:val="00DC3E0B"/>
    <w:rsid w:val="00DC4051"/>
    <w:rsid w:val="00DC642B"/>
    <w:rsid w:val="00DC67AD"/>
    <w:rsid w:val="00DD022E"/>
    <w:rsid w:val="00DD17DE"/>
    <w:rsid w:val="00DD2ED8"/>
    <w:rsid w:val="00DD32FD"/>
    <w:rsid w:val="00DD3A21"/>
    <w:rsid w:val="00DD416D"/>
    <w:rsid w:val="00DD4F80"/>
    <w:rsid w:val="00DD53DC"/>
    <w:rsid w:val="00DD59D1"/>
    <w:rsid w:val="00DD61E8"/>
    <w:rsid w:val="00DE00B2"/>
    <w:rsid w:val="00DE2688"/>
    <w:rsid w:val="00DE28B7"/>
    <w:rsid w:val="00DE37BA"/>
    <w:rsid w:val="00DE4AD8"/>
    <w:rsid w:val="00DE5E1B"/>
    <w:rsid w:val="00DF0360"/>
    <w:rsid w:val="00DF0550"/>
    <w:rsid w:val="00DF0FCC"/>
    <w:rsid w:val="00DF18C9"/>
    <w:rsid w:val="00DF313F"/>
    <w:rsid w:val="00DF3CA8"/>
    <w:rsid w:val="00DF5E3D"/>
    <w:rsid w:val="00DF6893"/>
    <w:rsid w:val="00DF7591"/>
    <w:rsid w:val="00E04B82"/>
    <w:rsid w:val="00E0627D"/>
    <w:rsid w:val="00E065DA"/>
    <w:rsid w:val="00E07446"/>
    <w:rsid w:val="00E12B96"/>
    <w:rsid w:val="00E13E5A"/>
    <w:rsid w:val="00E154BD"/>
    <w:rsid w:val="00E15CEE"/>
    <w:rsid w:val="00E15E00"/>
    <w:rsid w:val="00E20C0A"/>
    <w:rsid w:val="00E20DE3"/>
    <w:rsid w:val="00E20E1C"/>
    <w:rsid w:val="00E20E9A"/>
    <w:rsid w:val="00E20EB6"/>
    <w:rsid w:val="00E22E6E"/>
    <w:rsid w:val="00E2664D"/>
    <w:rsid w:val="00E269EA"/>
    <w:rsid w:val="00E26A9A"/>
    <w:rsid w:val="00E27630"/>
    <w:rsid w:val="00E31D15"/>
    <w:rsid w:val="00E32DF0"/>
    <w:rsid w:val="00E32E1C"/>
    <w:rsid w:val="00E3415A"/>
    <w:rsid w:val="00E35156"/>
    <w:rsid w:val="00E36FE6"/>
    <w:rsid w:val="00E37EFE"/>
    <w:rsid w:val="00E40CA7"/>
    <w:rsid w:val="00E44E72"/>
    <w:rsid w:val="00E44FF1"/>
    <w:rsid w:val="00E5044A"/>
    <w:rsid w:val="00E5073A"/>
    <w:rsid w:val="00E52BCB"/>
    <w:rsid w:val="00E52D53"/>
    <w:rsid w:val="00E57735"/>
    <w:rsid w:val="00E60DB1"/>
    <w:rsid w:val="00E61AAF"/>
    <w:rsid w:val="00E62A4C"/>
    <w:rsid w:val="00E62C02"/>
    <w:rsid w:val="00E62C0A"/>
    <w:rsid w:val="00E646E7"/>
    <w:rsid w:val="00E651CD"/>
    <w:rsid w:val="00E652C6"/>
    <w:rsid w:val="00E66101"/>
    <w:rsid w:val="00E70095"/>
    <w:rsid w:val="00E7109D"/>
    <w:rsid w:val="00E71208"/>
    <w:rsid w:val="00E71480"/>
    <w:rsid w:val="00E71E08"/>
    <w:rsid w:val="00E71E79"/>
    <w:rsid w:val="00E729CB"/>
    <w:rsid w:val="00E734BF"/>
    <w:rsid w:val="00E7408F"/>
    <w:rsid w:val="00E75588"/>
    <w:rsid w:val="00E77931"/>
    <w:rsid w:val="00E81245"/>
    <w:rsid w:val="00E814AD"/>
    <w:rsid w:val="00E8283D"/>
    <w:rsid w:val="00E82EC3"/>
    <w:rsid w:val="00E836ED"/>
    <w:rsid w:val="00E83771"/>
    <w:rsid w:val="00E87CAF"/>
    <w:rsid w:val="00E908DE"/>
    <w:rsid w:val="00E90918"/>
    <w:rsid w:val="00E91D9D"/>
    <w:rsid w:val="00E94076"/>
    <w:rsid w:val="00E94D3F"/>
    <w:rsid w:val="00E95040"/>
    <w:rsid w:val="00E95DAC"/>
    <w:rsid w:val="00EA0928"/>
    <w:rsid w:val="00EA1128"/>
    <w:rsid w:val="00EA16E6"/>
    <w:rsid w:val="00EA2449"/>
    <w:rsid w:val="00EA3789"/>
    <w:rsid w:val="00EA693A"/>
    <w:rsid w:val="00EA75F3"/>
    <w:rsid w:val="00EB24D9"/>
    <w:rsid w:val="00EB2779"/>
    <w:rsid w:val="00EB2CD8"/>
    <w:rsid w:val="00EB2D4C"/>
    <w:rsid w:val="00EB357B"/>
    <w:rsid w:val="00EB47AB"/>
    <w:rsid w:val="00EB4B29"/>
    <w:rsid w:val="00EB5EF9"/>
    <w:rsid w:val="00EB6D15"/>
    <w:rsid w:val="00EB6E7C"/>
    <w:rsid w:val="00EC00A1"/>
    <w:rsid w:val="00EC1974"/>
    <w:rsid w:val="00EC2B12"/>
    <w:rsid w:val="00EC2B29"/>
    <w:rsid w:val="00EC2E15"/>
    <w:rsid w:val="00EC2E24"/>
    <w:rsid w:val="00EC3440"/>
    <w:rsid w:val="00EC6481"/>
    <w:rsid w:val="00EC65FD"/>
    <w:rsid w:val="00ED018C"/>
    <w:rsid w:val="00ED0309"/>
    <w:rsid w:val="00ED6889"/>
    <w:rsid w:val="00EE133C"/>
    <w:rsid w:val="00EE274D"/>
    <w:rsid w:val="00EE66E0"/>
    <w:rsid w:val="00EE6AC5"/>
    <w:rsid w:val="00EE7696"/>
    <w:rsid w:val="00EF2B06"/>
    <w:rsid w:val="00EF2C2F"/>
    <w:rsid w:val="00EF2F6C"/>
    <w:rsid w:val="00EF3986"/>
    <w:rsid w:val="00EF3F0C"/>
    <w:rsid w:val="00EF54E9"/>
    <w:rsid w:val="00EF5617"/>
    <w:rsid w:val="00EF59FC"/>
    <w:rsid w:val="00EF64F6"/>
    <w:rsid w:val="00EF689E"/>
    <w:rsid w:val="00F0076F"/>
    <w:rsid w:val="00F00ECA"/>
    <w:rsid w:val="00F013A2"/>
    <w:rsid w:val="00F01472"/>
    <w:rsid w:val="00F01AFF"/>
    <w:rsid w:val="00F0530C"/>
    <w:rsid w:val="00F072AE"/>
    <w:rsid w:val="00F07C53"/>
    <w:rsid w:val="00F137F5"/>
    <w:rsid w:val="00F13AD0"/>
    <w:rsid w:val="00F150BB"/>
    <w:rsid w:val="00F15B1B"/>
    <w:rsid w:val="00F16393"/>
    <w:rsid w:val="00F16C5A"/>
    <w:rsid w:val="00F16D26"/>
    <w:rsid w:val="00F178A9"/>
    <w:rsid w:val="00F20BDC"/>
    <w:rsid w:val="00F22974"/>
    <w:rsid w:val="00F2457B"/>
    <w:rsid w:val="00F27365"/>
    <w:rsid w:val="00F274C9"/>
    <w:rsid w:val="00F27B49"/>
    <w:rsid w:val="00F32250"/>
    <w:rsid w:val="00F3251B"/>
    <w:rsid w:val="00F3251C"/>
    <w:rsid w:val="00F3350D"/>
    <w:rsid w:val="00F342EF"/>
    <w:rsid w:val="00F357C4"/>
    <w:rsid w:val="00F4114D"/>
    <w:rsid w:val="00F416C1"/>
    <w:rsid w:val="00F421BC"/>
    <w:rsid w:val="00F421D4"/>
    <w:rsid w:val="00F425D2"/>
    <w:rsid w:val="00F44AB5"/>
    <w:rsid w:val="00F44C59"/>
    <w:rsid w:val="00F458BE"/>
    <w:rsid w:val="00F471C3"/>
    <w:rsid w:val="00F47879"/>
    <w:rsid w:val="00F47FCC"/>
    <w:rsid w:val="00F50E72"/>
    <w:rsid w:val="00F50ED8"/>
    <w:rsid w:val="00F51AAC"/>
    <w:rsid w:val="00F52B53"/>
    <w:rsid w:val="00F54488"/>
    <w:rsid w:val="00F556BF"/>
    <w:rsid w:val="00F56D31"/>
    <w:rsid w:val="00F56D41"/>
    <w:rsid w:val="00F6061C"/>
    <w:rsid w:val="00F60CA4"/>
    <w:rsid w:val="00F615C6"/>
    <w:rsid w:val="00F63520"/>
    <w:rsid w:val="00F6425F"/>
    <w:rsid w:val="00F67860"/>
    <w:rsid w:val="00F67A00"/>
    <w:rsid w:val="00F67F10"/>
    <w:rsid w:val="00F700BA"/>
    <w:rsid w:val="00F71E3E"/>
    <w:rsid w:val="00F71EAA"/>
    <w:rsid w:val="00F731D5"/>
    <w:rsid w:val="00F732B9"/>
    <w:rsid w:val="00F74C99"/>
    <w:rsid w:val="00F75817"/>
    <w:rsid w:val="00F76C5E"/>
    <w:rsid w:val="00F800AC"/>
    <w:rsid w:val="00F83FB7"/>
    <w:rsid w:val="00F8759D"/>
    <w:rsid w:val="00F90D09"/>
    <w:rsid w:val="00F92263"/>
    <w:rsid w:val="00F93645"/>
    <w:rsid w:val="00F94A21"/>
    <w:rsid w:val="00F94B03"/>
    <w:rsid w:val="00F94B38"/>
    <w:rsid w:val="00F94DD0"/>
    <w:rsid w:val="00F9536F"/>
    <w:rsid w:val="00F96D12"/>
    <w:rsid w:val="00F96DB2"/>
    <w:rsid w:val="00FA0D42"/>
    <w:rsid w:val="00FA0FCE"/>
    <w:rsid w:val="00FA156E"/>
    <w:rsid w:val="00FA17D3"/>
    <w:rsid w:val="00FA1C9A"/>
    <w:rsid w:val="00FA3CBA"/>
    <w:rsid w:val="00FA41F6"/>
    <w:rsid w:val="00FA477E"/>
    <w:rsid w:val="00FA4A5F"/>
    <w:rsid w:val="00FA6E20"/>
    <w:rsid w:val="00FA743A"/>
    <w:rsid w:val="00FB00B6"/>
    <w:rsid w:val="00FB036D"/>
    <w:rsid w:val="00FB0DBE"/>
    <w:rsid w:val="00FB118C"/>
    <w:rsid w:val="00FB19B2"/>
    <w:rsid w:val="00FB2106"/>
    <w:rsid w:val="00FB2277"/>
    <w:rsid w:val="00FB3AB3"/>
    <w:rsid w:val="00FB3CA4"/>
    <w:rsid w:val="00FB479A"/>
    <w:rsid w:val="00FB4EBA"/>
    <w:rsid w:val="00FB5308"/>
    <w:rsid w:val="00FB5856"/>
    <w:rsid w:val="00FB5A56"/>
    <w:rsid w:val="00FB6697"/>
    <w:rsid w:val="00FB7B95"/>
    <w:rsid w:val="00FC00ED"/>
    <w:rsid w:val="00FC12AB"/>
    <w:rsid w:val="00FC2888"/>
    <w:rsid w:val="00FC6F19"/>
    <w:rsid w:val="00FC7DE0"/>
    <w:rsid w:val="00FD15C5"/>
    <w:rsid w:val="00FD16F7"/>
    <w:rsid w:val="00FD3141"/>
    <w:rsid w:val="00FD36C5"/>
    <w:rsid w:val="00FD59E2"/>
    <w:rsid w:val="00FD5B86"/>
    <w:rsid w:val="00FD5C7A"/>
    <w:rsid w:val="00FD70C4"/>
    <w:rsid w:val="00FE0126"/>
    <w:rsid w:val="00FE1817"/>
    <w:rsid w:val="00FE1999"/>
    <w:rsid w:val="00FE1A93"/>
    <w:rsid w:val="00FE368E"/>
    <w:rsid w:val="00FE381D"/>
    <w:rsid w:val="00FE51F6"/>
    <w:rsid w:val="00FE5DC9"/>
    <w:rsid w:val="00FE7498"/>
    <w:rsid w:val="00FE7762"/>
    <w:rsid w:val="00FF1735"/>
    <w:rsid w:val="00FF3266"/>
    <w:rsid w:val="00FF3AE3"/>
    <w:rsid w:val="00FF3BDA"/>
    <w:rsid w:val="00FF4A0D"/>
    <w:rsid w:val="00FF523A"/>
    <w:rsid w:val="00FF59F5"/>
    <w:rsid w:val="00FF659D"/>
    <w:rsid w:val="00FF6791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8FEDB"/>
  <w15:chartTrackingRefBased/>
  <w15:docId w15:val="{CD548FA3-C784-4FBB-B00A-BCAECC27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A1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B2C"/>
    <w:pPr>
      <w:ind w:left="720"/>
      <w:contextualSpacing/>
    </w:pPr>
  </w:style>
  <w:style w:type="paragraph" w:styleId="Revision">
    <w:name w:val="Revision"/>
    <w:hidden/>
    <w:uiPriority w:val="99"/>
    <w:semiHidden/>
    <w:rsid w:val="00212AE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C55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5568"/>
    <w:rPr>
      <w:color w:val="605E5C"/>
      <w:shd w:val="clear" w:color="auto" w:fill="E1DFDD"/>
    </w:rPr>
  </w:style>
  <w:style w:type="paragraph" w:customStyle="1" w:styleId="NormalArial">
    <w:name w:val="Normal+Arial"/>
    <w:basedOn w:val="Normal"/>
    <w:link w:val="NormalArialChar"/>
    <w:rsid w:val="00F6352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F63520"/>
    <w:rPr>
      <w:rFonts w:ascii="Arial" w:eastAsia="Times New Roman" w:hAnsi="Arial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57763"/>
    <w:rPr>
      <w:b/>
      <w:bCs/>
    </w:rPr>
  </w:style>
  <w:style w:type="paragraph" w:styleId="NormalWeb">
    <w:name w:val="Normal (Web)"/>
    <w:basedOn w:val="Normal"/>
    <w:uiPriority w:val="99"/>
    <w:unhideWhenUsed/>
    <w:rsid w:val="00D86D38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11B1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979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79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79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9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9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143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6679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8989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50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266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0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4536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564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0655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6384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8768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58178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0577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4976">
          <w:marLeft w:val="40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06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044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161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975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3444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06852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0016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3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100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1157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7194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968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13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769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13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9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4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3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184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46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49526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7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796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10321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8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0482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430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464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8348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04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4000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31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97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15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72924">
          <w:marLeft w:val="3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6568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7670">
          <w:marLeft w:val="87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494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02276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6742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494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002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5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52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7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5533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6593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5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348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87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69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7707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08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1875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87914">
          <w:marLeft w:val="3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206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8199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77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79512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461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8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9479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0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681">
          <w:marLeft w:val="403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41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2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23185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73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06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95847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4494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3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3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54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35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1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67056">
          <w:marLeft w:val="40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291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4949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9318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rc.com/pa/Stand/Pages/Project_2020-02_Transmission-connected_Resources.aspx" TargetMode="External"/><Relationship Id="rId13" Type="http://schemas.openxmlformats.org/officeDocument/2006/relationships/hyperlink" Target="https://www.energy.gov/eere/i2x/i2x-forum-implementation-reliability-standards-transmission-firs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erc.com/pa/Stand/Pages/Project-2021-04-Modifications-to-PRC-002-2.aspx" TargetMode="External"/><Relationship Id="rId12" Type="http://schemas.openxmlformats.org/officeDocument/2006/relationships/hyperlink" Target="https://www.zoomgov.com/meeting/register/vJItceuorTsiErIC-HInpPbWuTUtrYQAu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esig.energy/wp-content/uploads/2024/08/QA-July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ercot.com/services/comm/mkt_notices/M-A071024-02" TargetMode="External"/><Relationship Id="rId11" Type="http://schemas.openxmlformats.org/officeDocument/2006/relationships/hyperlink" Target="https://www.ercot.com/calendar/08082024-NOGRR245-_-Review-of" TargetMode="External"/><Relationship Id="rId5" Type="http://schemas.openxmlformats.org/officeDocument/2006/relationships/hyperlink" Target="https://www.ercot.com/calendar/07122024-IBRWG-Meeting-_-Webex" TargetMode="External"/><Relationship Id="rId15" Type="http://schemas.openxmlformats.org/officeDocument/2006/relationships/hyperlink" Target="https://youtu.be/8C5iUwdSUY4" TargetMode="External"/><Relationship Id="rId10" Type="http://schemas.openxmlformats.org/officeDocument/2006/relationships/hyperlink" Target="https://www.nerc.com/pa/Stand/Pages/Project-2020_06-Verifications-of-Models-and-Data-for-Generator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erc.com/pa/Stand/Pages/Project-2023-02-Performance-of-IBRs.aspx" TargetMode="External"/><Relationship Id="rId14" Type="http://schemas.openxmlformats.org/officeDocument/2006/relationships/hyperlink" Target="https://www.esig.energy/download/emerging-us-market-requirements-for-grid-forming-bess-and-a-practical-exercise-for-a-potential-plant-design-approach-frank-berring-meubrink/?wpdmdl=11875&amp;refresh=66a97d9e81f6a17223837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41</cp:revision>
  <dcterms:created xsi:type="dcterms:W3CDTF">2024-08-31T21:32:00Z</dcterms:created>
  <dcterms:modified xsi:type="dcterms:W3CDTF">2024-08-31T22:04:00Z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2023-08-22T22:39:07Z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ddbdc431-b455-4804-b475-3ea7b5273346</vt:lpwstr>
  </property>
  <property fmtid="{D5CDD505-2E9C-101B-9397-08002B2CF9AE}" pid="8" name="MSIP_Label_7084cbda-52b8-46fb-a7b7-cb5bd465ed85_ContentBits">
    <vt:lpwstr>0</vt:lpwstr>
  </property>
</Properties>
</file>