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74B99105" w:rsidR="00C97625" w:rsidRPr="00595DDC" w:rsidRDefault="00C472F1" w:rsidP="00AF41C7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0" w:history="1">
              <w:r w:rsidRPr="0034302A">
                <w:rPr>
                  <w:rStyle w:val="Hyperlink"/>
                </w:rPr>
                <w:t>1255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0FFF6F86" w:rsidR="00C97625" w:rsidRPr="009F3D0E" w:rsidRDefault="00AF41C7" w:rsidP="00AF41C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szCs w:val="23"/>
              </w:rPr>
            </w:pPr>
            <w:r>
              <w:t xml:space="preserve">Introduction of Mitigation of </w:t>
            </w:r>
            <w:r w:rsidR="00C472F1">
              <w:t>ESRs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 w:rsidP="00AF41C7">
            <w:pPr>
              <w:pStyle w:val="Header"/>
              <w:spacing w:before="120" w:after="120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0BDC7486" w:rsidR="00FC0BDC" w:rsidRPr="009F3D0E" w:rsidRDefault="00C472F1" w:rsidP="00AF41C7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October 2</w:t>
            </w:r>
            <w:r w:rsidR="00AF41C7">
              <w:rPr>
                <w:rFonts w:ascii="Arial" w:hAnsi="Arial" w:cs="Arial"/>
                <w:szCs w:val="22"/>
              </w:rPr>
              <w:t>, 2024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 w:rsidP="00AF41C7">
            <w:pPr>
              <w:pStyle w:val="Header"/>
              <w:spacing w:before="120" w:after="120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9B203D" w14:textId="2C4301D4" w:rsidR="00124420" w:rsidRPr="002D68CF" w:rsidRDefault="0045376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453766">
              <w:rPr>
                <w:rFonts w:ascii="Arial" w:hAnsi="Arial" w:cs="Arial"/>
              </w:rPr>
              <w:t>Between $125k and $225k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ED67" w14:textId="1B29D1CC" w:rsidR="00390F23" w:rsidRDefault="00390F23" w:rsidP="00AF41C7">
            <w:pPr>
              <w:pStyle w:val="NormalArial"/>
              <w:spacing w:before="120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26620F">
              <w:rPr>
                <w:rFonts w:cs="Arial"/>
              </w:rPr>
              <w:t>Nodal Protocol Revision Request (NPRR)</w:t>
            </w:r>
            <w:r w:rsidRPr="0026620F">
              <w:rPr>
                <w:rFonts w:cs="Arial"/>
              </w:rPr>
              <w:t xml:space="preserve"> is dependent upon </w:t>
            </w:r>
            <w:r w:rsidR="00475C84" w:rsidRPr="00931063">
              <w:rPr>
                <w:rFonts w:cs="Arial"/>
              </w:rPr>
              <w:t>Public</w:t>
            </w:r>
            <w:r w:rsidR="00475C84">
              <w:rPr>
                <w:rFonts w:cs="Arial"/>
              </w:rPr>
              <w:t xml:space="preserve"> Utility Commission of Texas </w:t>
            </w:r>
            <w:r w:rsidR="00475C84" w:rsidRPr="00931063">
              <w:rPr>
                <w:rFonts w:cs="Arial"/>
              </w:rPr>
              <w:t>(</w:t>
            </w:r>
            <w:r w:rsidR="00475C84">
              <w:rPr>
                <w:rFonts w:cs="Arial"/>
              </w:rPr>
              <w:t>PUCT</w:t>
            </w:r>
            <w:r w:rsidR="00475C84" w:rsidRPr="00931063">
              <w:rPr>
                <w:rFonts w:cs="Arial"/>
              </w:rPr>
              <w:t>)</w:t>
            </w:r>
            <w:r w:rsidRPr="0026620F">
              <w:rPr>
                <w:rFonts w:cs="Arial"/>
              </w:rPr>
              <w:t xml:space="preserve"> prioritization and approval.  </w:t>
            </w:r>
          </w:p>
          <w:p w14:paraId="192D6ACD" w14:textId="77777777" w:rsidR="0026620F" w:rsidRDefault="0026620F" w:rsidP="00B0156D">
            <w:pPr>
              <w:pStyle w:val="NormalArial"/>
              <w:rPr>
                <w:rFonts w:cs="Arial"/>
              </w:rPr>
            </w:pPr>
          </w:p>
          <w:p w14:paraId="7E6700E7" w14:textId="769E7EBA" w:rsidR="0026620F" w:rsidRPr="00511748" w:rsidRDefault="0026620F" w:rsidP="00AF41C7">
            <w:pPr>
              <w:pStyle w:val="NormalArial"/>
              <w:spacing w:after="120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 w:rsidR="00453766">
              <w:rPr>
                <w:rFonts w:cs="Arial"/>
              </w:rPr>
              <w:t>7</w:t>
            </w:r>
            <w:r w:rsidRPr="0026620F">
              <w:rPr>
                <w:rFonts w:cs="Arial"/>
              </w:rPr>
              <w:t xml:space="preserve"> to </w:t>
            </w:r>
            <w:r w:rsidR="00453766">
              <w:rPr>
                <w:rFonts w:cs="Arial"/>
              </w:rPr>
              <w:t>10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1AE36506" w:rsidR="00D53917" w:rsidRDefault="009E0C28" w:rsidP="00AF41C7">
            <w:pPr>
              <w:pStyle w:val="NormalArial"/>
              <w:spacing w:before="120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AF41C7">
              <w:t xml:space="preserve"> </w:t>
            </w:r>
            <w:r w:rsidR="00453766">
              <w:t>58</w:t>
            </w:r>
            <w:r w:rsidR="00CB2C65" w:rsidRPr="00CB2C65">
              <w:t xml:space="preserve">% ERCOT; </w:t>
            </w:r>
            <w:r w:rsidR="00453766">
              <w:t>42</w:t>
            </w:r>
            <w:r w:rsidR="00CB2C65" w:rsidRPr="00CB2C65">
              <w:t>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77EB2293" w14:textId="20A756CC" w:rsidR="00CB2C65" w:rsidRPr="00F02EB9" w:rsidRDefault="00CB2C65" w:rsidP="00AF41C7">
            <w:pPr>
              <w:pStyle w:val="NormalArial"/>
              <w:spacing w:after="120"/>
            </w:pPr>
            <w:r w:rsidRPr="00F02EB9">
              <w:t xml:space="preserve">Ongoing Requirements: </w:t>
            </w:r>
            <w:r w:rsidR="00AF41C7">
              <w:t xml:space="preserve"> </w:t>
            </w:r>
            <w:r w:rsidRPr="00F02EB9">
              <w:t>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AF41C7">
            <w:pPr>
              <w:pStyle w:val="NormalArial"/>
              <w:spacing w:before="120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37798A23" w14:textId="49754C87" w:rsidR="004B1BFC" w:rsidRPr="00453766" w:rsidRDefault="00453766" w:rsidP="00453766">
            <w:pPr>
              <w:pStyle w:val="NormalArial"/>
              <w:numPr>
                <w:ilvl w:val="0"/>
                <w:numId w:val="7"/>
              </w:numPr>
            </w:pPr>
            <w:r w:rsidRPr="00453766">
              <w:t>Market Management System</w:t>
            </w:r>
            <w:r>
              <w:t xml:space="preserve">         95% </w:t>
            </w:r>
          </w:p>
          <w:p w14:paraId="17477B35" w14:textId="3405AA97" w:rsidR="00453766" w:rsidRPr="00453766" w:rsidRDefault="00453766" w:rsidP="00453766">
            <w:pPr>
              <w:pStyle w:val="NormalArial"/>
              <w:numPr>
                <w:ilvl w:val="0"/>
                <w:numId w:val="7"/>
              </w:numPr>
            </w:pPr>
            <w:r w:rsidRPr="00453766">
              <w:t>Data Management &amp; Governance</w:t>
            </w:r>
            <w:r>
              <w:t xml:space="preserve">   5%</w:t>
            </w:r>
          </w:p>
          <w:p w14:paraId="3F868CC6" w14:textId="77E4A6DC" w:rsidR="00453766" w:rsidRPr="00FE71C0" w:rsidRDefault="00453766" w:rsidP="00453766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 w:rsidP="00AF41C7">
            <w:pPr>
              <w:pStyle w:val="NormalArial"/>
              <w:spacing w:before="120" w:after="120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E2BEA" w14:textId="77777777" w:rsidR="00BF6B3B" w:rsidRDefault="00BF6B3B">
      <w:r>
        <w:separator/>
      </w:r>
    </w:p>
  </w:endnote>
  <w:endnote w:type="continuationSeparator" w:id="0">
    <w:p w14:paraId="6A8E44F1" w14:textId="77777777"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BA99" w14:textId="7C9C676E" w:rsidR="006B0C5E" w:rsidRDefault="00C472F1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1255</w:t>
    </w:r>
    <w:r w:rsidR="00AF41C7">
      <w:rPr>
        <w:rFonts w:ascii="Arial" w:hAnsi="Arial"/>
        <w:sz w:val="18"/>
      </w:rPr>
      <w:t xml:space="preserve">NPRR-02 </w:t>
    </w:r>
    <w:r>
      <w:rPr>
        <w:rFonts w:ascii="Arial" w:hAnsi="Arial"/>
        <w:sz w:val="18"/>
      </w:rPr>
      <w:t>Impact Analysis</w:t>
    </w:r>
    <w:r w:rsidR="00AF41C7"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t>1002</w:t>
    </w:r>
    <w:r w:rsidR="00AF41C7">
      <w:rPr>
        <w:rFonts w:ascii="Arial" w:hAnsi="Arial"/>
        <w:sz w:val="18"/>
      </w:rPr>
      <w:t>24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33684" w14:textId="77777777" w:rsidR="00BF6B3B" w:rsidRDefault="00BF6B3B">
      <w:r>
        <w:separator/>
      </w:r>
    </w:p>
  </w:footnote>
  <w:footnote w:type="continuationSeparator" w:id="0">
    <w:p w14:paraId="709CD1BB" w14:textId="77777777"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960A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30754C"/>
    <w:multiLevelType w:val="hybridMultilevel"/>
    <w:tmpl w:val="76DA1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4172319">
    <w:abstractNumId w:val="0"/>
  </w:num>
  <w:num w:numId="2" w16cid:durableId="996305574">
    <w:abstractNumId w:val="6"/>
  </w:num>
  <w:num w:numId="3" w16cid:durableId="894203179">
    <w:abstractNumId w:val="3"/>
  </w:num>
  <w:num w:numId="4" w16cid:durableId="1477600570">
    <w:abstractNumId w:val="2"/>
  </w:num>
  <w:num w:numId="5" w16cid:durableId="951941991">
    <w:abstractNumId w:val="1"/>
  </w:num>
  <w:num w:numId="6" w16cid:durableId="1061362905">
    <w:abstractNumId w:val="5"/>
  </w:num>
  <w:num w:numId="7" w16cid:durableId="16542144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53766"/>
    <w:rsid w:val="00460D3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2CE7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AF41C7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472F1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A7C34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BA4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NPRR125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1033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Jordan Troublefield</cp:lastModifiedBy>
  <cp:revision>3</cp:revision>
  <cp:lastPrinted>2007-01-12T13:31:00Z</cp:lastPrinted>
  <dcterms:created xsi:type="dcterms:W3CDTF">2024-10-02T21:26:00Z</dcterms:created>
  <dcterms:modified xsi:type="dcterms:W3CDTF">2024-10-02T21:28:00Z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2024-09-17T14:04:54Z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b3e4ff38-a03d-4f10-a733-518b69cbc0e3</vt:lpwstr>
  </property>
  <property fmtid="{D5CDD505-2E9C-101B-9397-08002B2CF9AE}" pid="9" name="MSIP_Label_7084cbda-52b8-46fb-a7b7-cb5bd465ed85_ContentBits">
    <vt:lpwstr>0</vt:lpwstr>
  </property>
</Properties>
</file>