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551AB" w14:textId="77777777" w:rsidR="00EC0014" w:rsidRDefault="00EC0014">
      <w:pPr>
        <w:jc w:val="center"/>
        <w:rPr>
          <w:b/>
          <w:sz w:val="96"/>
          <w:szCs w:val="96"/>
        </w:rPr>
      </w:pPr>
    </w:p>
    <w:p w14:paraId="18DAEBFC" w14:textId="77777777" w:rsidR="00EC0014" w:rsidRDefault="00EC0014">
      <w:pPr>
        <w:jc w:val="center"/>
        <w:rPr>
          <w:b/>
          <w:sz w:val="96"/>
          <w:szCs w:val="96"/>
        </w:rPr>
      </w:pPr>
    </w:p>
    <w:p w14:paraId="219BD460" w14:textId="77777777" w:rsidR="00EC0014" w:rsidRDefault="00EC0014">
      <w:pPr>
        <w:jc w:val="center"/>
        <w:rPr>
          <w:b/>
          <w:sz w:val="96"/>
          <w:szCs w:val="96"/>
        </w:rPr>
      </w:pPr>
      <w:r>
        <w:rPr>
          <w:b/>
          <w:sz w:val="96"/>
          <w:szCs w:val="96"/>
        </w:rPr>
        <w:t>Texas</w:t>
      </w:r>
    </w:p>
    <w:p w14:paraId="722F38B2" w14:textId="77777777" w:rsidR="00EC0014" w:rsidRDefault="00EC0014">
      <w:pPr>
        <w:jc w:val="center"/>
        <w:rPr>
          <w:b/>
          <w:sz w:val="96"/>
          <w:szCs w:val="96"/>
        </w:rPr>
      </w:pPr>
    </w:p>
    <w:p w14:paraId="189EEBFE" w14:textId="77777777" w:rsidR="00EC0014" w:rsidRDefault="00EC0014">
      <w:pPr>
        <w:jc w:val="center"/>
        <w:rPr>
          <w:b/>
          <w:sz w:val="96"/>
          <w:szCs w:val="96"/>
        </w:rPr>
      </w:pPr>
      <w:r>
        <w:rPr>
          <w:b/>
          <w:sz w:val="96"/>
          <w:szCs w:val="96"/>
          <w:u w:val="single"/>
        </w:rPr>
        <w:t>S</w:t>
      </w:r>
      <w:r>
        <w:rPr>
          <w:b/>
          <w:sz w:val="96"/>
          <w:szCs w:val="96"/>
        </w:rPr>
        <w:t>tandard</w:t>
      </w:r>
    </w:p>
    <w:p w14:paraId="23D03555" w14:textId="77777777" w:rsidR="00EC0014" w:rsidRDefault="00EC0014">
      <w:pPr>
        <w:jc w:val="center"/>
        <w:rPr>
          <w:b/>
          <w:sz w:val="96"/>
          <w:szCs w:val="96"/>
        </w:rPr>
      </w:pPr>
      <w:r>
        <w:rPr>
          <w:b/>
          <w:sz w:val="96"/>
          <w:szCs w:val="96"/>
          <w:u w:val="single"/>
        </w:rPr>
        <w:t>E</w:t>
      </w:r>
      <w:r>
        <w:rPr>
          <w:b/>
          <w:sz w:val="96"/>
          <w:szCs w:val="96"/>
        </w:rPr>
        <w:t>lectronic</w:t>
      </w:r>
    </w:p>
    <w:p w14:paraId="059AD15A" w14:textId="77777777" w:rsidR="00EC0014" w:rsidRDefault="00EC0014">
      <w:pPr>
        <w:jc w:val="center"/>
        <w:rPr>
          <w:b/>
          <w:sz w:val="96"/>
          <w:szCs w:val="96"/>
        </w:rPr>
      </w:pPr>
      <w:r>
        <w:rPr>
          <w:b/>
          <w:sz w:val="96"/>
          <w:szCs w:val="96"/>
          <w:u w:val="single"/>
        </w:rPr>
        <w:t>T</w:t>
      </w:r>
      <w:r>
        <w:rPr>
          <w:b/>
          <w:sz w:val="96"/>
          <w:szCs w:val="96"/>
        </w:rPr>
        <w:t>ransaction</w:t>
      </w:r>
    </w:p>
    <w:p w14:paraId="1F5E2A83" w14:textId="77777777" w:rsidR="00EC0014" w:rsidRDefault="00EC0014">
      <w:pPr>
        <w:jc w:val="center"/>
        <w:rPr>
          <w:sz w:val="72"/>
          <w:szCs w:val="72"/>
        </w:rPr>
      </w:pPr>
    </w:p>
    <w:p w14:paraId="7A919BA2" w14:textId="77777777" w:rsidR="00EC0014" w:rsidRDefault="00EC0014">
      <w:pPr>
        <w:jc w:val="center"/>
        <w:rPr>
          <w:b/>
          <w:sz w:val="72"/>
          <w:szCs w:val="72"/>
        </w:rPr>
      </w:pPr>
      <w:r>
        <w:rPr>
          <w:b/>
          <w:sz w:val="72"/>
          <w:szCs w:val="72"/>
        </w:rPr>
        <w:t>814_08:</w:t>
      </w:r>
    </w:p>
    <w:p w14:paraId="3F0C90F6" w14:textId="77777777" w:rsidR="00EC0014" w:rsidRDefault="00EC0014">
      <w:pPr>
        <w:pStyle w:val="Heading5"/>
      </w:pPr>
      <w:r>
        <w:t>Cancel</w:t>
      </w:r>
      <w:r w:rsidR="002C661E">
        <w:t xml:space="preserve"> </w:t>
      </w:r>
      <w:r>
        <w:t>Request</w:t>
      </w:r>
    </w:p>
    <w:p w14:paraId="6021F1A0" w14:textId="77777777" w:rsidR="00EC0014" w:rsidRDefault="00EC0014">
      <w:pPr>
        <w:jc w:val="center"/>
        <w:rPr>
          <w:sz w:val="72"/>
          <w:szCs w:val="72"/>
        </w:rPr>
      </w:pPr>
    </w:p>
    <w:p w14:paraId="113F732D" w14:textId="77777777" w:rsidR="00EC0014" w:rsidRDefault="00EC0014">
      <w:pPr>
        <w:jc w:val="center"/>
        <w:rPr>
          <w:sz w:val="72"/>
          <w:szCs w:val="72"/>
          <w:u w:val="single"/>
        </w:rPr>
      </w:pPr>
    </w:p>
    <w:p w14:paraId="4A3235FA" w14:textId="77777777" w:rsidR="00EC0014" w:rsidRDefault="00EC0014">
      <w:pPr>
        <w:rPr>
          <w:sz w:val="32"/>
          <w:szCs w:val="32"/>
          <w:u w:val="single"/>
        </w:rPr>
      </w:pPr>
    </w:p>
    <w:p w14:paraId="034D8D3E" w14:textId="77777777" w:rsidR="00EC0014" w:rsidRDefault="00EC0014">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513039B2" w14:textId="77777777" w:rsidR="00EC0014" w:rsidRPr="002C661E" w:rsidRDefault="00EC0014">
      <w:pPr>
        <w:rPr>
          <w:sz w:val="32"/>
          <w:szCs w:val="32"/>
        </w:rPr>
      </w:pPr>
      <w:r w:rsidRPr="002C661E">
        <w:rPr>
          <w:sz w:val="32"/>
          <w:szCs w:val="32"/>
        </w:rPr>
        <w:t>ANSI ASC X12 Ver/Rel 004010</w:t>
      </w:r>
    </w:p>
    <w:p w14:paraId="42224805" w14:textId="77777777" w:rsidR="00EC0014" w:rsidRDefault="00EC0014">
      <w:pPr>
        <w:rPr>
          <w:sz w:val="48"/>
          <w:szCs w:val="48"/>
        </w:rPr>
      </w:pPr>
      <w:r>
        <w:rPr>
          <w:sz w:val="32"/>
          <w:szCs w:val="32"/>
        </w:rPr>
        <w:t>Transaction Set 814</w:t>
      </w:r>
    </w:p>
    <w:p w14:paraId="3831B6F1" w14:textId="77777777" w:rsidR="00EC0014" w:rsidRDefault="00EC0014">
      <w:pPr>
        <w:ind w:right="144"/>
        <w:jc w:val="center"/>
        <w:rPr>
          <w:b/>
          <w:snapToGrid w:val="0"/>
          <w:sz w:val="40"/>
          <w:szCs w:val="40"/>
        </w:rPr>
      </w:pPr>
      <w:r>
        <w:rPr>
          <w:b/>
          <w:snapToGrid w:val="0"/>
          <w:sz w:val="40"/>
          <w:szCs w:val="40"/>
        </w:rPr>
        <w:lastRenderedPageBreak/>
        <w:t>Texas 814_08:</w:t>
      </w:r>
    </w:p>
    <w:p w14:paraId="66440E32" w14:textId="77777777" w:rsidR="00EC0014" w:rsidRDefault="002C661E">
      <w:pPr>
        <w:pStyle w:val="Heading7"/>
        <w:jc w:val="center"/>
      </w:pPr>
      <w:r>
        <w:t>Cancel Request</w:t>
      </w:r>
    </w:p>
    <w:p w14:paraId="5BE17B6A" w14:textId="77777777" w:rsidR="00EC0014" w:rsidRDefault="00EC0014">
      <w:pPr>
        <w:ind w:right="144"/>
        <w:rPr>
          <w:snapToGrid w:val="0"/>
          <w:sz w:val="36"/>
          <w:szCs w:val="36"/>
        </w:rPr>
      </w:pPr>
    </w:p>
    <w:p w14:paraId="744876E2" w14:textId="77777777" w:rsidR="00E95C00" w:rsidRDefault="00E95C00" w:rsidP="00E95C00">
      <w:pPr>
        <w:ind w:right="144"/>
        <w:rPr>
          <w:snapToGrid w:val="0"/>
          <w:sz w:val="32"/>
        </w:rPr>
      </w:pPr>
      <w:r>
        <w:rPr>
          <w:snapToGrid w:val="0"/>
          <w:sz w:val="32"/>
        </w:rPr>
        <w:t>This transaction set...</w:t>
      </w:r>
    </w:p>
    <w:p w14:paraId="1B05B317" w14:textId="77777777" w:rsidR="00E95C00" w:rsidRDefault="00E95C00" w:rsidP="00E95C00">
      <w:pPr>
        <w:ind w:right="144"/>
        <w:rPr>
          <w:snapToGrid w:val="0"/>
          <w:sz w:val="32"/>
        </w:rPr>
      </w:pPr>
    </w:p>
    <w:p w14:paraId="44B43DEA" w14:textId="77777777" w:rsidR="00ED53C7" w:rsidRDefault="00ED53C7" w:rsidP="00ED53C7">
      <w:pPr>
        <w:pStyle w:val="BodyText"/>
        <w:rPr>
          <w:sz w:val="32"/>
        </w:rPr>
      </w:pPr>
      <w:r>
        <w:rPr>
          <w:sz w:val="32"/>
        </w:rPr>
        <w:t>... from ERCOT to the TDSP, is used to cancel a Switch Request, a Move-In request, a Continuous Service Agreement (CSA) Move-In request, Move-Out request, or ERCOT Initiated Mass Transition.</w:t>
      </w:r>
    </w:p>
    <w:p w14:paraId="51B81B90" w14:textId="77777777" w:rsidR="00ED53C7" w:rsidRDefault="00ED53C7" w:rsidP="00ED53C7">
      <w:pPr>
        <w:pStyle w:val="BodyText"/>
        <w:rPr>
          <w:sz w:val="32"/>
        </w:rPr>
      </w:pPr>
    </w:p>
    <w:p w14:paraId="1F065030" w14:textId="77777777" w:rsidR="00ED53C7" w:rsidRDefault="00ED53C7" w:rsidP="00ED53C7">
      <w:pPr>
        <w:pStyle w:val="BodyText"/>
        <w:rPr>
          <w:sz w:val="32"/>
        </w:rPr>
      </w:pPr>
      <w:r>
        <w:rPr>
          <w:sz w:val="32"/>
        </w:rPr>
        <w:t>... from ERCOT to the current CR, is used to cancel a Drop Due to Switch (forced move-out or switch) request, a Move-Out request, or a ERCOT Initiated Mass Transition request.</w:t>
      </w:r>
    </w:p>
    <w:p w14:paraId="503EF1FE" w14:textId="77777777" w:rsidR="00ED53C7" w:rsidRDefault="00ED53C7" w:rsidP="00ED53C7">
      <w:pPr>
        <w:pStyle w:val="BodyText"/>
        <w:rPr>
          <w:sz w:val="32"/>
        </w:rPr>
      </w:pPr>
    </w:p>
    <w:p w14:paraId="19D66BBA" w14:textId="77777777" w:rsidR="00ED53C7" w:rsidRDefault="00ED53C7" w:rsidP="00ED53C7">
      <w:pPr>
        <w:pStyle w:val="BodyText"/>
        <w:rPr>
          <w:sz w:val="32"/>
        </w:rPr>
      </w:pPr>
      <w:r>
        <w:rPr>
          <w:sz w:val="32"/>
        </w:rPr>
        <w:t xml:space="preserve">... from ERCOT to the new CR, is used to cancel a Switch request, a Move-In request, or a ERCOT Initiated Mass Transition request. </w:t>
      </w:r>
    </w:p>
    <w:p w14:paraId="51EF78DD" w14:textId="77777777" w:rsidR="00ED53C7" w:rsidRDefault="00ED53C7" w:rsidP="00ED53C7">
      <w:pPr>
        <w:ind w:right="144"/>
        <w:rPr>
          <w:snapToGrid w:val="0"/>
          <w:sz w:val="32"/>
        </w:rPr>
      </w:pPr>
    </w:p>
    <w:p w14:paraId="6AFC9C43" w14:textId="153711F6" w:rsidR="00ED53C7" w:rsidRDefault="00ED53C7" w:rsidP="00ED53C7">
      <w:pPr>
        <w:pStyle w:val="BodyText"/>
        <w:rPr>
          <w:sz w:val="32"/>
        </w:rPr>
      </w:pPr>
      <w:r>
        <w:rPr>
          <w:sz w:val="32"/>
        </w:rPr>
        <w:t>... from the current CR to ERCOT, is used to cancel a Move-Out request.</w:t>
      </w:r>
    </w:p>
    <w:p w14:paraId="78039858" w14:textId="77777777" w:rsidR="00ED53C7" w:rsidRDefault="00ED53C7" w:rsidP="00ED53C7">
      <w:pPr>
        <w:pStyle w:val="BodyText"/>
        <w:rPr>
          <w:sz w:val="32"/>
        </w:rPr>
      </w:pPr>
    </w:p>
    <w:p w14:paraId="3CF85849" w14:textId="77777777" w:rsidR="00ED53C7" w:rsidRDefault="00ED53C7" w:rsidP="00ED53C7">
      <w:pPr>
        <w:pStyle w:val="BodyText"/>
        <w:rPr>
          <w:sz w:val="32"/>
        </w:rPr>
      </w:pPr>
      <w:r>
        <w:rPr>
          <w:sz w:val="32"/>
        </w:rPr>
        <w:t>... from the new CR to ERCOT, is used to cancel a Switch request or a Move-In request.</w:t>
      </w:r>
    </w:p>
    <w:p w14:paraId="1E5FCD27" w14:textId="77777777" w:rsidR="00ED53C7" w:rsidRDefault="00ED53C7" w:rsidP="00ED53C7">
      <w:pPr>
        <w:pStyle w:val="BodyText"/>
        <w:rPr>
          <w:sz w:val="32"/>
        </w:rPr>
      </w:pPr>
    </w:p>
    <w:p w14:paraId="5C4E0278" w14:textId="77777777" w:rsidR="00ED53C7" w:rsidRDefault="00ED53C7" w:rsidP="00ED53C7">
      <w:pPr>
        <w:pStyle w:val="BodyText"/>
        <w:rPr>
          <w:sz w:val="32"/>
        </w:rPr>
      </w:pPr>
      <w:r>
        <w:rPr>
          <w:sz w:val="32"/>
        </w:rPr>
        <w:t>... from ERCOT to the CSA CR, is used to cancel a CSA Move-In request.</w:t>
      </w:r>
    </w:p>
    <w:p w14:paraId="37C1A35D" w14:textId="77777777" w:rsidR="00ED53C7" w:rsidRDefault="00ED53C7" w:rsidP="00ED53C7">
      <w:pPr>
        <w:pStyle w:val="BodyText"/>
        <w:rPr>
          <w:color w:val="FF0000"/>
          <w:sz w:val="32"/>
        </w:rPr>
      </w:pPr>
    </w:p>
    <w:p w14:paraId="1AA50499" w14:textId="77777777" w:rsidR="00ED53C7" w:rsidRPr="00BE20DC" w:rsidRDefault="00ED53C7" w:rsidP="00ED53C7">
      <w:pPr>
        <w:pStyle w:val="BodyText"/>
        <w:rPr>
          <w:sz w:val="32"/>
        </w:rPr>
      </w:pPr>
      <w:r w:rsidRPr="00BE20DC">
        <w:rPr>
          <w:sz w:val="32"/>
        </w:rPr>
        <w:t>… from ERCOT to the requesting CR/POLR, is used to cancel pending transactions involved in a Mass Transition.</w:t>
      </w:r>
    </w:p>
    <w:p w14:paraId="47AE24F1" w14:textId="77777777" w:rsidR="00E95C00" w:rsidRDefault="00E95C00" w:rsidP="00E95C00">
      <w:pPr>
        <w:pStyle w:val="BodyText"/>
        <w:rPr>
          <w:sz w:val="32"/>
        </w:rPr>
      </w:pPr>
      <w:r>
        <w:rPr>
          <w:sz w:val="32"/>
        </w:rPr>
        <w:t xml:space="preserve"> </w:t>
      </w:r>
    </w:p>
    <w:p w14:paraId="7ECC16B3" w14:textId="77777777" w:rsidR="00E95C00" w:rsidRDefault="00E95C00" w:rsidP="00E95C00">
      <w:pPr>
        <w:pStyle w:val="BodyText"/>
        <w:rPr>
          <w:sz w:val="32"/>
        </w:rPr>
      </w:pPr>
    </w:p>
    <w:p w14:paraId="768FD978" w14:textId="77777777" w:rsidR="00E95C00" w:rsidRDefault="00E95C00" w:rsidP="00E95C00">
      <w:pPr>
        <w:ind w:right="144"/>
        <w:rPr>
          <w:snapToGrid w:val="0"/>
          <w:sz w:val="32"/>
        </w:rPr>
      </w:pPr>
      <w:r>
        <w:rPr>
          <w:snapToGrid w:val="0"/>
          <w:sz w:val="32"/>
        </w:rPr>
        <w:t xml:space="preserve">Document Flow: </w:t>
      </w:r>
    </w:p>
    <w:p w14:paraId="0796C7F5" w14:textId="77777777" w:rsidR="00E95C00" w:rsidRDefault="00E95C00" w:rsidP="00E95C00">
      <w:pPr>
        <w:numPr>
          <w:ilvl w:val="0"/>
          <w:numId w:val="1"/>
        </w:numPr>
        <w:ind w:right="144"/>
        <w:rPr>
          <w:snapToGrid w:val="0"/>
          <w:sz w:val="32"/>
        </w:rPr>
      </w:pPr>
      <w:r>
        <w:rPr>
          <w:snapToGrid w:val="0"/>
          <w:sz w:val="32"/>
        </w:rPr>
        <w:t>ERCOT to TDSP</w:t>
      </w:r>
    </w:p>
    <w:p w14:paraId="3E81C31E" w14:textId="77777777" w:rsidR="00E95C00" w:rsidRDefault="00E95C00" w:rsidP="00E95C00">
      <w:pPr>
        <w:numPr>
          <w:ilvl w:val="0"/>
          <w:numId w:val="1"/>
        </w:numPr>
        <w:ind w:right="144"/>
        <w:rPr>
          <w:snapToGrid w:val="0"/>
          <w:sz w:val="32"/>
        </w:rPr>
      </w:pPr>
      <w:r>
        <w:rPr>
          <w:snapToGrid w:val="0"/>
          <w:sz w:val="32"/>
        </w:rPr>
        <w:t>ERCOT to Current CR</w:t>
      </w:r>
    </w:p>
    <w:p w14:paraId="132729D2" w14:textId="77777777" w:rsidR="00E95C00" w:rsidRDefault="00E95C00" w:rsidP="00E95C00">
      <w:pPr>
        <w:numPr>
          <w:ilvl w:val="0"/>
          <w:numId w:val="1"/>
        </w:numPr>
        <w:ind w:right="144"/>
        <w:rPr>
          <w:snapToGrid w:val="0"/>
          <w:sz w:val="32"/>
        </w:rPr>
      </w:pPr>
      <w:r>
        <w:rPr>
          <w:snapToGrid w:val="0"/>
          <w:sz w:val="32"/>
        </w:rPr>
        <w:t>ERCOT to New CR</w:t>
      </w:r>
    </w:p>
    <w:p w14:paraId="607C218C" w14:textId="77777777" w:rsidR="00E95C00" w:rsidRDefault="00E95C00" w:rsidP="00E95C00">
      <w:pPr>
        <w:numPr>
          <w:ilvl w:val="0"/>
          <w:numId w:val="1"/>
        </w:numPr>
        <w:ind w:right="144"/>
        <w:rPr>
          <w:snapToGrid w:val="0"/>
          <w:sz w:val="32"/>
        </w:rPr>
      </w:pPr>
      <w:r>
        <w:rPr>
          <w:snapToGrid w:val="0"/>
          <w:sz w:val="32"/>
        </w:rPr>
        <w:t>Current CR to ERCOT</w:t>
      </w:r>
    </w:p>
    <w:p w14:paraId="151FE3E9" w14:textId="77777777" w:rsidR="00E95C00" w:rsidRDefault="00E95C00" w:rsidP="00E95C00">
      <w:pPr>
        <w:numPr>
          <w:ilvl w:val="0"/>
          <w:numId w:val="1"/>
        </w:numPr>
        <w:ind w:right="144"/>
        <w:rPr>
          <w:snapToGrid w:val="0"/>
          <w:sz w:val="32"/>
        </w:rPr>
      </w:pPr>
      <w:r>
        <w:rPr>
          <w:snapToGrid w:val="0"/>
          <w:sz w:val="32"/>
        </w:rPr>
        <w:t>New CR to ERCOT</w:t>
      </w:r>
    </w:p>
    <w:p w14:paraId="03771247" w14:textId="77777777" w:rsidR="00EC0014" w:rsidRDefault="00EC0014">
      <w:pPr>
        <w:numPr>
          <w:ilvl w:val="0"/>
          <w:numId w:val="1"/>
        </w:numPr>
        <w:ind w:right="144"/>
        <w:rPr>
          <w:snapToGrid w:val="0"/>
          <w:sz w:val="32"/>
          <w:szCs w:val="32"/>
        </w:rPr>
      </w:pPr>
      <w:r>
        <w:rPr>
          <w:snapToGrid w:val="0"/>
          <w:sz w:val="32"/>
          <w:szCs w:val="32"/>
        </w:rPr>
        <w:lastRenderedPageBreak/>
        <w:t>ERCOT to CSA CR</w:t>
      </w:r>
    </w:p>
    <w:p w14:paraId="0A04DCDA" w14:textId="77777777" w:rsidR="00B429D3" w:rsidRDefault="00B429D3" w:rsidP="00B429D3">
      <w:pPr>
        <w:numPr>
          <w:ilvl w:val="0"/>
          <w:numId w:val="1"/>
        </w:numPr>
        <w:ind w:right="144"/>
        <w:rPr>
          <w:snapToGrid w:val="0"/>
          <w:sz w:val="32"/>
          <w:szCs w:val="32"/>
        </w:rPr>
      </w:pPr>
      <w:r>
        <w:rPr>
          <w:snapToGrid w:val="0"/>
          <w:sz w:val="32"/>
          <w:szCs w:val="32"/>
        </w:rPr>
        <w:t>ERCOT to POLR</w:t>
      </w:r>
    </w:p>
    <w:p w14:paraId="77994D5E" w14:textId="77777777" w:rsidR="001308FB" w:rsidRDefault="001308FB" w:rsidP="001308FB">
      <w:pPr>
        <w:ind w:right="144"/>
        <w:rPr>
          <w:snapToGrid w:val="0"/>
          <w:sz w:val="32"/>
          <w:szCs w:val="32"/>
        </w:rPr>
      </w:pPr>
    </w:p>
    <w:p w14:paraId="4F39F580" w14:textId="77777777" w:rsidR="001308FB" w:rsidRPr="00E95C00" w:rsidRDefault="001308FB" w:rsidP="001308FB">
      <w:pPr>
        <w:ind w:right="144"/>
        <w:rPr>
          <w:snapToGrid w:val="0"/>
          <w:sz w:val="20"/>
          <w:szCs w:val="20"/>
        </w:rPr>
      </w:pPr>
      <w:r w:rsidRPr="00E95C00">
        <w:rPr>
          <w:snapToGrid w:val="0"/>
          <w:sz w:val="20"/>
          <w:szCs w:val="20"/>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D8C0E22" w14:textId="77777777" w:rsidR="00EC0014" w:rsidRDefault="00EC0014">
      <w:r>
        <w:rPr>
          <w:sz w:val="48"/>
          <w:szCs w:val="4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EC0014" w14:paraId="7A8CA69F" w14:textId="77777777" w:rsidTr="0074285F">
        <w:trPr>
          <w:cantSplit/>
          <w:trHeight w:val="530"/>
        </w:trPr>
        <w:tc>
          <w:tcPr>
            <w:tcW w:w="2160" w:type="dxa"/>
            <w:tcBorders>
              <w:top w:val="nil"/>
              <w:left w:val="nil"/>
              <w:bottom w:val="nil"/>
              <w:right w:val="nil"/>
            </w:tcBorders>
          </w:tcPr>
          <w:p w14:paraId="01071801" w14:textId="77777777" w:rsidR="00EC0014"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0"/>
                <w:szCs w:val="20"/>
              </w:rPr>
            </w:pPr>
            <w:r>
              <w:rPr>
                <w:sz w:val="20"/>
                <w:szCs w:val="20"/>
              </w:rPr>
              <w:br w:type="page"/>
            </w:r>
          </w:p>
        </w:tc>
        <w:tc>
          <w:tcPr>
            <w:tcW w:w="180" w:type="dxa"/>
            <w:tcBorders>
              <w:top w:val="nil"/>
              <w:left w:val="nil"/>
              <w:bottom w:val="nil"/>
              <w:right w:val="nil"/>
            </w:tcBorders>
          </w:tcPr>
          <w:p w14:paraId="08309657" w14:textId="77777777" w:rsidR="00EC0014" w:rsidRDefault="00EC0014">
            <w:pPr>
              <w:pStyle w:val="Heading1"/>
              <w:rPr>
                <w:b w:val="0"/>
                <w:bCs w:val="0"/>
              </w:rPr>
            </w:pPr>
          </w:p>
        </w:tc>
        <w:tc>
          <w:tcPr>
            <w:tcW w:w="7560" w:type="dxa"/>
            <w:tcBorders>
              <w:top w:val="nil"/>
              <w:left w:val="nil"/>
              <w:bottom w:val="nil"/>
              <w:right w:val="nil"/>
            </w:tcBorders>
          </w:tcPr>
          <w:p w14:paraId="4B042F05" w14:textId="77777777" w:rsidR="00EC0014" w:rsidRDefault="00EC0014">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EC0014" w:rsidRPr="004725C8" w14:paraId="5B6262F1" w14:textId="77777777" w:rsidTr="0074285F">
        <w:trPr>
          <w:cantSplit/>
        </w:trPr>
        <w:tc>
          <w:tcPr>
            <w:tcW w:w="2160" w:type="dxa"/>
            <w:tcBorders>
              <w:top w:val="nil"/>
              <w:left w:val="nil"/>
              <w:bottom w:val="nil"/>
            </w:tcBorders>
          </w:tcPr>
          <w:p w14:paraId="00E11528"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July 3, 2000</w:t>
            </w:r>
          </w:p>
          <w:p w14:paraId="55F54884"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1.0</w:t>
            </w:r>
          </w:p>
        </w:tc>
        <w:tc>
          <w:tcPr>
            <w:tcW w:w="180" w:type="dxa"/>
            <w:tcBorders>
              <w:top w:val="nil"/>
              <w:left w:val="nil"/>
              <w:bottom w:val="nil"/>
              <w:right w:val="nil"/>
            </w:tcBorders>
          </w:tcPr>
          <w:p w14:paraId="3DEBD781"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BB75638" w14:textId="77777777" w:rsidR="00EC0014" w:rsidRPr="004725C8" w:rsidRDefault="00EC0014">
            <w:pPr>
              <w:pStyle w:val="Footer"/>
              <w:widowControl/>
              <w:tabs>
                <w:tab w:val="clear" w:pos="4320"/>
                <w:tab w:val="clear" w:pos="8640"/>
              </w:tabs>
              <w:rPr>
                <w:rFonts w:ascii="Times New Roman" w:hAnsi="Times New Roman" w:cs="Times New Roman"/>
                <w:sz w:val="18"/>
                <w:szCs w:val="18"/>
              </w:rPr>
            </w:pPr>
          </w:p>
          <w:p w14:paraId="63735A77" w14:textId="77777777" w:rsidR="00EC0014" w:rsidRPr="004725C8" w:rsidRDefault="00EC0014">
            <w:pPr>
              <w:pStyle w:val="Footer"/>
              <w:widowControl/>
              <w:tabs>
                <w:tab w:val="clear" w:pos="4320"/>
                <w:tab w:val="clear" w:pos="8640"/>
              </w:tabs>
              <w:rPr>
                <w:rFonts w:ascii="Times New Roman" w:hAnsi="Times New Roman" w:cs="Times New Roman"/>
                <w:sz w:val="18"/>
                <w:szCs w:val="18"/>
              </w:rPr>
            </w:pPr>
            <w:r w:rsidRPr="004725C8">
              <w:rPr>
                <w:rFonts w:ascii="Times New Roman" w:hAnsi="Times New Roman" w:cs="Times New Roman"/>
                <w:sz w:val="18"/>
                <w:szCs w:val="18"/>
              </w:rPr>
              <w:t>Initial Release</w:t>
            </w:r>
          </w:p>
        </w:tc>
      </w:tr>
      <w:tr w:rsidR="00EC0014" w:rsidRPr="004725C8" w14:paraId="51A8D49E" w14:textId="77777777" w:rsidTr="0074285F">
        <w:trPr>
          <w:cantSplit/>
        </w:trPr>
        <w:tc>
          <w:tcPr>
            <w:tcW w:w="2160" w:type="dxa"/>
            <w:tcBorders>
              <w:top w:val="nil"/>
              <w:left w:val="nil"/>
              <w:bottom w:val="nil"/>
            </w:tcBorders>
          </w:tcPr>
          <w:p w14:paraId="687A9DFA"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0B6546"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27390606" w14:textId="77777777" w:rsidR="00EC0014" w:rsidRPr="004725C8" w:rsidRDefault="00EC0014">
            <w:pPr>
              <w:rPr>
                <w:sz w:val="18"/>
                <w:szCs w:val="18"/>
              </w:rPr>
            </w:pPr>
          </w:p>
        </w:tc>
      </w:tr>
      <w:tr w:rsidR="00EC0014" w:rsidRPr="004725C8" w14:paraId="0ED4E260" w14:textId="77777777" w:rsidTr="0074285F">
        <w:trPr>
          <w:cantSplit/>
        </w:trPr>
        <w:tc>
          <w:tcPr>
            <w:tcW w:w="2160" w:type="dxa"/>
            <w:tcBorders>
              <w:top w:val="nil"/>
              <w:left w:val="nil"/>
              <w:bottom w:val="nil"/>
            </w:tcBorders>
          </w:tcPr>
          <w:p w14:paraId="54F19354"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August 23, 2000</w:t>
            </w:r>
          </w:p>
          <w:p w14:paraId="52ADE6DD"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1.1</w:t>
            </w:r>
          </w:p>
        </w:tc>
        <w:tc>
          <w:tcPr>
            <w:tcW w:w="180" w:type="dxa"/>
            <w:tcBorders>
              <w:top w:val="nil"/>
              <w:left w:val="nil"/>
              <w:bottom w:val="nil"/>
              <w:right w:val="nil"/>
            </w:tcBorders>
          </w:tcPr>
          <w:p w14:paraId="747E94F5"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372571B1" w14:textId="77777777" w:rsidR="00EC0014" w:rsidRPr="004725C8" w:rsidRDefault="00EC0014">
            <w:pPr>
              <w:rPr>
                <w:sz w:val="18"/>
                <w:szCs w:val="18"/>
              </w:rPr>
            </w:pPr>
          </w:p>
          <w:p w14:paraId="3287625A" w14:textId="77777777" w:rsidR="00EC0014" w:rsidRPr="004725C8" w:rsidRDefault="00EC0014">
            <w:pPr>
              <w:rPr>
                <w:sz w:val="18"/>
                <w:szCs w:val="18"/>
              </w:rPr>
            </w:pPr>
            <w:r w:rsidRPr="004725C8">
              <w:rPr>
                <w:sz w:val="18"/>
                <w:szCs w:val="18"/>
              </w:rPr>
              <w:t>The following changes were made:</w:t>
            </w:r>
          </w:p>
        </w:tc>
      </w:tr>
      <w:tr w:rsidR="00EC0014" w:rsidRPr="004725C8" w14:paraId="31D4CCCE" w14:textId="77777777" w:rsidTr="0074285F">
        <w:trPr>
          <w:cantSplit/>
        </w:trPr>
        <w:tc>
          <w:tcPr>
            <w:tcW w:w="2160" w:type="dxa"/>
            <w:tcBorders>
              <w:top w:val="nil"/>
              <w:left w:val="nil"/>
              <w:bottom w:val="nil"/>
            </w:tcBorders>
          </w:tcPr>
          <w:p w14:paraId="17FD41E3"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D5601A"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39D4BFF4" w14:textId="77777777" w:rsidR="00EC0014" w:rsidRPr="004725C8" w:rsidRDefault="00EC0014">
            <w:pPr>
              <w:numPr>
                <w:ilvl w:val="0"/>
                <w:numId w:val="2"/>
              </w:numPr>
              <w:rPr>
                <w:sz w:val="18"/>
                <w:szCs w:val="18"/>
              </w:rPr>
            </w:pPr>
            <w:r w:rsidRPr="004725C8">
              <w:rPr>
                <w:sz w:val="18"/>
                <w:szCs w:val="18"/>
              </w:rPr>
              <w:t>Added Customer Name and Zip Code</w:t>
            </w:r>
          </w:p>
        </w:tc>
      </w:tr>
      <w:tr w:rsidR="00EC0014" w:rsidRPr="004725C8" w14:paraId="26F4FACC" w14:textId="77777777" w:rsidTr="0074285F">
        <w:trPr>
          <w:cantSplit/>
        </w:trPr>
        <w:tc>
          <w:tcPr>
            <w:tcW w:w="2160" w:type="dxa"/>
            <w:tcBorders>
              <w:top w:val="nil"/>
              <w:left w:val="nil"/>
              <w:bottom w:val="nil"/>
            </w:tcBorders>
          </w:tcPr>
          <w:p w14:paraId="4BC1DA85"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E8F86E"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28F852E" w14:textId="77777777" w:rsidR="00EC0014" w:rsidRPr="004725C8" w:rsidRDefault="00EC0014">
            <w:pPr>
              <w:numPr>
                <w:ilvl w:val="0"/>
                <w:numId w:val="2"/>
              </w:numPr>
              <w:rPr>
                <w:sz w:val="18"/>
                <w:szCs w:val="18"/>
              </w:rPr>
            </w:pPr>
            <w:r w:rsidRPr="004725C8">
              <w:rPr>
                <w:sz w:val="18"/>
                <w:szCs w:val="18"/>
              </w:rPr>
              <w:t>Added gray box to reject reasons associated with a CR Objection, “We are not sure of the requirements of this information at this time.  When the rules are finalized we will revisit whether the CR can object to a switch for this reason.”</w:t>
            </w:r>
          </w:p>
        </w:tc>
      </w:tr>
      <w:tr w:rsidR="00EC0014" w:rsidRPr="004725C8" w14:paraId="4BBEB299" w14:textId="77777777" w:rsidTr="0074285F">
        <w:trPr>
          <w:cantSplit/>
        </w:trPr>
        <w:tc>
          <w:tcPr>
            <w:tcW w:w="2160" w:type="dxa"/>
            <w:tcBorders>
              <w:top w:val="nil"/>
              <w:left w:val="nil"/>
              <w:bottom w:val="nil"/>
            </w:tcBorders>
          </w:tcPr>
          <w:p w14:paraId="1F4629B8"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BB47DE"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8C0E930" w14:textId="77777777" w:rsidR="00EC0014" w:rsidRPr="004725C8" w:rsidRDefault="00EC0014">
            <w:pPr>
              <w:numPr>
                <w:ilvl w:val="0"/>
                <w:numId w:val="3"/>
              </w:numPr>
              <w:rPr>
                <w:sz w:val="18"/>
                <w:szCs w:val="18"/>
              </w:rPr>
            </w:pPr>
            <w:r w:rsidRPr="004725C8">
              <w:rPr>
                <w:sz w:val="18"/>
                <w:szCs w:val="18"/>
              </w:rPr>
              <w:t>Change transaction description page.</w:t>
            </w:r>
          </w:p>
        </w:tc>
      </w:tr>
      <w:tr w:rsidR="00EC0014" w:rsidRPr="004725C8" w14:paraId="51C8DE1A" w14:textId="77777777" w:rsidTr="0074285F">
        <w:trPr>
          <w:cantSplit/>
        </w:trPr>
        <w:tc>
          <w:tcPr>
            <w:tcW w:w="2160" w:type="dxa"/>
            <w:tcBorders>
              <w:top w:val="nil"/>
              <w:left w:val="nil"/>
              <w:bottom w:val="nil"/>
            </w:tcBorders>
          </w:tcPr>
          <w:p w14:paraId="6DD68174"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31323B"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4F60DB46" w14:textId="77777777" w:rsidR="00EC0014" w:rsidRPr="004725C8" w:rsidRDefault="00EC0014">
            <w:pPr>
              <w:numPr>
                <w:ilvl w:val="0"/>
                <w:numId w:val="4"/>
              </w:numPr>
              <w:rPr>
                <w:sz w:val="18"/>
                <w:szCs w:val="18"/>
              </w:rPr>
            </w:pPr>
            <w:r w:rsidRPr="004725C8">
              <w:rPr>
                <w:sz w:val="18"/>
                <w:szCs w:val="18"/>
              </w:rPr>
              <w:t>Added gray box to DTM~150 Service Period Start code “On a Reinstatement, this date should match the date of the original cancellation”.</w:t>
            </w:r>
          </w:p>
        </w:tc>
      </w:tr>
      <w:tr w:rsidR="00EC0014" w:rsidRPr="004725C8" w14:paraId="4AA25CCF" w14:textId="77777777" w:rsidTr="0074285F">
        <w:trPr>
          <w:cantSplit/>
        </w:trPr>
        <w:tc>
          <w:tcPr>
            <w:tcW w:w="2160" w:type="dxa"/>
            <w:tcBorders>
              <w:top w:val="nil"/>
              <w:left w:val="nil"/>
              <w:bottom w:val="nil"/>
            </w:tcBorders>
          </w:tcPr>
          <w:p w14:paraId="21FD64D6"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1233F8"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02607CDA" w14:textId="77777777" w:rsidR="00EC0014" w:rsidRPr="004725C8" w:rsidRDefault="00EC0014">
            <w:pPr>
              <w:rPr>
                <w:sz w:val="18"/>
                <w:szCs w:val="18"/>
              </w:rPr>
            </w:pPr>
          </w:p>
        </w:tc>
      </w:tr>
      <w:tr w:rsidR="00EC0014" w:rsidRPr="004725C8" w14:paraId="689A9CBF" w14:textId="77777777" w:rsidTr="0074285F">
        <w:trPr>
          <w:cantSplit/>
        </w:trPr>
        <w:tc>
          <w:tcPr>
            <w:tcW w:w="2160" w:type="dxa"/>
            <w:tcBorders>
              <w:top w:val="nil"/>
              <w:left w:val="nil"/>
              <w:bottom w:val="nil"/>
            </w:tcBorders>
          </w:tcPr>
          <w:p w14:paraId="51CF5215"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December 12, 2000</w:t>
            </w:r>
          </w:p>
          <w:p w14:paraId="198CDB27"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1.2</w:t>
            </w:r>
          </w:p>
        </w:tc>
        <w:tc>
          <w:tcPr>
            <w:tcW w:w="180" w:type="dxa"/>
            <w:tcBorders>
              <w:top w:val="nil"/>
              <w:left w:val="nil"/>
              <w:bottom w:val="nil"/>
              <w:right w:val="nil"/>
            </w:tcBorders>
          </w:tcPr>
          <w:p w14:paraId="4BC033BF"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278DF24A" w14:textId="77777777" w:rsidR="00EC0014" w:rsidRPr="004725C8" w:rsidRDefault="00EC0014">
            <w:pPr>
              <w:pStyle w:val="Footer"/>
              <w:widowControl/>
              <w:tabs>
                <w:tab w:val="clear" w:pos="4320"/>
                <w:tab w:val="clear" w:pos="8640"/>
              </w:tabs>
              <w:rPr>
                <w:rFonts w:ascii="Times New Roman" w:hAnsi="Times New Roman" w:cs="Times New Roman"/>
                <w:sz w:val="18"/>
                <w:szCs w:val="18"/>
              </w:rPr>
            </w:pPr>
          </w:p>
          <w:p w14:paraId="0B94DACD" w14:textId="77777777" w:rsidR="00EC0014" w:rsidRPr="004725C8" w:rsidRDefault="00EC0014">
            <w:pPr>
              <w:pStyle w:val="Footer"/>
              <w:widowControl/>
              <w:tabs>
                <w:tab w:val="clear" w:pos="4320"/>
                <w:tab w:val="clear" w:pos="8640"/>
              </w:tabs>
              <w:rPr>
                <w:rFonts w:ascii="Times New Roman" w:hAnsi="Times New Roman" w:cs="Times New Roman"/>
                <w:sz w:val="18"/>
                <w:szCs w:val="18"/>
              </w:rPr>
            </w:pPr>
            <w:r w:rsidRPr="004725C8">
              <w:rPr>
                <w:rFonts w:ascii="Times New Roman" w:hAnsi="Times New Roman" w:cs="Times New Roman"/>
                <w:sz w:val="18"/>
                <w:szCs w:val="18"/>
              </w:rPr>
              <w:t>The following changes were made:</w:t>
            </w:r>
          </w:p>
        </w:tc>
      </w:tr>
      <w:tr w:rsidR="00EC0014" w:rsidRPr="004725C8" w14:paraId="51EE912E" w14:textId="77777777" w:rsidTr="0074285F">
        <w:trPr>
          <w:cantSplit/>
        </w:trPr>
        <w:tc>
          <w:tcPr>
            <w:tcW w:w="2160" w:type="dxa"/>
            <w:tcBorders>
              <w:top w:val="nil"/>
              <w:left w:val="nil"/>
              <w:bottom w:val="nil"/>
            </w:tcBorders>
          </w:tcPr>
          <w:p w14:paraId="0E7C4706"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BD596A"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0B1C261B" w14:textId="77777777" w:rsidR="00EC0014" w:rsidRPr="004725C8" w:rsidRDefault="00EC0014">
            <w:pPr>
              <w:pStyle w:val="Footer"/>
              <w:widowControl/>
              <w:numPr>
                <w:ilvl w:val="0"/>
                <w:numId w:val="6"/>
              </w:numPr>
              <w:tabs>
                <w:tab w:val="clear" w:pos="4320"/>
                <w:tab w:val="clear" w:pos="8640"/>
              </w:tabs>
              <w:rPr>
                <w:rFonts w:ascii="Times New Roman" w:hAnsi="Times New Roman" w:cs="Times New Roman"/>
                <w:sz w:val="18"/>
                <w:szCs w:val="18"/>
              </w:rPr>
            </w:pPr>
            <w:r w:rsidRPr="004725C8">
              <w:rPr>
                <w:rFonts w:ascii="Times New Roman" w:hAnsi="Times New Roman" w:cs="Times New Roman"/>
                <w:sz w:val="18"/>
                <w:szCs w:val="18"/>
              </w:rPr>
              <w:t>Change the term Utility to Transmission Distribution Service Provider (TDSP) to match ERCOT Protocols.</w:t>
            </w:r>
          </w:p>
        </w:tc>
      </w:tr>
      <w:tr w:rsidR="00EC0014" w:rsidRPr="004725C8" w14:paraId="7D39C57B" w14:textId="77777777" w:rsidTr="0074285F">
        <w:trPr>
          <w:cantSplit/>
        </w:trPr>
        <w:tc>
          <w:tcPr>
            <w:tcW w:w="2160" w:type="dxa"/>
            <w:tcBorders>
              <w:top w:val="nil"/>
              <w:left w:val="nil"/>
              <w:bottom w:val="nil"/>
            </w:tcBorders>
          </w:tcPr>
          <w:p w14:paraId="48447477"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34E282"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58E25092" w14:textId="77777777" w:rsidR="00EC0014" w:rsidRPr="004725C8" w:rsidRDefault="00EC0014">
            <w:pPr>
              <w:numPr>
                <w:ilvl w:val="0"/>
                <w:numId w:val="6"/>
              </w:numPr>
              <w:rPr>
                <w:sz w:val="18"/>
                <w:szCs w:val="18"/>
              </w:rPr>
            </w:pPr>
            <w:r w:rsidRPr="004725C8">
              <w:rPr>
                <w:sz w:val="18"/>
                <w:szCs w:val="18"/>
              </w:rPr>
              <w:t>Change the term Retail Electric Provider (REP) to Competitive Retailer (CR) to match ERCOT Protocols.</w:t>
            </w:r>
          </w:p>
        </w:tc>
      </w:tr>
      <w:tr w:rsidR="00EC0014" w:rsidRPr="004725C8" w14:paraId="0113B89B" w14:textId="77777777" w:rsidTr="0074285F">
        <w:trPr>
          <w:cantSplit/>
        </w:trPr>
        <w:tc>
          <w:tcPr>
            <w:tcW w:w="2160" w:type="dxa"/>
            <w:tcBorders>
              <w:top w:val="nil"/>
              <w:left w:val="nil"/>
              <w:bottom w:val="nil"/>
            </w:tcBorders>
          </w:tcPr>
          <w:p w14:paraId="2C59F4B9"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0E2C8F"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44D02B23" w14:textId="77777777" w:rsidR="00EC0014" w:rsidRPr="004725C8" w:rsidRDefault="00EC0014">
            <w:pPr>
              <w:numPr>
                <w:ilvl w:val="0"/>
                <w:numId w:val="5"/>
              </w:numPr>
              <w:rPr>
                <w:sz w:val="18"/>
                <w:szCs w:val="18"/>
              </w:rPr>
            </w:pPr>
            <w:r w:rsidRPr="004725C8">
              <w:rPr>
                <w:sz w:val="18"/>
                <w:szCs w:val="18"/>
              </w:rPr>
              <w:t>Change description page transaction purpose to read the same as ERCOT Protocols.</w:t>
            </w:r>
          </w:p>
        </w:tc>
      </w:tr>
      <w:tr w:rsidR="00EC0014" w:rsidRPr="004725C8" w14:paraId="57909ED2" w14:textId="77777777" w:rsidTr="0074285F">
        <w:trPr>
          <w:cantSplit/>
        </w:trPr>
        <w:tc>
          <w:tcPr>
            <w:tcW w:w="2160" w:type="dxa"/>
            <w:tcBorders>
              <w:top w:val="nil"/>
              <w:left w:val="nil"/>
              <w:bottom w:val="nil"/>
            </w:tcBorders>
          </w:tcPr>
          <w:p w14:paraId="6C9DD272"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9F4BD5"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32D2FD3" w14:textId="77777777" w:rsidR="00EC0014" w:rsidRPr="004725C8" w:rsidRDefault="00EC0014">
            <w:pPr>
              <w:numPr>
                <w:ilvl w:val="0"/>
                <w:numId w:val="5"/>
              </w:numPr>
              <w:rPr>
                <w:sz w:val="18"/>
                <w:szCs w:val="18"/>
              </w:rPr>
            </w:pPr>
            <w:r w:rsidRPr="004725C8">
              <w:rPr>
                <w:sz w:val="18"/>
                <w:szCs w:val="18"/>
              </w:rPr>
              <w:t>Insert the “How to use this Implementation Guide” page.</w:t>
            </w:r>
          </w:p>
        </w:tc>
      </w:tr>
      <w:tr w:rsidR="00EC0014" w:rsidRPr="004725C8" w14:paraId="724EEFEA" w14:textId="77777777" w:rsidTr="0074285F">
        <w:trPr>
          <w:cantSplit/>
        </w:trPr>
        <w:tc>
          <w:tcPr>
            <w:tcW w:w="2160" w:type="dxa"/>
            <w:tcBorders>
              <w:top w:val="nil"/>
              <w:left w:val="nil"/>
              <w:bottom w:val="nil"/>
            </w:tcBorders>
          </w:tcPr>
          <w:p w14:paraId="6229D114"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46D097"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2CBD3960" w14:textId="77777777" w:rsidR="00EC0014" w:rsidRPr="004725C8" w:rsidRDefault="00EC0014">
            <w:pPr>
              <w:numPr>
                <w:ilvl w:val="0"/>
                <w:numId w:val="4"/>
              </w:numPr>
              <w:rPr>
                <w:sz w:val="18"/>
                <w:szCs w:val="18"/>
              </w:rPr>
            </w:pPr>
            <w:r w:rsidRPr="004725C8">
              <w:rPr>
                <w:sz w:val="18"/>
                <w:szCs w:val="18"/>
              </w:rPr>
              <w:t>Remove “.” between X and 12 in all references to ANSI ASC X12.</w:t>
            </w:r>
          </w:p>
        </w:tc>
      </w:tr>
      <w:tr w:rsidR="00EC0014" w:rsidRPr="004725C8" w14:paraId="2DE0E92D" w14:textId="77777777" w:rsidTr="0074285F">
        <w:trPr>
          <w:cantSplit/>
        </w:trPr>
        <w:tc>
          <w:tcPr>
            <w:tcW w:w="2160" w:type="dxa"/>
            <w:tcBorders>
              <w:top w:val="nil"/>
              <w:left w:val="nil"/>
              <w:bottom w:val="nil"/>
            </w:tcBorders>
          </w:tcPr>
          <w:p w14:paraId="5956CE41"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338354"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3D42270D" w14:textId="77777777" w:rsidR="00EC0014" w:rsidRPr="004725C8" w:rsidRDefault="00EC0014">
            <w:pPr>
              <w:numPr>
                <w:ilvl w:val="0"/>
                <w:numId w:val="7"/>
              </w:numPr>
              <w:rPr>
                <w:sz w:val="18"/>
                <w:szCs w:val="18"/>
              </w:rPr>
            </w:pPr>
            <w:r w:rsidRPr="004725C8">
              <w:rPr>
                <w:sz w:val="18"/>
                <w:szCs w:val="18"/>
              </w:rPr>
              <w:t>Add BGN08 Element to indicate the TX SET Transaction Number per Change Control #2000-015.</w:t>
            </w:r>
          </w:p>
        </w:tc>
      </w:tr>
      <w:tr w:rsidR="00EC0014" w:rsidRPr="004725C8" w14:paraId="59F7D469" w14:textId="77777777" w:rsidTr="0074285F">
        <w:trPr>
          <w:cantSplit/>
        </w:trPr>
        <w:tc>
          <w:tcPr>
            <w:tcW w:w="2160" w:type="dxa"/>
            <w:tcBorders>
              <w:top w:val="nil"/>
              <w:left w:val="nil"/>
              <w:bottom w:val="nil"/>
            </w:tcBorders>
          </w:tcPr>
          <w:p w14:paraId="285E39D1"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DCD1EE"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4F6E6A7B" w14:textId="77777777" w:rsidR="00EC0014" w:rsidRPr="004725C8" w:rsidRDefault="00EC0014">
            <w:pPr>
              <w:numPr>
                <w:ilvl w:val="0"/>
                <w:numId w:val="5"/>
              </w:numPr>
              <w:rPr>
                <w:sz w:val="18"/>
                <w:szCs w:val="18"/>
              </w:rPr>
            </w:pPr>
            <w:r w:rsidRPr="004725C8">
              <w:rPr>
                <w:sz w:val="18"/>
                <w:szCs w:val="18"/>
              </w:rPr>
              <w:t>Add examples to end of transaction.</w:t>
            </w:r>
          </w:p>
        </w:tc>
      </w:tr>
      <w:tr w:rsidR="00EC0014" w:rsidRPr="004725C8" w14:paraId="54CB9CCE" w14:textId="77777777" w:rsidTr="0074285F">
        <w:trPr>
          <w:cantSplit/>
        </w:trPr>
        <w:tc>
          <w:tcPr>
            <w:tcW w:w="2160" w:type="dxa"/>
            <w:tcBorders>
              <w:top w:val="nil"/>
              <w:left w:val="nil"/>
              <w:bottom w:val="nil"/>
            </w:tcBorders>
          </w:tcPr>
          <w:p w14:paraId="139CB749"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3017A6"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6083AFC" w14:textId="77777777" w:rsidR="00EC0014" w:rsidRPr="004725C8" w:rsidRDefault="00EC0014">
            <w:pPr>
              <w:rPr>
                <w:sz w:val="18"/>
                <w:szCs w:val="18"/>
              </w:rPr>
            </w:pPr>
          </w:p>
        </w:tc>
      </w:tr>
      <w:tr w:rsidR="00EC0014" w:rsidRPr="004725C8" w14:paraId="388C729C" w14:textId="77777777" w:rsidTr="0074285F">
        <w:trPr>
          <w:cantSplit/>
          <w:trHeight w:val="378"/>
        </w:trPr>
        <w:tc>
          <w:tcPr>
            <w:tcW w:w="2160" w:type="dxa"/>
            <w:tcBorders>
              <w:top w:val="nil"/>
              <w:left w:val="nil"/>
              <w:bottom w:val="nil"/>
            </w:tcBorders>
          </w:tcPr>
          <w:p w14:paraId="224B5AB6"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March 16, 2001</w:t>
            </w:r>
          </w:p>
          <w:p w14:paraId="3FE3C3B8"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1.3</w:t>
            </w:r>
          </w:p>
        </w:tc>
        <w:tc>
          <w:tcPr>
            <w:tcW w:w="180" w:type="dxa"/>
            <w:tcBorders>
              <w:top w:val="nil"/>
              <w:left w:val="nil"/>
              <w:bottom w:val="nil"/>
              <w:right w:val="nil"/>
            </w:tcBorders>
          </w:tcPr>
          <w:p w14:paraId="1FD84E40"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483EB003" w14:textId="77777777" w:rsidR="00EC0014" w:rsidRPr="004725C8" w:rsidRDefault="00EC0014">
            <w:pPr>
              <w:rPr>
                <w:sz w:val="18"/>
                <w:szCs w:val="18"/>
              </w:rPr>
            </w:pPr>
          </w:p>
          <w:p w14:paraId="27F336DD" w14:textId="77777777" w:rsidR="00EC0014" w:rsidRPr="004725C8" w:rsidRDefault="00EC0014">
            <w:pPr>
              <w:rPr>
                <w:sz w:val="18"/>
                <w:szCs w:val="18"/>
              </w:rPr>
            </w:pPr>
            <w:r w:rsidRPr="004725C8">
              <w:rPr>
                <w:sz w:val="18"/>
                <w:szCs w:val="18"/>
              </w:rPr>
              <w:t>The following changes were made:</w:t>
            </w:r>
          </w:p>
        </w:tc>
      </w:tr>
      <w:tr w:rsidR="00EC0014" w:rsidRPr="004725C8" w14:paraId="69B5D9DD" w14:textId="77777777" w:rsidTr="0074285F">
        <w:trPr>
          <w:cantSplit/>
        </w:trPr>
        <w:tc>
          <w:tcPr>
            <w:tcW w:w="2160" w:type="dxa"/>
            <w:tcBorders>
              <w:top w:val="nil"/>
              <w:left w:val="nil"/>
              <w:bottom w:val="nil"/>
            </w:tcBorders>
          </w:tcPr>
          <w:p w14:paraId="7F159898"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8BFBD2"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748AA30" w14:textId="77777777" w:rsidR="00EC0014" w:rsidRPr="004725C8" w:rsidRDefault="00EC0014">
            <w:pPr>
              <w:numPr>
                <w:ilvl w:val="0"/>
                <w:numId w:val="9"/>
              </w:numPr>
              <w:rPr>
                <w:sz w:val="18"/>
                <w:szCs w:val="18"/>
              </w:rPr>
            </w:pPr>
            <w:r w:rsidRPr="004725C8">
              <w:rPr>
                <w:sz w:val="18"/>
                <w:szCs w:val="18"/>
              </w:rPr>
              <w:t>Removed Scenario Names from Transaction Description page</w:t>
            </w:r>
          </w:p>
        </w:tc>
      </w:tr>
      <w:tr w:rsidR="00EC0014" w:rsidRPr="004725C8" w14:paraId="6145D831" w14:textId="77777777" w:rsidTr="0074285F">
        <w:trPr>
          <w:cantSplit/>
        </w:trPr>
        <w:tc>
          <w:tcPr>
            <w:tcW w:w="2160" w:type="dxa"/>
            <w:tcBorders>
              <w:top w:val="nil"/>
              <w:left w:val="nil"/>
              <w:bottom w:val="nil"/>
            </w:tcBorders>
          </w:tcPr>
          <w:p w14:paraId="0073D8BE"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4EA240"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EB3580E" w14:textId="77777777" w:rsidR="00EC0014" w:rsidRPr="004725C8" w:rsidRDefault="00EC0014">
            <w:pPr>
              <w:numPr>
                <w:ilvl w:val="0"/>
                <w:numId w:val="10"/>
              </w:numPr>
              <w:rPr>
                <w:sz w:val="18"/>
                <w:szCs w:val="18"/>
              </w:rPr>
            </w:pPr>
            <w:r w:rsidRPr="004725C8">
              <w:rPr>
                <w:sz w:val="18"/>
                <w:szCs w:val="18"/>
              </w:rPr>
              <w:t>Corrected the How to Use this Implementation Guide page</w:t>
            </w:r>
          </w:p>
        </w:tc>
      </w:tr>
      <w:tr w:rsidR="00EC0014" w:rsidRPr="004725C8" w14:paraId="3EFC22F0" w14:textId="77777777" w:rsidTr="0074285F">
        <w:trPr>
          <w:cantSplit/>
        </w:trPr>
        <w:tc>
          <w:tcPr>
            <w:tcW w:w="2160" w:type="dxa"/>
            <w:tcBorders>
              <w:top w:val="nil"/>
              <w:left w:val="nil"/>
              <w:bottom w:val="nil"/>
            </w:tcBorders>
          </w:tcPr>
          <w:p w14:paraId="4F83B81A"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3A914B"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0E4A789" w14:textId="77777777" w:rsidR="00EC0014" w:rsidRPr="004725C8" w:rsidRDefault="00EC0014">
            <w:pPr>
              <w:numPr>
                <w:ilvl w:val="0"/>
                <w:numId w:val="10"/>
              </w:numPr>
              <w:rPr>
                <w:sz w:val="18"/>
                <w:szCs w:val="18"/>
              </w:rPr>
            </w:pPr>
            <w:r w:rsidRPr="004725C8">
              <w:rPr>
                <w:sz w:val="18"/>
                <w:szCs w:val="18"/>
              </w:rPr>
              <w:t>Corrected X12 Structure Page</w:t>
            </w:r>
          </w:p>
        </w:tc>
      </w:tr>
      <w:tr w:rsidR="00EC0014" w:rsidRPr="004725C8" w14:paraId="2DE81205" w14:textId="77777777" w:rsidTr="0074285F">
        <w:trPr>
          <w:cantSplit/>
        </w:trPr>
        <w:tc>
          <w:tcPr>
            <w:tcW w:w="2160" w:type="dxa"/>
            <w:tcBorders>
              <w:top w:val="nil"/>
              <w:left w:val="nil"/>
              <w:bottom w:val="nil"/>
            </w:tcBorders>
          </w:tcPr>
          <w:p w14:paraId="69D527CD"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64E2C7"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065CB713" w14:textId="77777777" w:rsidR="00EC0014" w:rsidRPr="004725C8" w:rsidRDefault="00EC0014">
            <w:pPr>
              <w:numPr>
                <w:ilvl w:val="0"/>
                <w:numId w:val="10"/>
              </w:numPr>
              <w:rPr>
                <w:sz w:val="18"/>
                <w:szCs w:val="18"/>
              </w:rPr>
            </w:pPr>
            <w:r w:rsidRPr="004725C8">
              <w:rPr>
                <w:sz w:val="18"/>
                <w:szCs w:val="18"/>
              </w:rPr>
              <w:t>Changed RA/Clearinghouse to ERCOT</w:t>
            </w:r>
          </w:p>
        </w:tc>
      </w:tr>
      <w:tr w:rsidR="00EC0014" w:rsidRPr="004725C8" w14:paraId="14650686" w14:textId="77777777" w:rsidTr="0074285F">
        <w:trPr>
          <w:cantSplit/>
        </w:trPr>
        <w:tc>
          <w:tcPr>
            <w:tcW w:w="2160" w:type="dxa"/>
            <w:tcBorders>
              <w:top w:val="nil"/>
              <w:left w:val="nil"/>
              <w:bottom w:val="nil"/>
            </w:tcBorders>
          </w:tcPr>
          <w:p w14:paraId="3B08138C"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FE2B182"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76C0A549" w14:textId="77777777" w:rsidR="00EC0014" w:rsidRPr="004725C8" w:rsidRDefault="00EC0014">
            <w:pPr>
              <w:numPr>
                <w:ilvl w:val="0"/>
                <w:numId w:val="8"/>
              </w:numPr>
              <w:rPr>
                <w:sz w:val="18"/>
                <w:szCs w:val="18"/>
              </w:rPr>
            </w:pPr>
            <w:r w:rsidRPr="004725C8">
              <w:rPr>
                <w:snapToGrid w:val="0"/>
                <w:color w:val="000000"/>
                <w:sz w:val="18"/>
                <w:szCs w:val="18"/>
              </w:rPr>
              <w:t>Removed Rejection Reason Codes, because they were not allowed in the rule:</w:t>
            </w:r>
          </w:p>
          <w:p w14:paraId="5791D249" w14:textId="77777777" w:rsidR="00EC0014" w:rsidRPr="004725C8" w:rsidRDefault="00EC0014">
            <w:pPr>
              <w:ind w:left="360"/>
              <w:rPr>
                <w:sz w:val="18"/>
                <w:szCs w:val="18"/>
              </w:rPr>
            </w:pPr>
            <w:r w:rsidRPr="004725C8">
              <w:rPr>
                <w:b/>
                <w:snapToGrid w:val="0"/>
                <w:color w:val="000000"/>
                <w:sz w:val="18"/>
                <w:szCs w:val="18"/>
              </w:rPr>
              <w:t>B04</w:t>
            </w:r>
            <w:r w:rsidRPr="004725C8">
              <w:rPr>
                <w:snapToGrid w:val="0"/>
                <w:color w:val="000000"/>
                <w:sz w:val="18"/>
                <w:szCs w:val="18"/>
              </w:rPr>
              <w:t xml:space="preserve"> - Requested services will not be completed until outstanding payment is made </w:t>
            </w:r>
          </w:p>
          <w:p w14:paraId="103D2299" w14:textId="77777777" w:rsidR="00EC0014" w:rsidRPr="004725C8" w:rsidRDefault="00EC0014">
            <w:pPr>
              <w:ind w:left="360"/>
              <w:rPr>
                <w:sz w:val="18"/>
                <w:szCs w:val="18"/>
              </w:rPr>
            </w:pPr>
            <w:r w:rsidRPr="004725C8">
              <w:rPr>
                <w:b/>
                <w:snapToGrid w:val="0"/>
                <w:color w:val="000000"/>
                <w:sz w:val="18"/>
                <w:szCs w:val="18"/>
              </w:rPr>
              <w:t>CCA</w:t>
            </w:r>
            <w:r w:rsidRPr="004725C8">
              <w:rPr>
                <w:snapToGrid w:val="0"/>
                <w:color w:val="000000"/>
                <w:sz w:val="18"/>
                <w:szCs w:val="18"/>
              </w:rPr>
              <w:t xml:space="preserve"> - Customer Contract Active</w:t>
            </w:r>
          </w:p>
        </w:tc>
      </w:tr>
      <w:tr w:rsidR="00EC0014" w:rsidRPr="004725C8" w14:paraId="2F491D68" w14:textId="77777777" w:rsidTr="0074285F">
        <w:trPr>
          <w:cantSplit/>
        </w:trPr>
        <w:tc>
          <w:tcPr>
            <w:tcW w:w="2160" w:type="dxa"/>
            <w:tcBorders>
              <w:top w:val="nil"/>
              <w:left w:val="nil"/>
              <w:bottom w:val="nil"/>
            </w:tcBorders>
          </w:tcPr>
          <w:p w14:paraId="02B80C57"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BE07EC"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3A42C9EB" w14:textId="77777777" w:rsidR="00EC0014" w:rsidRPr="004725C8" w:rsidRDefault="00EC0014">
            <w:pPr>
              <w:numPr>
                <w:ilvl w:val="0"/>
                <w:numId w:val="8"/>
              </w:numPr>
              <w:rPr>
                <w:sz w:val="18"/>
                <w:szCs w:val="18"/>
              </w:rPr>
            </w:pPr>
            <w:r w:rsidRPr="004725C8">
              <w:rPr>
                <w:snapToGrid w:val="0"/>
                <w:color w:val="000000"/>
                <w:sz w:val="18"/>
                <w:szCs w:val="18"/>
              </w:rPr>
              <w:t>Example 2: Removed DTM~150 from Example 2 and statement about the date in the gray box. Corrected SE Count.</w:t>
            </w:r>
          </w:p>
        </w:tc>
      </w:tr>
      <w:tr w:rsidR="00EC0014" w:rsidRPr="004725C8" w14:paraId="10FFEE36" w14:textId="77777777" w:rsidTr="0074285F">
        <w:trPr>
          <w:cantSplit/>
        </w:trPr>
        <w:tc>
          <w:tcPr>
            <w:tcW w:w="2160" w:type="dxa"/>
            <w:tcBorders>
              <w:top w:val="nil"/>
              <w:left w:val="nil"/>
              <w:bottom w:val="nil"/>
            </w:tcBorders>
          </w:tcPr>
          <w:p w14:paraId="22F9DAE0"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4E90C6"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F14EE1E" w14:textId="77777777" w:rsidR="00EC0014" w:rsidRPr="004725C8" w:rsidRDefault="00EC0014">
            <w:pPr>
              <w:numPr>
                <w:ilvl w:val="0"/>
                <w:numId w:val="8"/>
              </w:numPr>
              <w:rPr>
                <w:sz w:val="18"/>
                <w:szCs w:val="18"/>
              </w:rPr>
            </w:pPr>
            <w:r w:rsidRPr="004725C8">
              <w:rPr>
                <w:snapToGrid w:val="0"/>
                <w:color w:val="000000"/>
                <w:sz w:val="18"/>
                <w:szCs w:val="18"/>
              </w:rPr>
              <w:t>Example 4: Corrected SE Count</w:t>
            </w:r>
          </w:p>
        </w:tc>
      </w:tr>
      <w:tr w:rsidR="00EC0014" w:rsidRPr="004725C8" w14:paraId="3EA7C92E" w14:textId="77777777" w:rsidTr="0074285F">
        <w:trPr>
          <w:cantSplit/>
        </w:trPr>
        <w:tc>
          <w:tcPr>
            <w:tcW w:w="2160" w:type="dxa"/>
            <w:tcBorders>
              <w:top w:val="nil"/>
              <w:left w:val="nil"/>
              <w:bottom w:val="nil"/>
            </w:tcBorders>
          </w:tcPr>
          <w:p w14:paraId="45624417"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DB0237"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DF0EC59" w14:textId="77777777" w:rsidR="00EC0014" w:rsidRPr="004725C8" w:rsidRDefault="00EC0014">
            <w:pPr>
              <w:rPr>
                <w:sz w:val="18"/>
                <w:szCs w:val="18"/>
              </w:rPr>
            </w:pPr>
          </w:p>
        </w:tc>
      </w:tr>
      <w:tr w:rsidR="00EC0014" w:rsidRPr="004725C8" w14:paraId="761E507C" w14:textId="77777777" w:rsidTr="0074285F">
        <w:trPr>
          <w:cantSplit/>
        </w:trPr>
        <w:tc>
          <w:tcPr>
            <w:tcW w:w="2160" w:type="dxa"/>
            <w:tcBorders>
              <w:top w:val="nil"/>
              <w:left w:val="nil"/>
              <w:bottom w:val="nil"/>
            </w:tcBorders>
          </w:tcPr>
          <w:p w14:paraId="45DDC20D"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August 3, 2001</w:t>
            </w:r>
          </w:p>
          <w:p w14:paraId="676A4C7B"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Version1.4</w:t>
            </w:r>
          </w:p>
        </w:tc>
        <w:tc>
          <w:tcPr>
            <w:tcW w:w="180" w:type="dxa"/>
            <w:tcBorders>
              <w:top w:val="nil"/>
              <w:left w:val="nil"/>
              <w:bottom w:val="nil"/>
              <w:right w:val="nil"/>
            </w:tcBorders>
          </w:tcPr>
          <w:p w14:paraId="7404E9C4"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7B88F14C" w14:textId="77777777" w:rsidR="00EC0014" w:rsidRPr="004725C8" w:rsidRDefault="00EC0014">
            <w:pPr>
              <w:rPr>
                <w:sz w:val="18"/>
                <w:szCs w:val="18"/>
              </w:rPr>
            </w:pPr>
          </w:p>
          <w:p w14:paraId="4F9DDC6E" w14:textId="77777777" w:rsidR="00EC0014" w:rsidRPr="004725C8" w:rsidRDefault="00EC0014">
            <w:pPr>
              <w:rPr>
                <w:sz w:val="18"/>
                <w:szCs w:val="18"/>
              </w:rPr>
            </w:pPr>
            <w:r w:rsidRPr="004725C8">
              <w:rPr>
                <w:sz w:val="18"/>
                <w:szCs w:val="18"/>
              </w:rPr>
              <w:t>No changes for Version 1.4</w:t>
            </w:r>
          </w:p>
        </w:tc>
      </w:tr>
      <w:tr w:rsidR="00EC0014" w:rsidRPr="004725C8" w14:paraId="2AF1059A" w14:textId="77777777" w:rsidTr="0074285F">
        <w:trPr>
          <w:cantSplit/>
        </w:trPr>
        <w:tc>
          <w:tcPr>
            <w:tcW w:w="2160" w:type="dxa"/>
            <w:tcBorders>
              <w:top w:val="nil"/>
              <w:left w:val="nil"/>
              <w:bottom w:val="nil"/>
            </w:tcBorders>
          </w:tcPr>
          <w:p w14:paraId="04028DCD"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06A28C"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2696D417" w14:textId="77777777" w:rsidR="00EC0014" w:rsidRPr="004725C8" w:rsidRDefault="00EC0014">
            <w:pPr>
              <w:numPr>
                <w:ilvl w:val="0"/>
                <w:numId w:val="14"/>
              </w:numPr>
              <w:rPr>
                <w:sz w:val="18"/>
                <w:szCs w:val="18"/>
              </w:rPr>
            </w:pPr>
            <w:r w:rsidRPr="004725C8">
              <w:rPr>
                <w:sz w:val="18"/>
                <w:szCs w:val="18"/>
              </w:rPr>
              <w:t>Added REDLINES from Change Controls:</w:t>
            </w:r>
          </w:p>
          <w:p w14:paraId="03533A52" w14:textId="77777777" w:rsidR="00EC0014" w:rsidRPr="004725C8" w:rsidRDefault="00EC0014">
            <w:pPr>
              <w:numPr>
                <w:ilvl w:val="0"/>
                <w:numId w:val="14"/>
              </w:numPr>
              <w:rPr>
                <w:sz w:val="18"/>
                <w:szCs w:val="18"/>
              </w:rPr>
            </w:pPr>
            <w:r w:rsidRPr="004725C8">
              <w:rPr>
                <w:sz w:val="18"/>
                <w:szCs w:val="18"/>
              </w:rPr>
              <w:t>2001-191 Add the 814_16 Move-In Request to Segment Beginning Segment, BGN06 gray box.    10/5/01</w:t>
            </w:r>
          </w:p>
        </w:tc>
      </w:tr>
      <w:tr w:rsidR="00EC0014" w:rsidRPr="004725C8" w14:paraId="7E2D76EA" w14:textId="77777777" w:rsidTr="0074285F">
        <w:trPr>
          <w:cantSplit/>
        </w:trPr>
        <w:tc>
          <w:tcPr>
            <w:tcW w:w="2160" w:type="dxa"/>
            <w:tcBorders>
              <w:top w:val="nil"/>
              <w:left w:val="nil"/>
              <w:bottom w:val="nil"/>
            </w:tcBorders>
          </w:tcPr>
          <w:p w14:paraId="7B70A60F"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9F7860"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FD9B625" w14:textId="77777777" w:rsidR="00EC0014" w:rsidRPr="004725C8" w:rsidRDefault="00EC0014">
            <w:pPr>
              <w:numPr>
                <w:ilvl w:val="0"/>
                <w:numId w:val="14"/>
              </w:numPr>
              <w:rPr>
                <w:sz w:val="18"/>
                <w:szCs w:val="18"/>
              </w:rPr>
            </w:pPr>
            <w:r w:rsidRPr="004725C8">
              <w:rPr>
                <w:sz w:val="18"/>
                <w:szCs w:val="18"/>
              </w:rPr>
              <w:t>Change Control 2002-295 – Change N1~SJ to Conditional.</w:t>
            </w:r>
          </w:p>
        </w:tc>
      </w:tr>
      <w:tr w:rsidR="00EC0014" w:rsidRPr="004725C8" w14:paraId="68EA0E7C" w14:textId="77777777" w:rsidTr="0074285F">
        <w:trPr>
          <w:cantSplit/>
        </w:trPr>
        <w:tc>
          <w:tcPr>
            <w:tcW w:w="2160" w:type="dxa"/>
            <w:tcBorders>
              <w:top w:val="nil"/>
              <w:left w:val="nil"/>
              <w:bottom w:val="nil"/>
            </w:tcBorders>
          </w:tcPr>
          <w:p w14:paraId="3137E82B"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D28885"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4FCC3A6C" w14:textId="77777777" w:rsidR="00EC0014" w:rsidRPr="004725C8" w:rsidRDefault="00EC0014">
            <w:pPr>
              <w:rPr>
                <w:sz w:val="18"/>
                <w:szCs w:val="18"/>
              </w:rPr>
            </w:pPr>
          </w:p>
        </w:tc>
      </w:tr>
      <w:tr w:rsidR="00EC0014" w:rsidRPr="004725C8" w14:paraId="0F0D7B35" w14:textId="77777777" w:rsidTr="0074285F">
        <w:trPr>
          <w:cantSplit/>
        </w:trPr>
        <w:tc>
          <w:tcPr>
            <w:tcW w:w="2160" w:type="dxa"/>
            <w:tcBorders>
              <w:top w:val="nil"/>
              <w:left w:val="nil"/>
              <w:bottom w:val="nil"/>
            </w:tcBorders>
          </w:tcPr>
          <w:p w14:paraId="763A8F4C"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June 17, 2002</w:t>
            </w:r>
          </w:p>
          <w:p w14:paraId="3F985829"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1.5</w:t>
            </w:r>
          </w:p>
        </w:tc>
        <w:tc>
          <w:tcPr>
            <w:tcW w:w="180" w:type="dxa"/>
            <w:tcBorders>
              <w:top w:val="nil"/>
              <w:left w:val="nil"/>
              <w:bottom w:val="nil"/>
              <w:right w:val="nil"/>
            </w:tcBorders>
          </w:tcPr>
          <w:p w14:paraId="527AF8FB"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52AE9817" w14:textId="77777777" w:rsidR="00EC0014" w:rsidRPr="004725C8" w:rsidRDefault="00EC0014">
            <w:pPr>
              <w:rPr>
                <w:sz w:val="18"/>
                <w:szCs w:val="18"/>
              </w:rPr>
            </w:pPr>
            <w:r w:rsidRPr="004725C8">
              <w:rPr>
                <w:sz w:val="18"/>
                <w:szCs w:val="18"/>
              </w:rPr>
              <w:t>The following changes were made:</w:t>
            </w:r>
          </w:p>
        </w:tc>
      </w:tr>
      <w:tr w:rsidR="00EC0014" w:rsidRPr="004725C8" w14:paraId="0E68653E" w14:textId="77777777" w:rsidTr="0074285F">
        <w:trPr>
          <w:cantSplit/>
        </w:trPr>
        <w:tc>
          <w:tcPr>
            <w:tcW w:w="2160" w:type="dxa"/>
            <w:tcBorders>
              <w:top w:val="nil"/>
              <w:left w:val="nil"/>
              <w:bottom w:val="nil"/>
            </w:tcBorders>
          </w:tcPr>
          <w:p w14:paraId="133C535C"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569F41"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7228483E" w14:textId="77777777" w:rsidR="00EC0014" w:rsidRPr="004725C8" w:rsidRDefault="00EC0014">
            <w:pPr>
              <w:numPr>
                <w:ilvl w:val="0"/>
                <w:numId w:val="12"/>
              </w:numPr>
              <w:rPr>
                <w:sz w:val="18"/>
                <w:szCs w:val="18"/>
              </w:rPr>
            </w:pPr>
            <w:r w:rsidRPr="004725C8">
              <w:rPr>
                <w:sz w:val="18"/>
                <w:szCs w:val="18"/>
              </w:rPr>
              <w:t>Change Control 2001-231 – Added language to transaction flow for cancellation of a switch and provided example.</w:t>
            </w:r>
          </w:p>
        </w:tc>
      </w:tr>
      <w:tr w:rsidR="00EC0014" w:rsidRPr="004725C8" w14:paraId="6837B068" w14:textId="77777777" w:rsidTr="0074285F">
        <w:trPr>
          <w:cantSplit/>
        </w:trPr>
        <w:tc>
          <w:tcPr>
            <w:tcW w:w="2160" w:type="dxa"/>
            <w:tcBorders>
              <w:top w:val="nil"/>
              <w:left w:val="nil"/>
              <w:bottom w:val="nil"/>
            </w:tcBorders>
          </w:tcPr>
          <w:p w14:paraId="5600B298"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D05E76"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BC4CEA1" w14:textId="77777777" w:rsidR="00EC0014" w:rsidRPr="004725C8" w:rsidRDefault="00EC0014">
            <w:pPr>
              <w:numPr>
                <w:ilvl w:val="0"/>
                <w:numId w:val="12"/>
              </w:numPr>
              <w:rPr>
                <w:sz w:val="18"/>
                <w:szCs w:val="18"/>
              </w:rPr>
            </w:pPr>
            <w:r w:rsidRPr="004725C8">
              <w:rPr>
                <w:sz w:val="18"/>
                <w:szCs w:val="18"/>
              </w:rPr>
              <w:t>Change Control 2002-237 – Added Status Reason of “PNR” to REF02 of the REF~1P.</w:t>
            </w:r>
          </w:p>
        </w:tc>
      </w:tr>
      <w:tr w:rsidR="00EC0014" w:rsidRPr="004725C8" w14:paraId="3790CC3C" w14:textId="77777777" w:rsidTr="0074285F">
        <w:trPr>
          <w:cantSplit/>
        </w:trPr>
        <w:tc>
          <w:tcPr>
            <w:tcW w:w="2160" w:type="dxa"/>
            <w:tcBorders>
              <w:top w:val="nil"/>
              <w:left w:val="nil"/>
              <w:bottom w:val="nil"/>
            </w:tcBorders>
          </w:tcPr>
          <w:p w14:paraId="3B776F48"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F4ED67"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224476DD" w14:textId="77777777" w:rsidR="00EC0014" w:rsidRPr="004725C8" w:rsidRDefault="00EC0014">
            <w:pPr>
              <w:numPr>
                <w:ilvl w:val="0"/>
                <w:numId w:val="12"/>
              </w:numPr>
              <w:rPr>
                <w:sz w:val="18"/>
                <w:szCs w:val="18"/>
              </w:rPr>
            </w:pPr>
            <w:r w:rsidRPr="004725C8">
              <w:rPr>
                <w:sz w:val="18"/>
                <w:szCs w:val="18"/>
              </w:rPr>
              <w:t>Change Control 2002-267 - Removed “9” value from the N103 in the N1~AY loop.</w:t>
            </w:r>
          </w:p>
        </w:tc>
      </w:tr>
      <w:tr w:rsidR="00EC0014" w:rsidRPr="004725C8" w14:paraId="2CCAF21E" w14:textId="77777777" w:rsidTr="0074285F">
        <w:trPr>
          <w:cantSplit/>
        </w:trPr>
        <w:tc>
          <w:tcPr>
            <w:tcW w:w="2160" w:type="dxa"/>
            <w:tcBorders>
              <w:top w:val="nil"/>
              <w:left w:val="nil"/>
              <w:bottom w:val="nil"/>
            </w:tcBorders>
          </w:tcPr>
          <w:p w14:paraId="48F7EC5E"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33B26E"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5C510F75" w14:textId="77777777" w:rsidR="00EC0014" w:rsidRPr="004725C8" w:rsidRDefault="00EC0014">
            <w:pPr>
              <w:numPr>
                <w:ilvl w:val="0"/>
                <w:numId w:val="12"/>
              </w:numPr>
              <w:rPr>
                <w:sz w:val="18"/>
                <w:szCs w:val="18"/>
              </w:rPr>
            </w:pPr>
            <w:r w:rsidRPr="004725C8">
              <w:rPr>
                <w:sz w:val="18"/>
                <w:szCs w:val="18"/>
              </w:rPr>
              <w:t>Change Control 2002-293 – Modified flow page to allow New CR to cancel their pending switch.</w:t>
            </w:r>
          </w:p>
        </w:tc>
      </w:tr>
      <w:tr w:rsidR="00EC0014" w:rsidRPr="004725C8" w14:paraId="5605FCBD" w14:textId="77777777" w:rsidTr="0074285F">
        <w:trPr>
          <w:cantSplit/>
        </w:trPr>
        <w:tc>
          <w:tcPr>
            <w:tcW w:w="2160" w:type="dxa"/>
            <w:tcBorders>
              <w:top w:val="nil"/>
              <w:left w:val="nil"/>
              <w:bottom w:val="nil"/>
            </w:tcBorders>
          </w:tcPr>
          <w:p w14:paraId="00B730FC"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DEDCFC"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6D0742F" w14:textId="77777777" w:rsidR="00EC0014" w:rsidRPr="004725C8" w:rsidRDefault="00EC0014" w:rsidP="0074285F">
            <w:pPr>
              <w:rPr>
                <w:sz w:val="18"/>
                <w:szCs w:val="18"/>
              </w:rPr>
            </w:pPr>
          </w:p>
        </w:tc>
      </w:tr>
      <w:tr w:rsidR="00EC0014" w:rsidRPr="004725C8" w14:paraId="5EDBD154" w14:textId="77777777" w:rsidTr="0074285F">
        <w:trPr>
          <w:cantSplit/>
        </w:trPr>
        <w:tc>
          <w:tcPr>
            <w:tcW w:w="2160" w:type="dxa"/>
            <w:tcBorders>
              <w:top w:val="nil"/>
              <w:left w:val="nil"/>
              <w:bottom w:val="nil"/>
            </w:tcBorders>
          </w:tcPr>
          <w:p w14:paraId="3EBDAFB2"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0A1755"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342DDF49" w14:textId="77777777" w:rsidR="00EC0014" w:rsidRPr="004725C8" w:rsidRDefault="00EC0014">
            <w:pPr>
              <w:numPr>
                <w:ilvl w:val="0"/>
                <w:numId w:val="11"/>
              </w:numPr>
              <w:rPr>
                <w:sz w:val="18"/>
                <w:szCs w:val="18"/>
              </w:rPr>
            </w:pPr>
            <w:r w:rsidRPr="004725C8">
              <w:rPr>
                <w:sz w:val="18"/>
                <w:szCs w:val="18"/>
              </w:rPr>
              <w:t>Applied Change Control 2002-317: Change Document flow page to read “</w:t>
            </w:r>
            <w:r w:rsidRPr="004725C8">
              <w:rPr>
                <w:snapToGrid w:val="0"/>
                <w:sz w:val="18"/>
                <w:szCs w:val="18"/>
              </w:rPr>
              <w:t>…from ERCOT to the current CR is used to reinstate the Customer when  the Switch or  Move-In that caused a forced Move-Out/Drop Due to Switch has been canceled by the end use Customer.”</w:t>
            </w:r>
          </w:p>
        </w:tc>
      </w:tr>
      <w:tr w:rsidR="00EC0014" w:rsidRPr="004725C8" w14:paraId="5A339170" w14:textId="77777777" w:rsidTr="0074285F">
        <w:trPr>
          <w:cantSplit/>
        </w:trPr>
        <w:tc>
          <w:tcPr>
            <w:tcW w:w="2160" w:type="dxa"/>
            <w:tcBorders>
              <w:top w:val="nil"/>
              <w:left w:val="nil"/>
              <w:bottom w:val="nil"/>
            </w:tcBorders>
          </w:tcPr>
          <w:p w14:paraId="31FA6D3E"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8/5/02</w:t>
            </w:r>
          </w:p>
        </w:tc>
        <w:tc>
          <w:tcPr>
            <w:tcW w:w="180" w:type="dxa"/>
            <w:tcBorders>
              <w:top w:val="nil"/>
              <w:left w:val="nil"/>
              <w:bottom w:val="nil"/>
              <w:right w:val="nil"/>
            </w:tcBorders>
          </w:tcPr>
          <w:p w14:paraId="6F3DA250"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2A88B925" w14:textId="77777777" w:rsidR="00EC0014" w:rsidRPr="004725C8" w:rsidRDefault="00EC0014">
            <w:pPr>
              <w:rPr>
                <w:sz w:val="18"/>
                <w:szCs w:val="18"/>
              </w:rPr>
            </w:pPr>
            <w:r w:rsidRPr="004725C8">
              <w:rPr>
                <w:sz w:val="18"/>
                <w:szCs w:val="18"/>
              </w:rPr>
              <w:t>Change Control 2002-353 – Corrected Implementation guide “Summary of Changes” by cleaning up previously missed or inaccurate additions to Summary of Changes:</w:t>
            </w:r>
          </w:p>
        </w:tc>
      </w:tr>
      <w:tr w:rsidR="00EC0014" w:rsidRPr="004725C8" w14:paraId="0A419285" w14:textId="77777777">
        <w:trPr>
          <w:cantSplit/>
        </w:trPr>
        <w:tc>
          <w:tcPr>
            <w:tcW w:w="2160" w:type="dxa"/>
            <w:tcBorders>
              <w:top w:val="nil"/>
              <w:left w:val="nil"/>
              <w:bottom w:val="nil"/>
            </w:tcBorders>
          </w:tcPr>
          <w:p w14:paraId="075F5D18"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83084E"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DE28714" w14:textId="77777777" w:rsidR="00EC0014" w:rsidRDefault="00EC0014">
            <w:pPr>
              <w:numPr>
                <w:ilvl w:val="0"/>
                <w:numId w:val="13"/>
              </w:numPr>
              <w:rPr>
                <w:sz w:val="18"/>
                <w:szCs w:val="18"/>
              </w:rPr>
            </w:pPr>
            <w:r w:rsidRPr="004725C8">
              <w:rPr>
                <w:sz w:val="18"/>
                <w:szCs w:val="18"/>
              </w:rPr>
              <w:t>Change Control 2002-353 – Updated Change Control Log to add approved Version 1.5 Change Control 2002-324. This was previously missed at time of update of implementation guide and is needed to reflect the approved cleanup change control.</w:t>
            </w:r>
          </w:p>
          <w:p w14:paraId="2664F617" w14:textId="77777777" w:rsidR="00A00E2C" w:rsidRPr="004725C8" w:rsidRDefault="00A00E2C" w:rsidP="0074285F">
            <w:pPr>
              <w:ind w:left="720"/>
              <w:rPr>
                <w:sz w:val="18"/>
                <w:szCs w:val="18"/>
              </w:rPr>
            </w:pPr>
          </w:p>
        </w:tc>
      </w:tr>
      <w:tr w:rsidR="00EC0014" w:rsidRPr="004725C8" w14:paraId="4C2086EA" w14:textId="77777777" w:rsidTr="0074285F">
        <w:trPr>
          <w:cantSplit/>
        </w:trPr>
        <w:tc>
          <w:tcPr>
            <w:tcW w:w="2160" w:type="dxa"/>
            <w:tcBorders>
              <w:top w:val="nil"/>
              <w:left w:val="nil"/>
              <w:bottom w:val="nil"/>
            </w:tcBorders>
          </w:tcPr>
          <w:p w14:paraId="109EBAB5"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8/5/02</w:t>
            </w:r>
          </w:p>
        </w:tc>
        <w:tc>
          <w:tcPr>
            <w:tcW w:w="180" w:type="dxa"/>
            <w:tcBorders>
              <w:top w:val="nil"/>
              <w:left w:val="nil"/>
              <w:bottom w:val="nil"/>
              <w:right w:val="nil"/>
            </w:tcBorders>
          </w:tcPr>
          <w:p w14:paraId="346D62AF"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36F9E80" w14:textId="77777777" w:rsidR="00EC0014" w:rsidRPr="004725C8" w:rsidRDefault="00EC0014">
            <w:pPr>
              <w:rPr>
                <w:sz w:val="18"/>
                <w:szCs w:val="18"/>
              </w:rPr>
            </w:pPr>
            <w:r w:rsidRPr="004725C8">
              <w:rPr>
                <w:sz w:val="18"/>
                <w:szCs w:val="18"/>
              </w:rPr>
              <w:t>Change Control 2002 – 354 - Corrected Implementation guide “Summary of Changes” by cleaning up previously missed or inaccurate additions to Summary of Changes:</w:t>
            </w:r>
          </w:p>
        </w:tc>
      </w:tr>
      <w:tr w:rsidR="00EC0014" w:rsidRPr="004725C8" w14:paraId="6FA755C1" w14:textId="77777777" w:rsidTr="0074285F">
        <w:trPr>
          <w:cantSplit/>
        </w:trPr>
        <w:tc>
          <w:tcPr>
            <w:tcW w:w="2160" w:type="dxa"/>
            <w:tcBorders>
              <w:top w:val="nil"/>
              <w:left w:val="nil"/>
              <w:bottom w:val="nil"/>
            </w:tcBorders>
          </w:tcPr>
          <w:p w14:paraId="16E4A6DC"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E21652"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87F1DCE" w14:textId="77777777" w:rsidR="00EC0014" w:rsidRPr="004725C8" w:rsidRDefault="00EC0014">
            <w:pPr>
              <w:numPr>
                <w:ilvl w:val="0"/>
                <w:numId w:val="13"/>
              </w:numPr>
              <w:rPr>
                <w:sz w:val="18"/>
                <w:szCs w:val="18"/>
              </w:rPr>
            </w:pPr>
            <w:r w:rsidRPr="004725C8">
              <w:rPr>
                <w:sz w:val="18"/>
                <w:szCs w:val="18"/>
              </w:rPr>
              <w:t>Change Control 2002-354: Clean-up Change Control for the 2002-295.  Removed Change Control 2002-295 from Change Control Log for version 1.5 and added  to Version 1.4 section.  Added detail for v1.4 Change Control 2001-191.</w:t>
            </w:r>
          </w:p>
        </w:tc>
      </w:tr>
      <w:tr w:rsidR="00EC0014" w:rsidRPr="004725C8" w14:paraId="245BDE13" w14:textId="77777777" w:rsidTr="0074285F">
        <w:trPr>
          <w:cantSplit/>
        </w:trPr>
        <w:tc>
          <w:tcPr>
            <w:tcW w:w="2160" w:type="dxa"/>
            <w:tcBorders>
              <w:top w:val="nil"/>
              <w:left w:val="nil"/>
              <w:bottom w:val="nil"/>
            </w:tcBorders>
          </w:tcPr>
          <w:p w14:paraId="0191B8DD"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9/15/02</w:t>
            </w:r>
          </w:p>
        </w:tc>
        <w:tc>
          <w:tcPr>
            <w:tcW w:w="180" w:type="dxa"/>
            <w:tcBorders>
              <w:top w:val="nil"/>
              <w:left w:val="nil"/>
              <w:bottom w:val="nil"/>
              <w:right w:val="nil"/>
            </w:tcBorders>
          </w:tcPr>
          <w:p w14:paraId="4E6DB18E"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1416210" w14:textId="77777777" w:rsidR="00EC0014" w:rsidRPr="004725C8" w:rsidRDefault="00EC0014" w:rsidP="001308FB">
            <w:pPr>
              <w:numPr>
                <w:ilvl w:val="0"/>
                <w:numId w:val="13"/>
              </w:numPr>
              <w:tabs>
                <w:tab w:val="clear" w:pos="720"/>
                <w:tab w:val="num" w:pos="108"/>
              </w:tabs>
              <w:rPr>
                <w:sz w:val="18"/>
                <w:szCs w:val="18"/>
              </w:rPr>
            </w:pPr>
            <w:r w:rsidRPr="004725C8">
              <w:rPr>
                <w:sz w:val="18"/>
                <w:szCs w:val="18"/>
              </w:rPr>
              <w:t>Change Control 2002-360 – Corrected spelling of “Receipt” in the REF~1P</w:t>
            </w:r>
          </w:p>
        </w:tc>
      </w:tr>
      <w:tr w:rsidR="00EC0014" w:rsidRPr="004725C8" w14:paraId="7B54D3CE" w14:textId="77777777" w:rsidTr="0074285F">
        <w:trPr>
          <w:cantSplit/>
        </w:trPr>
        <w:tc>
          <w:tcPr>
            <w:tcW w:w="2160" w:type="dxa"/>
            <w:tcBorders>
              <w:top w:val="nil"/>
              <w:left w:val="nil"/>
              <w:bottom w:val="nil"/>
            </w:tcBorders>
          </w:tcPr>
          <w:p w14:paraId="736345B5"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76238B"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493E6FD3" w14:textId="77777777" w:rsidR="00EC0014" w:rsidRPr="004725C8" w:rsidRDefault="00EC0014" w:rsidP="001308FB">
            <w:pPr>
              <w:numPr>
                <w:ilvl w:val="0"/>
                <w:numId w:val="13"/>
              </w:numPr>
              <w:tabs>
                <w:tab w:val="clear" w:pos="720"/>
                <w:tab w:val="num" w:pos="108"/>
              </w:tabs>
              <w:rPr>
                <w:sz w:val="18"/>
                <w:szCs w:val="18"/>
              </w:rPr>
            </w:pPr>
            <w:r w:rsidRPr="004725C8">
              <w:rPr>
                <w:sz w:val="18"/>
                <w:szCs w:val="18"/>
              </w:rPr>
              <w:t>Change Control 2002-362 – Added 814_06 to Gray box of the BGN.06</w:t>
            </w:r>
          </w:p>
        </w:tc>
      </w:tr>
      <w:tr w:rsidR="00EC0014" w:rsidRPr="004725C8" w14:paraId="07BC1AA5" w14:textId="77777777">
        <w:trPr>
          <w:cantSplit/>
        </w:trPr>
        <w:tc>
          <w:tcPr>
            <w:tcW w:w="2160" w:type="dxa"/>
            <w:tcBorders>
              <w:top w:val="nil"/>
              <w:left w:val="nil"/>
              <w:bottom w:val="nil"/>
            </w:tcBorders>
          </w:tcPr>
          <w:p w14:paraId="004E8418"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10/15/02</w:t>
            </w:r>
          </w:p>
        </w:tc>
        <w:tc>
          <w:tcPr>
            <w:tcW w:w="180" w:type="dxa"/>
            <w:tcBorders>
              <w:top w:val="nil"/>
              <w:left w:val="nil"/>
              <w:bottom w:val="nil"/>
              <w:right w:val="nil"/>
            </w:tcBorders>
          </w:tcPr>
          <w:p w14:paraId="5F2E42BE"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0CC34B72" w14:textId="77777777" w:rsidR="00EC0014" w:rsidRDefault="00EC0014" w:rsidP="001308FB">
            <w:pPr>
              <w:numPr>
                <w:ilvl w:val="0"/>
                <w:numId w:val="13"/>
              </w:numPr>
              <w:tabs>
                <w:tab w:val="clear" w:pos="720"/>
                <w:tab w:val="num" w:pos="108"/>
              </w:tabs>
              <w:rPr>
                <w:sz w:val="18"/>
                <w:szCs w:val="18"/>
              </w:rPr>
            </w:pPr>
            <w:r w:rsidRPr="004725C8">
              <w:rPr>
                <w:sz w:val="18"/>
                <w:szCs w:val="18"/>
              </w:rPr>
              <w:t>Change Control 2002-420 – Replaced references to POLR with AREP</w:t>
            </w:r>
          </w:p>
          <w:p w14:paraId="3B31FCCD" w14:textId="77777777" w:rsidR="002A036B" w:rsidRPr="004725C8" w:rsidRDefault="002A036B" w:rsidP="0074285F">
            <w:pPr>
              <w:ind w:left="720"/>
              <w:rPr>
                <w:sz w:val="18"/>
                <w:szCs w:val="18"/>
              </w:rPr>
            </w:pPr>
          </w:p>
        </w:tc>
      </w:tr>
      <w:tr w:rsidR="00EC0014" w:rsidRPr="004725C8" w14:paraId="3B93F6A7" w14:textId="77777777" w:rsidTr="0074285F">
        <w:trPr>
          <w:cantSplit/>
        </w:trPr>
        <w:tc>
          <w:tcPr>
            <w:tcW w:w="2160" w:type="dxa"/>
            <w:tcBorders>
              <w:top w:val="nil"/>
              <w:left w:val="nil"/>
              <w:bottom w:val="nil"/>
            </w:tcBorders>
          </w:tcPr>
          <w:p w14:paraId="5656DB12"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May 27</w:t>
            </w:r>
            <w:r w:rsidRPr="004725C8">
              <w:rPr>
                <w:sz w:val="18"/>
                <w:szCs w:val="18"/>
                <w:vertAlign w:val="superscript"/>
              </w:rPr>
              <w:t>th</w:t>
            </w:r>
            <w:r w:rsidRPr="004725C8">
              <w:rPr>
                <w:sz w:val="18"/>
                <w:szCs w:val="18"/>
              </w:rPr>
              <w:t>, 2003</w:t>
            </w:r>
          </w:p>
          <w:p w14:paraId="5D1F250B"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1.6</w:t>
            </w:r>
          </w:p>
        </w:tc>
        <w:tc>
          <w:tcPr>
            <w:tcW w:w="180" w:type="dxa"/>
            <w:tcBorders>
              <w:top w:val="nil"/>
              <w:left w:val="nil"/>
              <w:bottom w:val="nil"/>
              <w:right w:val="nil"/>
            </w:tcBorders>
          </w:tcPr>
          <w:p w14:paraId="0EDCF93B"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4E5204EE" w14:textId="77777777" w:rsidR="00EC0014" w:rsidRPr="004725C8" w:rsidRDefault="00EC0014">
            <w:pPr>
              <w:rPr>
                <w:sz w:val="18"/>
                <w:szCs w:val="18"/>
              </w:rPr>
            </w:pPr>
            <w:r w:rsidRPr="004725C8">
              <w:rPr>
                <w:sz w:val="18"/>
                <w:szCs w:val="18"/>
              </w:rPr>
              <w:t>The following changes were made:</w:t>
            </w:r>
          </w:p>
        </w:tc>
      </w:tr>
      <w:tr w:rsidR="00EC0014" w:rsidRPr="004725C8" w14:paraId="23567E72" w14:textId="77777777" w:rsidTr="0074285F">
        <w:trPr>
          <w:cantSplit/>
        </w:trPr>
        <w:tc>
          <w:tcPr>
            <w:tcW w:w="2160" w:type="dxa"/>
            <w:tcBorders>
              <w:top w:val="nil"/>
              <w:left w:val="nil"/>
              <w:bottom w:val="nil"/>
            </w:tcBorders>
          </w:tcPr>
          <w:p w14:paraId="366A367E"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5/27/03</w:t>
            </w:r>
          </w:p>
        </w:tc>
        <w:tc>
          <w:tcPr>
            <w:tcW w:w="180" w:type="dxa"/>
            <w:tcBorders>
              <w:top w:val="nil"/>
              <w:left w:val="nil"/>
              <w:bottom w:val="nil"/>
              <w:right w:val="nil"/>
            </w:tcBorders>
          </w:tcPr>
          <w:p w14:paraId="23B940BD"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4F558A5" w14:textId="77777777" w:rsidR="00EC0014" w:rsidRPr="004725C8" w:rsidRDefault="00EC0014" w:rsidP="001308FB">
            <w:pPr>
              <w:numPr>
                <w:ilvl w:val="0"/>
                <w:numId w:val="13"/>
              </w:numPr>
              <w:ind w:hanging="612"/>
              <w:rPr>
                <w:sz w:val="18"/>
                <w:szCs w:val="18"/>
              </w:rPr>
            </w:pPr>
            <w:r w:rsidRPr="004725C8">
              <w:rPr>
                <w:sz w:val="18"/>
                <w:szCs w:val="18"/>
              </w:rPr>
              <w:t>Change Control 2002-386 – Removed D-U-N-S+4 from the N104 gray box in the N1~AY loop</w:t>
            </w:r>
          </w:p>
        </w:tc>
      </w:tr>
      <w:tr w:rsidR="00EC0014" w:rsidRPr="004725C8" w14:paraId="15FD77A2" w14:textId="77777777" w:rsidTr="0074285F">
        <w:trPr>
          <w:cantSplit/>
        </w:trPr>
        <w:tc>
          <w:tcPr>
            <w:tcW w:w="2160" w:type="dxa"/>
            <w:tcBorders>
              <w:top w:val="nil"/>
              <w:left w:val="nil"/>
              <w:bottom w:val="nil"/>
            </w:tcBorders>
          </w:tcPr>
          <w:p w14:paraId="483DA059"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5/29/03</w:t>
            </w:r>
          </w:p>
        </w:tc>
        <w:tc>
          <w:tcPr>
            <w:tcW w:w="180" w:type="dxa"/>
            <w:tcBorders>
              <w:top w:val="nil"/>
              <w:left w:val="nil"/>
              <w:bottom w:val="nil"/>
              <w:right w:val="nil"/>
            </w:tcBorders>
          </w:tcPr>
          <w:p w14:paraId="7F3D545D"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EDA7269" w14:textId="77777777"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2002-445  Update Document Flows on the Cancel Switch Request (814_08) so that it is consistent with the Visio Diagram.</w:t>
            </w:r>
          </w:p>
          <w:p w14:paraId="4D642572" w14:textId="77777777" w:rsidR="00EC0014" w:rsidRPr="004725C8" w:rsidRDefault="00EC0014">
            <w:pPr>
              <w:ind w:hanging="612"/>
              <w:rPr>
                <w:sz w:val="18"/>
                <w:szCs w:val="18"/>
              </w:rPr>
            </w:pPr>
          </w:p>
        </w:tc>
      </w:tr>
      <w:tr w:rsidR="00EC0014" w:rsidRPr="004725C8" w14:paraId="5A9085E4" w14:textId="77777777" w:rsidTr="0074285F">
        <w:trPr>
          <w:cantSplit/>
        </w:trPr>
        <w:tc>
          <w:tcPr>
            <w:tcW w:w="2160" w:type="dxa"/>
            <w:tcBorders>
              <w:top w:val="nil"/>
              <w:left w:val="nil"/>
              <w:bottom w:val="nil"/>
            </w:tcBorders>
          </w:tcPr>
          <w:p w14:paraId="37E346F0"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5/29/03</w:t>
            </w:r>
          </w:p>
        </w:tc>
        <w:tc>
          <w:tcPr>
            <w:tcW w:w="180" w:type="dxa"/>
            <w:tcBorders>
              <w:top w:val="nil"/>
              <w:left w:val="nil"/>
              <w:bottom w:val="nil"/>
              <w:right w:val="nil"/>
            </w:tcBorders>
          </w:tcPr>
          <w:p w14:paraId="25252ACC"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DE7A423" w14:textId="77777777"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2002-451 Correct 814_08 N1~8R</w:t>
            </w:r>
          </w:p>
        </w:tc>
      </w:tr>
      <w:tr w:rsidR="00EC0014" w:rsidRPr="004725C8" w14:paraId="4AB26A81" w14:textId="77777777" w:rsidTr="0074285F">
        <w:trPr>
          <w:cantSplit/>
        </w:trPr>
        <w:tc>
          <w:tcPr>
            <w:tcW w:w="2160" w:type="dxa"/>
            <w:tcBorders>
              <w:top w:val="nil"/>
              <w:left w:val="nil"/>
              <w:bottom w:val="nil"/>
            </w:tcBorders>
          </w:tcPr>
          <w:p w14:paraId="756D57FD"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July 17, 2003</w:t>
            </w:r>
          </w:p>
          <w:p w14:paraId="7ED56EC8"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2.0</w:t>
            </w:r>
          </w:p>
        </w:tc>
        <w:tc>
          <w:tcPr>
            <w:tcW w:w="180" w:type="dxa"/>
            <w:tcBorders>
              <w:top w:val="nil"/>
              <w:left w:val="nil"/>
              <w:bottom w:val="nil"/>
              <w:right w:val="nil"/>
            </w:tcBorders>
          </w:tcPr>
          <w:p w14:paraId="5D07E1D2"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126F162D" w14:textId="77777777"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2002-446 - Removed DTM~150 Service Period Start from the 814_08</w:t>
            </w:r>
          </w:p>
        </w:tc>
      </w:tr>
      <w:tr w:rsidR="00EC0014" w:rsidRPr="004725C8" w14:paraId="3C43C3C3" w14:textId="77777777" w:rsidTr="0074285F">
        <w:trPr>
          <w:cantSplit/>
        </w:trPr>
        <w:tc>
          <w:tcPr>
            <w:tcW w:w="2160" w:type="dxa"/>
            <w:tcBorders>
              <w:top w:val="nil"/>
              <w:left w:val="nil"/>
              <w:bottom w:val="nil"/>
            </w:tcBorders>
          </w:tcPr>
          <w:p w14:paraId="39ACAC82"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8/15/03</w:t>
            </w:r>
          </w:p>
        </w:tc>
        <w:tc>
          <w:tcPr>
            <w:tcW w:w="180" w:type="dxa"/>
            <w:tcBorders>
              <w:top w:val="nil"/>
              <w:left w:val="nil"/>
              <w:bottom w:val="nil"/>
              <w:right w:val="nil"/>
            </w:tcBorders>
          </w:tcPr>
          <w:p w14:paraId="3062C24E"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57C50453" w14:textId="77777777"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2003-547 – Please include the Move-In/Move-Out Task Force (MIMO) High Level Requirement Specification as part of the Baseline for Version 2.0.</w:t>
            </w:r>
          </w:p>
        </w:tc>
      </w:tr>
      <w:tr w:rsidR="00EC0014" w:rsidRPr="004725C8" w14:paraId="2234647B" w14:textId="77777777" w:rsidTr="0074285F">
        <w:trPr>
          <w:cantSplit/>
        </w:trPr>
        <w:tc>
          <w:tcPr>
            <w:tcW w:w="2160" w:type="dxa"/>
            <w:tcBorders>
              <w:top w:val="nil"/>
              <w:left w:val="nil"/>
              <w:bottom w:val="nil"/>
            </w:tcBorders>
          </w:tcPr>
          <w:p w14:paraId="0EB9E0FE"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8/15/03</w:t>
            </w:r>
          </w:p>
        </w:tc>
        <w:tc>
          <w:tcPr>
            <w:tcW w:w="180" w:type="dxa"/>
            <w:tcBorders>
              <w:top w:val="nil"/>
              <w:left w:val="nil"/>
              <w:bottom w:val="nil"/>
              <w:right w:val="nil"/>
            </w:tcBorders>
          </w:tcPr>
          <w:p w14:paraId="0BF918E3"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6E3C812C" w14:textId="77777777"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2003-516 - To effect changes as requested by the Move In / Move Out task force</w:t>
            </w:r>
          </w:p>
        </w:tc>
      </w:tr>
      <w:tr w:rsidR="00EC0014" w:rsidRPr="004725C8" w14:paraId="2032AF9A" w14:textId="77777777" w:rsidTr="0074285F">
        <w:trPr>
          <w:cantSplit/>
        </w:trPr>
        <w:tc>
          <w:tcPr>
            <w:tcW w:w="2160" w:type="dxa"/>
            <w:tcBorders>
              <w:top w:val="nil"/>
              <w:left w:val="nil"/>
              <w:bottom w:val="nil"/>
            </w:tcBorders>
          </w:tcPr>
          <w:p w14:paraId="4EFF80F3"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8/15/03</w:t>
            </w:r>
          </w:p>
        </w:tc>
        <w:tc>
          <w:tcPr>
            <w:tcW w:w="180" w:type="dxa"/>
            <w:tcBorders>
              <w:top w:val="nil"/>
              <w:left w:val="nil"/>
              <w:bottom w:val="nil"/>
              <w:right w:val="nil"/>
            </w:tcBorders>
          </w:tcPr>
          <w:p w14:paraId="3B02C1F2"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73D72851" w14:textId="77777777"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2003-540 - Clarification around which cancellation reasons are valid CR cancellation reasons, and removal of references to reinstatement</w:t>
            </w:r>
          </w:p>
        </w:tc>
      </w:tr>
      <w:tr w:rsidR="00EC0014" w:rsidRPr="004725C8" w14:paraId="67E8EF18" w14:textId="77777777" w:rsidTr="0074285F">
        <w:trPr>
          <w:cantSplit/>
        </w:trPr>
        <w:tc>
          <w:tcPr>
            <w:tcW w:w="2160" w:type="dxa"/>
            <w:tcBorders>
              <w:top w:val="nil"/>
              <w:left w:val="nil"/>
              <w:bottom w:val="nil"/>
            </w:tcBorders>
          </w:tcPr>
          <w:p w14:paraId="53876A4E"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9/18/03</w:t>
            </w:r>
          </w:p>
          <w:p w14:paraId="0D06177E" w14:textId="77777777" w:rsidR="00EC0014" w:rsidRPr="004725C8" w:rsidRDefault="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BFF87E" w14:textId="77777777" w:rsidR="00EC0014" w:rsidRPr="004725C8" w:rsidRDefault="00EC0014">
            <w:pPr>
              <w:pStyle w:val="Heading1"/>
              <w:rPr>
                <w:b w:val="0"/>
                <w:bCs w:val="0"/>
                <w:sz w:val="18"/>
                <w:szCs w:val="18"/>
              </w:rPr>
            </w:pPr>
          </w:p>
        </w:tc>
        <w:tc>
          <w:tcPr>
            <w:tcW w:w="7560" w:type="dxa"/>
            <w:tcBorders>
              <w:top w:val="nil"/>
              <w:left w:val="nil"/>
              <w:bottom w:val="nil"/>
              <w:right w:val="nil"/>
            </w:tcBorders>
          </w:tcPr>
          <w:p w14:paraId="08ACCAB3" w14:textId="77777777" w:rsidR="00EC0014" w:rsidRPr="004725C8" w:rsidRDefault="00EC0014" w:rsidP="001308FB">
            <w:pPr>
              <w:numPr>
                <w:ilvl w:val="0"/>
                <w:numId w:val="13"/>
              </w:numPr>
              <w:pBdr>
                <w:top w:val="single" w:sz="6" w:space="1" w:color="auto"/>
                <w:left w:val="single" w:sz="6" w:space="1" w:color="auto"/>
                <w:bottom w:val="single" w:sz="6" w:space="0" w:color="auto"/>
                <w:right w:val="single" w:sz="6" w:space="1" w:color="auto"/>
              </w:pBdr>
              <w:ind w:hanging="612"/>
              <w:rPr>
                <w:sz w:val="18"/>
                <w:szCs w:val="18"/>
              </w:rPr>
            </w:pPr>
            <w:r w:rsidRPr="004725C8">
              <w:rPr>
                <w:sz w:val="18"/>
                <w:szCs w:val="18"/>
              </w:rPr>
              <w:t>Change Control 2003-560 - Add a new status code to the 814_08 for manual cancels by ERCOT</w:t>
            </w:r>
          </w:p>
        </w:tc>
      </w:tr>
      <w:tr w:rsidR="001308FB" w:rsidRPr="004725C8" w14:paraId="0FE7CC28" w14:textId="77777777">
        <w:trPr>
          <w:cantSplit/>
        </w:trPr>
        <w:tc>
          <w:tcPr>
            <w:tcW w:w="2160" w:type="dxa"/>
            <w:tcBorders>
              <w:top w:val="nil"/>
              <w:left w:val="nil"/>
              <w:bottom w:val="nil"/>
            </w:tcBorders>
          </w:tcPr>
          <w:p w14:paraId="6E296327" w14:textId="77777777" w:rsidR="002A036B" w:rsidRDefault="002A036B" w:rsidP="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4CDBD8A" w14:textId="77777777" w:rsidR="001308FB" w:rsidRPr="004725C8" w:rsidRDefault="001308FB" w:rsidP="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October 8, 2004</w:t>
            </w:r>
          </w:p>
          <w:p w14:paraId="23ED200A" w14:textId="77777777" w:rsidR="001308FB" w:rsidRPr="004725C8" w:rsidRDefault="001308FB" w:rsidP="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4725C8">
              <w:rPr>
                <w:sz w:val="18"/>
                <w:szCs w:val="18"/>
              </w:rPr>
              <w:t>Version 2.0A</w:t>
            </w:r>
          </w:p>
          <w:p w14:paraId="5AF2EF5B" w14:textId="77777777" w:rsidR="001308FB" w:rsidRPr="004725C8" w:rsidRDefault="001308FB" w:rsidP="00EC00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D55A17" w14:textId="77777777" w:rsidR="001308FB" w:rsidRPr="004725C8" w:rsidRDefault="001308FB" w:rsidP="00EC0014">
            <w:pPr>
              <w:pStyle w:val="Heading1"/>
              <w:rPr>
                <w:b w:val="0"/>
                <w:bCs w:val="0"/>
                <w:sz w:val="18"/>
                <w:szCs w:val="18"/>
              </w:rPr>
            </w:pPr>
          </w:p>
        </w:tc>
        <w:tc>
          <w:tcPr>
            <w:tcW w:w="7560" w:type="dxa"/>
            <w:tcBorders>
              <w:top w:val="nil"/>
              <w:left w:val="nil"/>
              <w:bottom w:val="nil"/>
              <w:right w:val="nil"/>
            </w:tcBorders>
          </w:tcPr>
          <w:p w14:paraId="77EDEAA3" w14:textId="77777777" w:rsidR="002A036B" w:rsidRDefault="002A036B" w:rsidP="00EC0014">
            <w:pPr>
              <w:rPr>
                <w:sz w:val="18"/>
                <w:szCs w:val="18"/>
              </w:rPr>
            </w:pPr>
          </w:p>
          <w:p w14:paraId="7D4F5796" w14:textId="77777777" w:rsidR="001308FB" w:rsidRPr="004725C8" w:rsidRDefault="001308FB" w:rsidP="00EC0014">
            <w:pPr>
              <w:rPr>
                <w:sz w:val="18"/>
                <w:szCs w:val="18"/>
              </w:rPr>
            </w:pPr>
            <w:r w:rsidRPr="004725C8">
              <w:rPr>
                <w:sz w:val="18"/>
                <w:szCs w:val="18"/>
              </w:rPr>
              <w:t>Change Control 2003-573:</w:t>
            </w:r>
          </w:p>
          <w:p w14:paraId="67E016BE" w14:textId="77777777" w:rsidR="001308FB" w:rsidRPr="004725C8" w:rsidRDefault="001308FB" w:rsidP="00BB367F">
            <w:pPr>
              <w:numPr>
                <w:ilvl w:val="0"/>
                <w:numId w:val="13"/>
              </w:numPr>
              <w:tabs>
                <w:tab w:val="clear" w:pos="720"/>
                <w:tab w:val="left" w:pos="468"/>
              </w:tabs>
              <w:ind w:left="468"/>
              <w:rPr>
                <w:sz w:val="18"/>
                <w:szCs w:val="18"/>
              </w:rPr>
            </w:pPr>
            <w:r w:rsidRPr="004725C8">
              <w:rPr>
                <w:sz w:val="18"/>
                <w:szCs w:val="18"/>
              </w:rPr>
              <w:t>Remove references to the word “reinstate” references in ASI segment and examples.</w:t>
            </w:r>
          </w:p>
          <w:p w14:paraId="1AD55D9A" w14:textId="77777777" w:rsidR="00954F35" w:rsidRPr="004725C8" w:rsidRDefault="00954F35" w:rsidP="00954F35">
            <w:pPr>
              <w:tabs>
                <w:tab w:val="left" w:pos="468"/>
              </w:tabs>
              <w:rPr>
                <w:sz w:val="18"/>
                <w:szCs w:val="18"/>
              </w:rPr>
            </w:pPr>
            <w:r w:rsidRPr="004725C8">
              <w:rPr>
                <w:sz w:val="18"/>
                <w:szCs w:val="18"/>
              </w:rPr>
              <w:t>Change Control 2003-594:</w:t>
            </w:r>
          </w:p>
          <w:p w14:paraId="0674A9FA" w14:textId="77777777" w:rsidR="00954F35" w:rsidRPr="004725C8" w:rsidRDefault="00954F35" w:rsidP="00BB367F">
            <w:pPr>
              <w:numPr>
                <w:ilvl w:val="0"/>
                <w:numId w:val="13"/>
              </w:numPr>
              <w:tabs>
                <w:tab w:val="clear" w:pos="720"/>
                <w:tab w:val="left" w:pos="468"/>
              </w:tabs>
              <w:ind w:left="468"/>
              <w:rPr>
                <w:sz w:val="18"/>
                <w:szCs w:val="18"/>
              </w:rPr>
            </w:pPr>
            <w:r w:rsidRPr="004725C8">
              <w:rPr>
                <w:sz w:val="18"/>
                <w:szCs w:val="18"/>
              </w:rPr>
              <w:t>Adjust the verbiage in the PNR gray box on the 814_08 transaction.  MIMO rules states that the 814_08 will be sent if 20 days after the scheduled MVI date the permit is not received.</w:t>
            </w:r>
          </w:p>
          <w:p w14:paraId="44A984CE" w14:textId="77777777" w:rsidR="00BB367F" w:rsidRPr="004725C8" w:rsidRDefault="00BB367F" w:rsidP="00BB367F">
            <w:pPr>
              <w:tabs>
                <w:tab w:val="left" w:pos="468"/>
              </w:tabs>
              <w:rPr>
                <w:sz w:val="18"/>
                <w:szCs w:val="18"/>
              </w:rPr>
            </w:pPr>
            <w:r w:rsidRPr="004725C8">
              <w:rPr>
                <w:sz w:val="18"/>
                <w:szCs w:val="18"/>
              </w:rPr>
              <w:t>Change Control 2004-598:</w:t>
            </w:r>
          </w:p>
          <w:p w14:paraId="3658BA63" w14:textId="77777777" w:rsidR="00BB367F" w:rsidRPr="004725C8" w:rsidRDefault="00BB367F" w:rsidP="00BB367F">
            <w:pPr>
              <w:numPr>
                <w:ilvl w:val="0"/>
                <w:numId w:val="13"/>
              </w:numPr>
              <w:tabs>
                <w:tab w:val="clear" w:pos="720"/>
                <w:tab w:val="left" w:pos="468"/>
              </w:tabs>
              <w:ind w:left="468"/>
              <w:rPr>
                <w:sz w:val="18"/>
                <w:szCs w:val="18"/>
              </w:rPr>
            </w:pPr>
            <w:r w:rsidRPr="004725C8">
              <w:rPr>
                <w:sz w:val="18"/>
                <w:szCs w:val="18"/>
              </w:rPr>
              <w:t>Update Examples since CRs are not allowed to use the EB3 code to cancel.</w:t>
            </w:r>
          </w:p>
          <w:p w14:paraId="04F342DB" w14:textId="77777777" w:rsidR="00EE0BA8" w:rsidRPr="004725C8" w:rsidRDefault="00EE0BA8" w:rsidP="001308FB">
            <w:pPr>
              <w:tabs>
                <w:tab w:val="left" w:pos="468"/>
              </w:tabs>
              <w:rPr>
                <w:sz w:val="18"/>
                <w:szCs w:val="18"/>
              </w:rPr>
            </w:pPr>
            <w:r w:rsidRPr="004725C8">
              <w:rPr>
                <w:sz w:val="18"/>
                <w:szCs w:val="18"/>
              </w:rPr>
              <w:t>Change Control 2004-602:</w:t>
            </w:r>
          </w:p>
          <w:p w14:paraId="03588BB4" w14:textId="77777777" w:rsidR="00EE0BA8" w:rsidRPr="004725C8" w:rsidRDefault="00EE0BA8" w:rsidP="00EE0BA8">
            <w:pPr>
              <w:numPr>
                <w:ilvl w:val="0"/>
                <w:numId w:val="13"/>
              </w:numPr>
              <w:tabs>
                <w:tab w:val="clear" w:pos="720"/>
                <w:tab w:val="left" w:pos="468"/>
              </w:tabs>
              <w:ind w:left="468"/>
              <w:rPr>
                <w:sz w:val="18"/>
                <w:szCs w:val="18"/>
              </w:rPr>
            </w:pPr>
            <w:r w:rsidRPr="004725C8">
              <w:rPr>
                <w:sz w:val="18"/>
                <w:szCs w:val="18"/>
              </w:rPr>
              <w:t xml:space="preserve">Remove text from the gray box of the N1~SJ segment indicating that the segment is optional from ERCOT to the TDSP when there is no current rep.  Now that the ERCOT’s evaluation for sending out 814_08s is done two days prior to the SMRD, there are instances where the N1~SJ will not be populated on the 814_08 going out to the TDSP.  Because of this ERCOT requests that the text ‘when there is no Current REP’ be removed.  The statement will read ‘Optional from ERCOT to the TDSP’.  </w:t>
            </w:r>
          </w:p>
          <w:p w14:paraId="76F41815" w14:textId="77777777" w:rsidR="00A60736" w:rsidRPr="004725C8" w:rsidRDefault="00A60736" w:rsidP="001308FB">
            <w:pPr>
              <w:tabs>
                <w:tab w:val="left" w:pos="468"/>
              </w:tabs>
              <w:rPr>
                <w:sz w:val="18"/>
                <w:szCs w:val="18"/>
              </w:rPr>
            </w:pPr>
            <w:r w:rsidRPr="004725C8">
              <w:rPr>
                <w:sz w:val="18"/>
                <w:szCs w:val="18"/>
              </w:rPr>
              <w:t>Change Control 2004-614:</w:t>
            </w:r>
          </w:p>
          <w:p w14:paraId="0D4CD777" w14:textId="77777777" w:rsidR="00A60736" w:rsidRPr="004725C8" w:rsidRDefault="00A60736" w:rsidP="00A60736">
            <w:pPr>
              <w:numPr>
                <w:ilvl w:val="0"/>
                <w:numId w:val="13"/>
              </w:numPr>
              <w:tabs>
                <w:tab w:val="clear" w:pos="720"/>
                <w:tab w:val="left" w:pos="468"/>
              </w:tabs>
              <w:ind w:left="468"/>
              <w:rPr>
                <w:sz w:val="18"/>
                <w:szCs w:val="18"/>
              </w:rPr>
            </w:pPr>
            <w:r w:rsidRPr="004725C8">
              <w:rPr>
                <w:sz w:val="18"/>
                <w:szCs w:val="18"/>
              </w:rPr>
              <w:t xml:space="preserve">Update REF~1P segment </w:t>
            </w:r>
            <w:proofErr w:type="spellStart"/>
            <w:r w:rsidRPr="004725C8">
              <w:rPr>
                <w:sz w:val="18"/>
                <w:szCs w:val="18"/>
              </w:rPr>
              <w:t>graybox</w:t>
            </w:r>
            <w:proofErr w:type="spellEnd"/>
            <w:r w:rsidRPr="004725C8">
              <w:rPr>
                <w:sz w:val="18"/>
                <w:szCs w:val="18"/>
              </w:rPr>
              <w:t xml:space="preserve"> to indicate that the REF~1P is only sent once.</w:t>
            </w:r>
          </w:p>
          <w:p w14:paraId="57F2B131" w14:textId="77777777" w:rsidR="0085259F" w:rsidRPr="004725C8" w:rsidRDefault="0085259F" w:rsidP="001308FB">
            <w:pPr>
              <w:tabs>
                <w:tab w:val="left" w:pos="468"/>
              </w:tabs>
              <w:rPr>
                <w:sz w:val="18"/>
                <w:szCs w:val="18"/>
              </w:rPr>
            </w:pPr>
            <w:r w:rsidRPr="004725C8">
              <w:rPr>
                <w:sz w:val="18"/>
                <w:szCs w:val="18"/>
              </w:rPr>
              <w:t>Change Control 2004-620:</w:t>
            </w:r>
          </w:p>
          <w:p w14:paraId="14849126" w14:textId="77777777" w:rsidR="0085259F" w:rsidRPr="004725C8" w:rsidRDefault="0085259F" w:rsidP="0085259F">
            <w:pPr>
              <w:numPr>
                <w:ilvl w:val="0"/>
                <w:numId w:val="13"/>
              </w:numPr>
              <w:tabs>
                <w:tab w:val="clear" w:pos="720"/>
                <w:tab w:val="left" w:pos="468"/>
              </w:tabs>
              <w:ind w:left="468"/>
              <w:rPr>
                <w:sz w:val="18"/>
                <w:szCs w:val="18"/>
              </w:rPr>
            </w:pPr>
            <w:r w:rsidRPr="004725C8">
              <w:rPr>
                <w:sz w:val="18"/>
                <w:szCs w:val="18"/>
              </w:rPr>
              <w:t>Update the BGN06 gray box to indicate the 814_08 BGN06 will match the BGN06 of the 814_14 or 814_22 in situations where there is a Drop to AREP or Move out to CSA</w:t>
            </w:r>
          </w:p>
          <w:p w14:paraId="3CC12B4F" w14:textId="77777777" w:rsidR="001308FB" w:rsidRPr="004725C8" w:rsidRDefault="001308FB" w:rsidP="001308FB">
            <w:pPr>
              <w:tabs>
                <w:tab w:val="left" w:pos="468"/>
              </w:tabs>
              <w:rPr>
                <w:sz w:val="18"/>
                <w:szCs w:val="18"/>
              </w:rPr>
            </w:pPr>
            <w:r w:rsidRPr="004725C8">
              <w:rPr>
                <w:sz w:val="18"/>
                <w:szCs w:val="18"/>
              </w:rPr>
              <w:t>Change Control 2004-634:</w:t>
            </w:r>
          </w:p>
          <w:p w14:paraId="59A73AA2" w14:textId="77777777" w:rsidR="00804DB0" w:rsidRPr="004725C8" w:rsidRDefault="001308FB" w:rsidP="00804DB0">
            <w:pPr>
              <w:numPr>
                <w:ilvl w:val="0"/>
                <w:numId w:val="13"/>
              </w:numPr>
              <w:tabs>
                <w:tab w:val="clear" w:pos="720"/>
                <w:tab w:val="left" w:pos="468"/>
              </w:tabs>
              <w:ind w:left="468"/>
              <w:rPr>
                <w:sz w:val="18"/>
                <w:szCs w:val="18"/>
              </w:rPr>
            </w:pPr>
            <w:r w:rsidRPr="004725C8">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F8136E2" w14:textId="77777777" w:rsidR="00804DB0" w:rsidRPr="004725C8" w:rsidRDefault="00804DB0" w:rsidP="00804DB0">
            <w:pPr>
              <w:tabs>
                <w:tab w:val="left" w:pos="468"/>
              </w:tabs>
              <w:rPr>
                <w:sz w:val="18"/>
                <w:szCs w:val="18"/>
              </w:rPr>
            </w:pPr>
            <w:r w:rsidRPr="004725C8">
              <w:rPr>
                <w:sz w:val="18"/>
                <w:szCs w:val="18"/>
              </w:rPr>
              <w:t>Change Control 2004-638</w:t>
            </w:r>
          </w:p>
          <w:p w14:paraId="1B237ABC" w14:textId="77777777" w:rsidR="00804DB0" w:rsidRDefault="00804DB0" w:rsidP="00804DB0">
            <w:pPr>
              <w:numPr>
                <w:ilvl w:val="0"/>
                <w:numId w:val="13"/>
              </w:numPr>
              <w:tabs>
                <w:tab w:val="clear" w:pos="720"/>
                <w:tab w:val="left" w:pos="468"/>
              </w:tabs>
              <w:ind w:left="468"/>
              <w:rPr>
                <w:sz w:val="18"/>
                <w:szCs w:val="18"/>
              </w:rPr>
            </w:pPr>
            <w:r w:rsidRPr="004725C8">
              <w:rPr>
                <w:sz w:val="18"/>
                <w:szCs w:val="18"/>
              </w:rPr>
              <w:t>Update example # 5 of 5 to correctly show “New CR” in the description of the field.</w:t>
            </w:r>
          </w:p>
          <w:p w14:paraId="3B2830E0" w14:textId="77777777" w:rsidR="002A036B" w:rsidRPr="004725C8" w:rsidRDefault="002A036B" w:rsidP="0074285F">
            <w:pPr>
              <w:tabs>
                <w:tab w:val="left" w:pos="468"/>
              </w:tabs>
              <w:ind w:left="468"/>
              <w:rPr>
                <w:sz w:val="18"/>
                <w:szCs w:val="18"/>
              </w:rPr>
            </w:pPr>
          </w:p>
        </w:tc>
      </w:tr>
      <w:tr w:rsidR="006061FC" w:rsidRPr="004725C8" w14:paraId="3F46D807" w14:textId="77777777" w:rsidTr="00ED53C7">
        <w:trPr>
          <w:cantSplit/>
          <w:trHeight w:val="3942"/>
        </w:trPr>
        <w:tc>
          <w:tcPr>
            <w:tcW w:w="2160" w:type="dxa"/>
            <w:tcBorders>
              <w:top w:val="nil"/>
              <w:left w:val="nil"/>
              <w:bottom w:val="nil"/>
            </w:tcBorders>
          </w:tcPr>
          <w:p w14:paraId="4A8FD8A6" w14:textId="77777777" w:rsidR="006061FC" w:rsidRPr="004725C8" w:rsidRDefault="006061FC" w:rsidP="00DE5C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0B77220A" w14:textId="77777777" w:rsidR="006061FC" w:rsidRPr="004725C8" w:rsidRDefault="006061FC" w:rsidP="00DE5C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746182EA" w14:textId="77777777" w:rsidR="006061FC" w:rsidRPr="004725C8" w:rsidRDefault="006061FC" w:rsidP="00DE5C70">
            <w:pPr>
              <w:pStyle w:val="Heading1"/>
              <w:rPr>
                <w:b w:val="0"/>
                <w:bCs w:val="0"/>
                <w:sz w:val="18"/>
                <w:szCs w:val="18"/>
              </w:rPr>
            </w:pPr>
          </w:p>
        </w:tc>
        <w:tc>
          <w:tcPr>
            <w:tcW w:w="7560" w:type="dxa"/>
            <w:tcBorders>
              <w:top w:val="nil"/>
              <w:left w:val="nil"/>
              <w:bottom w:val="nil"/>
              <w:right w:val="nil"/>
            </w:tcBorders>
          </w:tcPr>
          <w:p w14:paraId="5BE84E6E" w14:textId="77777777" w:rsidR="006061FC" w:rsidRDefault="006061FC" w:rsidP="006061FC">
            <w:pPr>
              <w:ind w:left="18"/>
              <w:rPr>
                <w:sz w:val="18"/>
                <w:szCs w:val="18"/>
              </w:rPr>
            </w:pPr>
            <w:r>
              <w:rPr>
                <w:sz w:val="18"/>
                <w:szCs w:val="18"/>
              </w:rPr>
              <w:t xml:space="preserve">Change Control </w:t>
            </w:r>
            <w:r w:rsidRPr="006061FC">
              <w:rPr>
                <w:sz w:val="18"/>
                <w:szCs w:val="18"/>
              </w:rPr>
              <w:t>2003-569</w:t>
            </w:r>
            <w:r>
              <w:rPr>
                <w:sz w:val="18"/>
                <w:szCs w:val="18"/>
              </w:rPr>
              <w:t>:</w:t>
            </w:r>
          </w:p>
          <w:p w14:paraId="7A15C2E0" w14:textId="77777777" w:rsidR="006061FC" w:rsidRPr="006061FC" w:rsidRDefault="006061FC" w:rsidP="006061FC">
            <w:pPr>
              <w:numPr>
                <w:ilvl w:val="0"/>
                <w:numId w:val="13"/>
              </w:numPr>
              <w:tabs>
                <w:tab w:val="clear" w:pos="720"/>
                <w:tab w:val="num" w:pos="378"/>
              </w:tabs>
              <w:ind w:left="378"/>
              <w:rPr>
                <w:sz w:val="18"/>
                <w:szCs w:val="18"/>
              </w:rPr>
            </w:pPr>
            <w:r w:rsidRPr="006061FC">
              <w:rPr>
                <w:sz w:val="18"/>
                <w:szCs w:val="18"/>
              </w:rPr>
              <w:t>Provide gray box clarification to the LIN segment to indicate that the Texas Market supports only 1 LIN loop per EDI Transaction.</w:t>
            </w:r>
          </w:p>
          <w:p w14:paraId="2FE20150" w14:textId="77777777" w:rsidR="006061FC" w:rsidRDefault="006061FC" w:rsidP="006061FC">
            <w:pPr>
              <w:ind w:left="18"/>
              <w:rPr>
                <w:sz w:val="18"/>
                <w:szCs w:val="18"/>
              </w:rPr>
            </w:pPr>
            <w:r>
              <w:rPr>
                <w:sz w:val="18"/>
                <w:szCs w:val="18"/>
              </w:rPr>
              <w:t xml:space="preserve">Change Control </w:t>
            </w:r>
            <w:r w:rsidRPr="006061FC">
              <w:rPr>
                <w:sz w:val="18"/>
                <w:szCs w:val="18"/>
              </w:rPr>
              <w:t>2003-582</w:t>
            </w:r>
            <w:r>
              <w:rPr>
                <w:sz w:val="18"/>
                <w:szCs w:val="18"/>
              </w:rPr>
              <w:t>:</w:t>
            </w:r>
          </w:p>
          <w:p w14:paraId="0C59304F" w14:textId="77777777" w:rsidR="00890EA7" w:rsidRDefault="006061FC" w:rsidP="00890EA7">
            <w:pPr>
              <w:numPr>
                <w:ilvl w:val="0"/>
                <w:numId w:val="13"/>
              </w:numPr>
              <w:tabs>
                <w:tab w:val="clear" w:pos="720"/>
                <w:tab w:val="num" w:pos="378"/>
              </w:tabs>
              <w:ind w:left="378"/>
              <w:rPr>
                <w:sz w:val="18"/>
                <w:szCs w:val="18"/>
              </w:rPr>
            </w:pPr>
            <w:r w:rsidRPr="006061FC">
              <w:rPr>
                <w:sz w:val="18"/>
                <w:szCs w:val="18"/>
              </w:rPr>
              <w:t>Add verbiage to the gray box in the “TWO” status reason code to include references to the Switch and Drop processes</w:t>
            </w:r>
            <w:r w:rsidR="00BC620F">
              <w:rPr>
                <w:sz w:val="18"/>
                <w:szCs w:val="18"/>
              </w:rPr>
              <w:t>.</w:t>
            </w:r>
          </w:p>
          <w:p w14:paraId="549EFCCC" w14:textId="77777777" w:rsidR="00890EA7" w:rsidRDefault="00890EA7" w:rsidP="00890EA7">
            <w:pPr>
              <w:ind w:left="18"/>
              <w:rPr>
                <w:rFonts w:ascii="sans-serif" w:hAnsi="sans-serif"/>
                <w:sz w:val="20"/>
                <w:szCs w:val="20"/>
              </w:rPr>
            </w:pPr>
            <w:r>
              <w:rPr>
                <w:rFonts w:ascii="sans-serif" w:hAnsi="sans-serif"/>
                <w:sz w:val="20"/>
                <w:szCs w:val="20"/>
              </w:rPr>
              <w:t xml:space="preserve">Change Control 2004-649: </w:t>
            </w:r>
          </w:p>
          <w:p w14:paraId="7254FD7E" w14:textId="77777777" w:rsidR="00890EA7" w:rsidRPr="00890EA7" w:rsidRDefault="00890EA7" w:rsidP="00890EA7">
            <w:pPr>
              <w:numPr>
                <w:ilvl w:val="0"/>
                <w:numId w:val="13"/>
              </w:numPr>
              <w:tabs>
                <w:tab w:val="clear" w:pos="720"/>
                <w:tab w:val="num" w:pos="378"/>
              </w:tabs>
              <w:ind w:left="378"/>
              <w:rPr>
                <w:sz w:val="18"/>
                <w:szCs w:val="18"/>
              </w:rPr>
            </w:pPr>
            <w:r w:rsidRPr="00890EA7">
              <w:rPr>
                <w:sz w:val="18"/>
                <w:szCs w:val="18"/>
              </w:rPr>
              <w:t>Add membership ID to support Muni/Coop business requirements.  This Change Control has been reversed by 2005-685</w:t>
            </w:r>
          </w:p>
          <w:p w14:paraId="418DAD61" w14:textId="77777777" w:rsidR="006061FC" w:rsidRDefault="006061FC" w:rsidP="00BC620F">
            <w:pPr>
              <w:ind w:left="18"/>
              <w:rPr>
                <w:sz w:val="18"/>
                <w:szCs w:val="18"/>
              </w:rPr>
            </w:pPr>
            <w:r>
              <w:rPr>
                <w:sz w:val="18"/>
                <w:szCs w:val="18"/>
              </w:rPr>
              <w:t xml:space="preserve">Change Control </w:t>
            </w:r>
            <w:r w:rsidRPr="006061FC">
              <w:rPr>
                <w:sz w:val="18"/>
                <w:szCs w:val="18"/>
              </w:rPr>
              <w:t>2004-642</w:t>
            </w:r>
            <w:r>
              <w:rPr>
                <w:sz w:val="18"/>
                <w:szCs w:val="18"/>
              </w:rPr>
              <w:t>:</w:t>
            </w:r>
          </w:p>
          <w:p w14:paraId="73413D93" w14:textId="77777777" w:rsidR="006061FC" w:rsidRPr="006061FC" w:rsidRDefault="006061FC" w:rsidP="006061FC">
            <w:pPr>
              <w:numPr>
                <w:ilvl w:val="0"/>
                <w:numId w:val="13"/>
              </w:numPr>
              <w:tabs>
                <w:tab w:val="clear" w:pos="720"/>
                <w:tab w:val="num" w:pos="378"/>
              </w:tabs>
              <w:ind w:left="378"/>
              <w:rPr>
                <w:sz w:val="18"/>
                <w:szCs w:val="18"/>
              </w:rPr>
            </w:pPr>
            <w:r w:rsidRPr="006061FC">
              <w:rPr>
                <w:sz w:val="18"/>
                <w:szCs w:val="18"/>
              </w:rPr>
              <w:t>Update the 814_08/814_09 IG transaction flow to indicate the 814_08 can be used to cancel a drop to AREP</w:t>
            </w:r>
          </w:p>
          <w:p w14:paraId="28E41A5A" w14:textId="77777777" w:rsidR="00174960" w:rsidRDefault="00174960" w:rsidP="00174960">
            <w:pPr>
              <w:autoSpaceDE w:val="0"/>
              <w:autoSpaceDN w:val="0"/>
              <w:adjustRightInd w:val="0"/>
              <w:rPr>
                <w:sz w:val="18"/>
                <w:szCs w:val="18"/>
              </w:rPr>
            </w:pPr>
            <w:r>
              <w:rPr>
                <w:sz w:val="18"/>
                <w:szCs w:val="18"/>
              </w:rPr>
              <w:t>Change Control 2005-683:</w:t>
            </w:r>
          </w:p>
          <w:p w14:paraId="51D3C28A" w14:textId="77777777" w:rsidR="00174960" w:rsidRDefault="00174960" w:rsidP="00174960">
            <w:pPr>
              <w:numPr>
                <w:ilvl w:val="0"/>
                <w:numId w:val="13"/>
              </w:numPr>
              <w:tabs>
                <w:tab w:val="clear" w:pos="720"/>
                <w:tab w:val="num" w:pos="378"/>
              </w:tabs>
              <w:ind w:left="378"/>
              <w:rPr>
                <w:sz w:val="18"/>
                <w:szCs w:val="18"/>
              </w:rPr>
            </w:pPr>
            <w:r>
              <w:rPr>
                <w:sz w:val="18"/>
                <w:szCs w:val="18"/>
              </w:rPr>
              <w:t>Add clarity to the transaction notes section regarding the Texas Market use of characters in alphanumeric fields</w:t>
            </w:r>
          </w:p>
          <w:p w14:paraId="43DB0BCA" w14:textId="77777777" w:rsidR="00890EA7" w:rsidRDefault="00890EA7" w:rsidP="004471BA">
            <w:pPr>
              <w:ind w:left="18"/>
              <w:rPr>
                <w:sz w:val="18"/>
                <w:szCs w:val="18"/>
              </w:rPr>
            </w:pPr>
            <w:r>
              <w:rPr>
                <w:sz w:val="18"/>
                <w:szCs w:val="18"/>
              </w:rPr>
              <w:t xml:space="preserve">Change </w:t>
            </w:r>
            <w:r w:rsidR="004471BA">
              <w:rPr>
                <w:sz w:val="18"/>
                <w:szCs w:val="18"/>
              </w:rPr>
              <w:t>Control 2005-685</w:t>
            </w:r>
            <w:r>
              <w:rPr>
                <w:sz w:val="18"/>
                <w:szCs w:val="18"/>
              </w:rPr>
              <w:t>:</w:t>
            </w:r>
          </w:p>
          <w:p w14:paraId="45600E30" w14:textId="77777777" w:rsidR="004471BA" w:rsidRDefault="00890EA7" w:rsidP="00890EA7">
            <w:pPr>
              <w:numPr>
                <w:ilvl w:val="0"/>
                <w:numId w:val="13"/>
              </w:numPr>
              <w:tabs>
                <w:tab w:val="clear" w:pos="720"/>
                <w:tab w:val="num" w:pos="378"/>
              </w:tabs>
              <w:ind w:left="378"/>
              <w:rPr>
                <w:sz w:val="18"/>
                <w:szCs w:val="18"/>
              </w:rPr>
            </w:pPr>
            <w:r>
              <w:rPr>
                <w:sz w:val="18"/>
                <w:szCs w:val="18"/>
              </w:rPr>
              <w:t>Reversal of Change Control 2004-649 – written</w:t>
            </w:r>
            <w:r w:rsidR="004471BA">
              <w:rPr>
                <w:sz w:val="18"/>
                <w:szCs w:val="18"/>
              </w:rPr>
              <w:t xml:space="preserve"> to exclude </w:t>
            </w:r>
            <w:r>
              <w:rPr>
                <w:sz w:val="18"/>
                <w:szCs w:val="18"/>
              </w:rPr>
              <w:t>the Membership ID</w:t>
            </w:r>
            <w:r w:rsidR="004471BA">
              <w:rPr>
                <w:sz w:val="18"/>
                <w:szCs w:val="18"/>
              </w:rPr>
              <w:t xml:space="preserve"> from this transaction.</w:t>
            </w:r>
          </w:p>
          <w:p w14:paraId="110D1E0F" w14:textId="77777777" w:rsidR="002A036B" w:rsidRPr="006061FC" w:rsidRDefault="002A036B" w:rsidP="0074285F">
            <w:pPr>
              <w:ind w:left="378"/>
              <w:rPr>
                <w:sz w:val="18"/>
                <w:szCs w:val="18"/>
              </w:rPr>
            </w:pPr>
          </w:p>
        </w:tc>
      </w:tr>
      <w:tr w:rsidR="00B429D3" w:rsidRPr="004725C8" w14:paraId="7EC7652F" w14:textId="77777777" w:rsidTr="00ED53C7">
        <w:trPr>
          <w:cantSplit/>
          <w:trHeight w:val="3537"/>
        </w:trPr>
        <w:tc>
          <w:tcPr>
            <w:tcW w:w="2160" w:type="dxa"/>
            <w:tcBorders>
              <w:top w:val="nil"/>
              <w:left w:val="nil"/>
              <w:bottom w:val="nil"/>
            </w:tcBorders>
          </w:tcPr>
          <w:p w14:paraId="1BDA4F53" w14:textId="77777777" w:rsidR="00B429D3" w:rsidRPr="004725C8" w:rsidRDefault="00B429D3" w:rsidP="00B429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2121E145" w14:textId="77777777" w:rsidR="00B429D3" w:rsidRDefault="00B429D3" w:rsidP="00B429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2BCBDDCC" w14:textId="77777777" w:rsidR="00B429D3" w:rsidRPr="004725C8" w:rsidRDefault="00B429D3" w:rsidP="00DE5C70">
            <w:pPr>
              <w:pStyle w:val="Heading1"/>
              <w:rPr>
                <w:b w:val="0"/>
                <w:bCs w:val="0"/>
                <w:sz w:val="18"/>
                <w:szCs w:val="18"/>
              </w:rPr>
            </w:pPr>
          </w:p>
        </w:tc>
        <w:tc>
          <w:tcPr>
            <w:tcW w:w="7560" w:type="dxa"/>
            <w:tcBorders>
              <w:top w:val="nil"/>
              <w:left w:val="nil"/>
              <w:bottom w:val="nil"/>
              <w:right w:val="nil"/>
            </w:tcBorders>
          </w:tcPr>
          <w:p w14:paraId="4708AAC2" w14:textId="77777777" w:rsidR="00B429D3" w:rsidRPr="008D4D51" w:rsidRDefault="00B429D3" w:rsidP="00B429D3">
            <w:pPr>
              <w:rPr>
                <w:b/>
                <w:bCs/>
                <w:sz w:val="18"/>
                <w:szCs w:val="18"/>
              </w:rPr>
            </w:pPr>
            <w:r w:rsidRPr="008D4D51">
              <w:rPr>
                <w:b/>
                <w:bCs/>
                <w:sz w:val="18"/>
                <w:szCs w:val="18"/>
              </w:rPr>
              <w:t>Change Control 2006-692:</w:t>
            </w:r>
          </w:p>
          <w:p w14:paraId="328BB18A" w14:textId="77777777" w:rsidR="00B429D3" w:rsidRDefault="00B429D3" w:rsidP="00B429D3">
            <w:pPr>
              <w:numPr>
                <w:ilvl w:val="0"/>
                <w:numId w:val="15"/>
              </w:numPr>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14:paraId="3426C58A" w14:textId="77777777" w:rsidR="00601641" w:rsidRDefault="00601641" w:rsidP="00B429D3">
            <w:pPr>
              <w:numPr>
                <w:ilvl w:val="0"/>
                <w:numId w:val="15"/>
              </w:numPr>
              <w:rPr>
                <w:sz w:val="18"/>
                <w:szCs w:val="18"/>
              </w:rPr>
            </w:pPr>
            <w:r w:rsidRPr="00601641">
              <w:rPr>
                <w:sz w:val="18"/>
                <w:szCs w:val="18"/>
              </w:rPr>
              <w:t>New data element of BGN07 will be added to BGN Segment with new code of ‘TS’ Transfer for Mass Transition transfer of ESI IDs from CR to CR.</w:t>
            </w:r>
          </w:p>
          <w:p w14:paraId="4E7500C5" w14:textId="77777777" w:rsidR="00B429D3" w:rsidRPr="00601641" w:rsidRDefault="00B429D3" w:rsidP="00601641">
            <w:pPr>
              <w:numPr>
                <w:ilvl w:val="0"/>
                <w:numId w:val="15"/>
              </w:numPr>
              <w:rPr>
                <w:sz w:val="18"/>
                <w:szCs w:val="18"/>
              </w:rPr>
            </w:pPr>
            <w:r w:rsidRPr="00B429D3">
              <w:rPr>
                <w:sz w:val="18"/>
                <w:szCs w:val="18"/>
              </w:rPr>
              <w:t>Need a code on an 814_08 that tells a CR to re-submit the order.  Used on Cancels for MVO –This code would be ‘echoed back’ on the 814_09</w:t>
            </w:r>
            <w:r>
              <w:rPr>
                <w:sz w:val="18"/>
                <w:szCs w:val="18"/>
              </w:rPr>
              <w:t xml:space="preserve">.  </w:t>
            </w:r>
            <w:r w:rsidR="00601641" w:rsidRPr="00601641">
              <w:rPr>
                <w:sz w:val="18"/>
                <w:szCs w:val="18"/>
              </w:rPr>
              <w:t xml:space="preserve">Use existing segment/element of ASI01 with a new code of ‘EFR’  - Evaluate for Resubmission – For ERCOT use only </w:t>
            </w:r>
          </w:p>
          <w:p w14:paraId="79AB63E6" w14:textId="77777777" w:rsidR="00B429D3" w:rsidRDefault="00601641" w:rsidP="00601641">
            <w:pPr>
              <w:numPr>
                <w:ilvl w:val="0"/>
                <w:numId w:val="15"/>
              </w:numPr>
              <w:rPr>
                <w:sz w:val="18"/>
                <w:szCs w:val="18"/>
              </w:rPr>
            </w:pPr>
            <w:r w:rsidRPr="00601641">
              <w:rPr>
                <w:sz w:val="18"/>
                <w:szCs w:val="18"/>
              </w:rPr>
              <w:t>Need a new cancellation code (Status Reason) in the REF~1P for 814_08 when transactions are cancelled for Mass Transition –</w:t>
            </w:r>
            <w:r>
              <w:rPr>
                <w:sz w:val="18"/>
                <w:szCs w:val="18"/>
              </w:rPr>
              <w:t xml:space="preserve"> </w:t>
            </w:r>
            <w:r w:rsidRPr="00601641">
              <w:rPr>
                <w:sz w:val="18"/>
                <w:szCs w:val="18"/>
              </w:rPr>
              <w:t>Add New Code of ‘MTC’  represents Mass Transition Cancel</w:t>
            </w:r>
          </w:p>
          <w:p w14:paraId="3F2462B2" w14:textId="77777777" w:rsidR="00B510CE" w:rsidRDefault="00B510CE" w:rsidP="00B510CE">
            <w:pPr>
              <w:rPr>
                <w:sz w:val="18"/>
                <w:szCs w:val="18"/>
              </w:rPr>
            </w:pPr>
            <w:r>
              <w:rPr>
                <w:sz w:val="18"/>
                <w:szCs w:val="18"/>
              </w:rPr>
              <w:t>Change Control 2006-694:</w:t>
            </w:r>
          </w:p>
          <w:p w14:paraId="71EB0F1E" w14:textId="77777777" w:rsidR="00EF59AF" w:rsidRDefault="00B510CE" w:rsidP="00EF59AF">
            <w:pPr>
              <w:numPr>
                <w:ilvl w:val="0"/>
                <w:numId w:val="18"/>
              </w:numPr>
              <w:rPr>
                <w:sz w:val="18"/>
                <w:szCs w:val="18"/>
              </w:rPr>
            </w:pPr>
            <w:r w:rsidRPr="00B148A5">
              <w:rPr>
                <w:sz w:val="18"/>
                <w:szCs w:val="18"/>
              </w:rPr>
              <w:t xml:space="preserve">ERCOT validation is allowing only 5 or 9 digits in the customer service address zip segment.  ANSI validation on the segment is 3 to 15 characters.  </w:t>
            </w:r>
            <w:r>
              <w:rPr>
                <w:sz w:val="18"/>
                <w:szCs w:val="18"/>
              </w:rPr>
              <w:t>U</w:t>
            </w:r>
            <w:r w:rsidRPr="00B148A5">
              <w:rPr>
                <w:sz w:val="18"/>
                <w:szCs w:val="18"/>
              </w:rPr>
              <w:t>pdated so that Market Participants know that only 5 or 9 digits can be submitted in this field.</w:t>
            </w:r>
          </w:p>
          <w:p w14:paraId="61AFE489" w14:textId="77777777" w:rsidR="00EF59AF" w:rsidRDefault="00EF59AF" w:rsidP="00EF59AF">
            <w:pPr>
              <w:rPr>
                <w:sz w:val="18"/>
                <w:szCs w:val="18"/>
              </w:rPr>
            </w:pPr>
            <w:r>
              <w:rPr>
                <w:sz w:val="18"/>
                <w:szCs w:val="18"/>
              </w:rPr>
              <w:t>Change Control 2006-703:</w:t>
            </w:r>
          </w:p>
          <w:p w14:paraId="33DF58AD" w14:textId="77777777" w:rsidR="00B510CE" w:rsidRDefault="00EF59AF" w:rsidP="00EF59AF">
            <w:pPr>
              <w:numPr>
                <w:ilvl w:val="0"/>
                <w:numId w:val="17"/>
              </w:numPr>
              <w:rPr>
                <w:sz w:val="18"/>
                <w:szCs w:val="18"/>
              </w:rPr>
            </w:pPr>
            <w:r w:rsidRPr="00EF59AF">
              <w:rPr>
                <w:sz w:val="18"/>
                <w:szCs w:val="18"/>
              </w:rPr>
              <w:t>Correct ‘MTC’ Mass Transition Cancel gray box to show for ERCOT use only</w:t>
            </w:r>
            <w:r>
              <w:rPr>
                <w:sz w:val="18"/>
                <w:szCs w:val="18"/>
              </w:rPr>
              <w:t>.</w:t>
            </w:r>
          </w:p>
          <w:p w14:paraId="1A59B6D2" w14:textId="77777777" w:rsidR="002A036B" w:rsidRDefault="002A036B" w:rsidP="0074285F">
            <w:pPr>
              <w:ind w:left="360"/>
              <w:rPr>
                <w:sz w:val="18"/>
                <w:szCs w:val="18"/>
              </w:rPr>
            </w:pPr>
          </w:p>
        </w:tc>
      </w:tr>
      <w:tr w:rsidR="00ED53C7" w:rsidRPr="004725C8" w14:paraId="5667BD5A" w14:textId="77777777">
        <w:trPr>
          <w:cantSplit/>
        </w:trPr>
        <w:tc>
          <w:tcPr>
            <w:tcW w:w="2160" w:type="dxa"/>
            <w:tcBorders>
              <w:top w:val="nil"/>
              <w:left w:val="nil"/>
              <w:bottom w:val="nil"/>
            </w:tcBorders>
          </w:tcPr>
          <w:p w14:paraId="4281C68B" w14:textId="77777777" w:rsidR="00ED53C7" w:rsidRDefault="00ED53C7" w:rsidP="00B429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7AA8FC0" w14:textId="77777777" w:rsidR="00ED53C7" w:rsidRDefault="00ED53C7" w:rsidP="00B429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355976A4" w14:textId="77777777" w:rsidR="00ED53C7" w:rsidRPr="004725C8" w:rsidRDefault="00ED53C7" w:rsidP="00DE5C70">
            <w:pPr>
              <w:pStyle w:val="Heading1"/>
              <w:rPr>
                <w:b w:val="0"/>
                <w:bCs w:val="0"/>
                <w:sz w:val="18"/>
                <w:szCs w:val="18"/>
              </w:rPr>
            </w:pPr>
          </w:p>
        </w:tc>
        <w:tc>
          <w:tcPr>
            <w:tcW w:w="7560" w:type="dxa"/>
            <w:tcBorders>
              <w:top w:val="nil"/>
              <w:left w:val="nil"/>
              <w:bottom w:val="nil"/>
              <w:right w:val="nil"/>
            </w:tcBorders>
          </w:tcPr>
          <w:p w14:paraId="44294CC4" w14:textId="77777777" w:rsidR="00ED53C7" w:rsidRDefault="00ED53C7" w:rsidP="00ED53C7">
            <w:pPr>
              <w:rPr>
                <w:sz w:val="18"/>
                <w:szCs w:val="18"/>
              </w:rPr>
            </w:pPr>
            <w:r>
              <w:rPr>
                <w:sz w:val="18"/>
                <w:szCs w:val="18"/>
              </w:rPr>
              <w:t>Change Control 2008-724:</w:t>
            </w:r>
          </w:p>
          <w:p w14:paraId="7F72D736" w14:textId="77777777" w:rsidR="00ED53C7" w:rsidRDefault="00ED53C7" w:rsidP="00ED53C7">
            <w:pPr>
              <w:numPr>
                <w:ilvl w:val="0"/>
                <w:numId w:val="13"/>
              </w:numPr>
              <w:tabs>
                <w:tab w:val="clear" w:pos="720"/>
                <w:tab w:val="num" w:pos="378"/>
              </w:tabs>
              <w:ind w:left="378"/>
              <w:rPr>
                <w:sz w:val="18"/>
                <w:szCs w:val="18"/>
              </w:rPr>
            </w:pPr>
            <w:r>
              <w:rPr>
                <w:sz w:val="18"/>
                <w:szCs w:val="18"/>
              </w:rPr>
              <w:t>Add clarification that the TS code in the BGN07 should only be used when cancelling a Mass Transition Drop and should not be used for any other purpose.</w:t>
            </w:r>
          </w:p>
          <w:p w14:paraId="73B734EA" w14:textId="77777777" w:rsidR="00ED53C7" w:rsidRDefault="00ED53C7" w:rsidP="00ED53C7">
            <w:pPr>
              <w:rPr>
                <w:sz w:val="18"/>
                <w:szCs w:val="18"/>
              </w:rPr>
            </w:pPr>
            <w:r>
              <w:rPr>
                <w:sz w:val="18"/>
                <w:szCs w:val="18"/>
              </w:rPr>
              <w:t>Change Control 2009-729:</w:t>
            </w:r>
          </w:p>
          <w:p w14:paraId="5675F06A" w14:textId="77777777" w:rsidR="00ED53C7" w:rsidRDefault="00ED53C7" w:rsidP="00ED53C7">
            <w:pPr>
              <w:numPr>
                <w:ilvl w:val="0"/>
                <w:numId w:val="19"/>
              </w:numPr>
              <w:ind w:left="378"/>
              <w:rPr>
                <w:sz w:val="18"/>
                <w:szCs w:val="18"/>
              </w:rPr>
            </w:pPr>
            <w:r>
              <w:rPr>
                <w:sz w:val="18"/>
                <w:szCs w:val="18"/>
              </w:rPr>
              <w:t>Remove examples from Implementation Guides and create separate documents to allow for quicker correction and addition of new examples without a TX SET release</w:t>
            </w:r>
          </w:p>
          <w:p w14:paraId="0594F2A5" w14:textId="77777777" w:rsidR="00ED53C7" w:rsidRDefault="00ED53C7" w:rsidP="00ED53C7">
            <w:pPr>
              <w:ind w:left="18"/>
              <w:rPr>
                <w:sz w:val="18"/>
                <w:szCs w:val="18"/>
              </w:rPr>
            </w:pPr>
            <w:r>
              <w:rPr>
                <w:sz w:val="18"/>
                <w:szCs w:val="18"/>
              </w:rPr>
              <w:t>Change Control 2010-731:</w:t>
            </w:r>
          </w:p>
          <w:p w14:paraId="3E2D5924" w14:textId="77777777" w:rsidR="00ED53C7" w:rsidRDefault="00ED53C7" w:rsidP="00ED53C7">
            <w:pPr>
              <w:numPr>
                <w:ilvl w:val="0"/>
                <w:numId w:val="19"/>
              </w:numPr>
              <w:ind w:hanging="702"/>
              <w:rPr>
                <w:sz w:val="18"/>
                <w:szCs w:val="18"/>
              </w:rPr>
            </w:pPr>
            <w:r>
              <w:rPr>
                <w:sz w:val="18"/>
                <w:szCs w:val="18"/>
              </w:rPr>
              <w:t xml:space="preserve">Update the TX SET Guides to correct spelling, grammar and punctuation. </w:t>
            </w:r>
          </w:p>
          <w:p w14:paraId="6CC19291" w14:textId="77777777" w:rsidR="00ED53C7" w:rsidRDefault="00ED53C7" w:rsidP="00ED53C7">
            <w:pPr>
              <w:numPr>
                <w:ilvl w:val="0"/>
                <w:numId w:val="19"/>
              </w:numPr>
              <w:ind w:hanging="702"/>
              <w:rPr>
                <w:sz w:val="18"/>
                <w:szCs w:val="18"/>
              </w:rPr>
            </w:pPr>
            <w:r>
              <w:rPr>
                <w:sz w:val="18"/>
                <w:szCs w:val="18"/>
              </w:rPr>
              <w:t>Cleanup of gray box examples for consistency</w:t>
            </w:r>
          </w:p>
          <w:p w14:paraId="5920B25F" w14:textId="77777777" w:rsidR="002A036B" w:rsidRPr="00ED53C7" w:rsidRDefault="002A036B" w:rsidP="0074285F">
            <w:pPr>
              <w:ind w:left="720"/>
              <w:rPr>
                <w:sz w:val="18"/>
                <w:szCs w:val="18"/>
              </w:rPr>
            </w:pPr>
          </w:p>
        </w:tc>
      </w:tr>
      <w:tr w:rsidR="008916AC" w:rsidRPr="004F5924" w14:paraId="4BAFF9BE" w14:textId="77777777" w:rsidTr="008916AC">
        <w:trPr>
          <w:cantSplit/>
        </w:trPr>
        <w:tc>
          <w:tcPr>
            <w:tcW w:w="2160" w:type="dxa"/>
            <w:tcBorders>
              <w:top w:val="nil"/>
              <w:left w:val="nil"/>
              <w:bottom w:val="nil"/>
            </w:tcBorders>
          </w:tcPr>
          <w:p w14:paraId="64D8138A" w14:textId="77777777" w:rsidR="008916AC" w:rsidRDefault="008916AC" w:rsidP="00C97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07180D">
              <w:rPr>
                <w:sz w:val="18"/>
                <w:szCs w:val="18"/>
              </w:rPr>
              <w:t>11</w:t>
            </w:r>
            <w:r>
              <w:rPr>
                <w:sz w:val="18"/>
                <w:szCs w:val="18"/>
              </w:rPr>
              <w:t>, 2012</w:t>
            </w:r>
          </w:p>
          <w:p w14:paraId="507279E9" w14:textId="77777777" w:rsidR="008916AC" w:rsidRDefault="008916AC" w:rsidP="00C970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52BBC53F" w14:textId="77777777" w:rsidR="008916AC" w:rsidRPr="009D5B66" w:rsidRDefault="008916AC" w:rsidP="00C970DA">
            <w:pPr>
              <w:pStyle w:val="Heading1"/>
              <w:rPr>
                <w:b w:val="0"/>
                <w:bCs w:val="0"/>
                <w:sz w:val="18"/>
                <w:szCs w:val="18"/>
              </w:rPr>
            </w:pPr>
          </w:p>
        </w:tc>
        <w:tc>
          <w:tcPr>
            <w:tcW w:w="7560" w:type="dxa"/>
            <w:tcBorders>
              <w:top w:val="nil"/>
              <w:left w:val="nil"/>
              <w:bottom w:val="nil"/>
              <w:right w:val="nil"/>
            </w:tcBorders>
          </w:tcPr>
          <w:p w14:paraId="088AE76B" w14:textId="77777777" w:rsidR="008916AC" w:rsidRDefault="008916AC" w:rsidP="00C970DA">
            <w:pPr>
              <w:rPr>
                <w:sz w:val="18"/>
                <w:szCs w:val="18"/>
              </w:rPr>
            </w:pPr>
            <w:r>
              <w:rPr>
                <w:sz w:val="18"/>
                <w:szCs w:val="18"/>
              </w:rPr>
              <w:t>Change Control 2010-746:</w:t>
            </w:r>
          </w:p>
          <w:p w14:paraId="53DCAC11" w14:textId="77777777" w:rsidR="008916AC" w:rsidRDefault="008916AC" w:rsidP="00C970DA">
            <w:pPr>
              <w:numPr>
                <w:ilvl w:val="0"/>
                <w:numId w:val="20"/>
              </w:numPr>
              <w:rPr>
                <w:sz w:val="18"/>
                <w:szCs w:val="18"/>
              </w:rPr>
            </w:pPr>
            <w:r w:rsidRPr="00725629">
              <w:rPr>
                <w:sz w:val="18"/>
                <w:szCs w:val="18"/>
              </w:rPr>
              <w:t>TX SET Guide changes by transaction required to support Acquisition Transfer</w:t>
            </w:r>
            <w:r>
              <w:rPr>
                <w:sz w:val="18"/>
                <w:szCs w:val="18"/>
              </w:rPr>
              <w:t>.</w:t>
            </w:r>
          </w:p>
          <w:p w14:paraId="53C1EADB" w14:textId="77777777" w:rsidR="008916AC" w:rsidRDefault="008916AC" w:rsidP="00C970DA">
            <w:pPr>
              <w:rPr>
                <w:sz w:val="18"/>
                <w:szCs w:val="18"/>
              </w:rPr>
            </w:pPr>
            <w:r>
              <w:rPr>
                <w:sz w:val="18"/>
                <w:szCs w:val="18"/>
              </w:rPr>
              <w:t>Change Control 2010-748:</w:t>
            </w:r>
          </w:p>
          <w:p w14:paraId="515BB5DD" w14:textId="77777777" w:rsidR="008916AC" w:rsidRDefault="008916AC" w:rsidP="00C970DA">
            <w:pPr>
              <w:numPr>
                <w:ilvl w:val="0"/>
                <w:numId w:val="20"/>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465CC51D" w14:textId="77777777" w:rsidR="008916AC" w:rsidRDefault="008916AC" w:rsidP="00C970DA">
            <w:pPr>
              <w:rPr>
                <w:sz w:val="18"/>
                <w:szCs w:val="18"/>
              </w:rPr>
            </w:pPr>
            <w:r>
              <w:rPr>
                <w:sz w:val="18"/>
                <w:szCs w:val="18"/>
              </w:rPr>
              <w:t>Change Control 2011-784:</w:t>
            </w:r>
          </w:p>
          <w:p w14:paraId="7002BD9A" w14:textId="77777777" w:rsidR="008916AC" w:rsidRDefault="008916AC" w:rsidP="00C970DA">
            <w:pPr>
              <w:numPr>
                <w:ilvl w:val="0"/>
                <w:numId w:val="20"/>
              </w:numPr>
              <w:rPr>
                <w:sz w:val="18"/>
                <w:szCs w:val="18"/>
              </w:rPr>
            </w:pPr>
            <w:r w:rsidRPr="006E3004">
              <w:rPr>
                <w:sz w:val="18"/>
                <w:szCs w:val="18"/>
              </w:rPr>
              <w:t>Adding new Cancel Code of CMO “Cancel Move Out” to the 814_08 transaction.</w:t>
            </w:r>
          </w:p>
          <w:p w14:paraId="3430B582" w14:textId="77777777" w:rsidR="002A036B" w:rsidRPr="00200958" w:rsidRDefault="002A036B" w:rsidP="0074285F">
            <w:pPr>
              <w:ind w:left="360"/>
              <w:rPr>
                <w:sz w:val="18"/>
                <w:szCs w:val="18"/>
              </w:rPr>
            </w:pPr>
          </w:p>
        </w:tc>
      </w:tr>
      <w:tr w:rsidR="0007180D" w14:paraId="0CC31EA5" w14:textId="77777777" w:rsidTr="0007180D">
        <w:trPr>
          <w:cantSplit/>
        </w:trPr>
        <w:tc>
          <w:tcPr>
            <w:tcW w:w="2160" w:type="dxa"/>
            <w:tcBorders>
              <w:top w:val="nil"/>
              <w:left w:val="nil"/>
              <w:bottom w:val="nil"/>
            </w:tcBorders>
          </w:tcPr>
          <w:p w14:paraId="390CCCBC" w14:textId="77777777" w:rsidR="0007180D" w:rsidRDefault="004D5B4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07180D">
              <w:rPr>
                <w:sz w:val="18"/>
                <w:szCs w:val="18"/>
              </w:rPr>
              <w:t>, 2020</w:t>
            </w:r>
          </w:p>
          <w:p w14:paraId="3B17128D" w14:textId="77777777" w:rsidR="0007180D" w:rsidRDefault="0007180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7F2F8548" w14:textId="77777777" w:rsidR="0007180D" w:rsidRPr="0007180D" w:rsidRDefault="0007180D" w:rsidP="00DB34B0">
            <w:pPr>
              <w:pStyle w:val="Heading1"/>
              <w:rPr>
                <w:b w:val="0"/>
                <w:bCs w:val="0"/>
                <w:sz w:val="18"/>
                <w:szCs w:val="18"/>
              </w:rPr>
            </w:pPr>
          </w:p>
        </w:tc>
        <w:tc>
          <w:tcPr>
            <w:tcW w:w="7560" w:type="dxa"/>
            <w:tcBorders>
              <w:top w:val="nil"/>
              <w:left w:val="nil"/>
              <w:bottom w:val="nil"/>
              <w:right w:val="nil"/>
            </w:tcBorders>
          </w:tcPr>
          <w:p w14:paraId="5D192818" w14:textId="77777777" w:rsidR="0007180D" w:rsidRDefault="0007180D" w:rsidP="00DB34B0">
            <w:pPr>
              <w:rPr>
                <w:sz w:val="18"/>
                <w:szCs w:val="18"/>
              </w:rPr>
            </w:pPr>
            <w:r>
              <w:rPr>
                <w:sz w:val="18"/>
                <w:szCs w:val="18"/>
              </w:rPr>
              <w:t>Change Control 2020-811:</w:t>
            </w:r>
          </w:p>
          <w:p w14:paraId="2924142F" w14:textId="77777777" w:rsidR="0007180D" w:rsidRDefault="0007180D" w:rsidP="0007180D">
            <w:pPr>
              <w:numPr>
                <w:ilvl w:val="0"/>
                <w:numId w:val="19"/>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68272564" w14:textId="77777777" w:rsidR="0007180D" w:rsidRDefault="0007180D" w:rsidP="0007180D">
            <w:pPr>
              <w:rPr>
                <w:sz w:val="18"/>
                <w:szCs w:val="18"/>
              </w:rPr>
            </w:pPr>
            <w:r>
              <w:rPr>
                <w:sz w:val="18"/>
                <w:szCs w:val="18"/>
              </w:rPr>
              <w:t>Change Control 2020-820</w:t>
            </w:r>
          </w:p>
          <w:p w14:paraId="40D250C2" w14:textId="77777777" w:rsidR="0007180D" w:rsidRDefault="0007180D" w:rsidP="0007180D">
            <w:pPr>
              <w:numPr>
                <w:ilvl w:val="0"/>
                <w:numId w:val="19"/>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5F70FDBD" w14:textId="77777777" w:rsidR="002A036B" w:rsidRPr="003057C7" w:rsidRDefault="002A036B" w:rsidP="0074285F">
            <w:pPr>
              <w:ind w:left="18"/>
              <w:rPr>
                <w:sz w:val="18"/>
                <w:szCs w:val="18"/>
              </w:rPr>
            </w:pPr>
          </w:p>
        </w:tc>
      </w:tr>
      <w:tr w:rsidR="00C052E9" w14:paraId="25A479EF" w14:textId="77777777" w:rsidTr="0007180D">
        <w:trPr>
          <w:cantSplit/>
        </w:trPr>
        <w:tc>
          <w:tcPr>
            <w:tcW w:w="2160" w:type="dxa"/>
            <w:tcBorders>
              <w:top w:val="nil"/>
              <w:left w:val="nil"/>
              <w:bottom w:val="nil"/>
            </w:tcBorders>
          </w:tcPr>
          <w:p w14:paraId="347B5165" w14:textId="25083B09" w:rsidR="00C052E9" w:rsidRDefault="001F5B17"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79EE6508" w14:textId="77777777" w:rsidR="00C052E9" w:rsidRDefault="00C052E9"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49A6DFD6" w14:textId="77777777" w:rsidR="00C052E9" w:rsidRPr="0007180D" w:rsidRDefault="00C052E9" w:rsidP="00DB34B0">
            <w:pPr>
              <w:pStyle w:val="Heading1"/>
              <w:rPr>
                <w:b w:val="0"/>
                <w:bCs w:val="0"/>
                <w:sz w:val="18"/>
                <w:szCs w:val="18"/>
              </w:rPr>
            </w:pPr>
          </w:p>
        </w:tc>
        <w:tc>
          <w:tcPr>
            <w:tcW w:w="7560" w:type="dxa"/>
            <w:tcBorders>
              <w:top w:val="nil"/>
              <w:left w:val="nil"/>
              <w:bottom w:val="nil"/>
              <w:right w:val="nil"/>
            </w:tcBorders>
          </w:tcPr>
          <w:p w14:paraId="21E5FF5E" w14:textId="77777777" w:rsidR="00C052E9" w:rsidRDefault="00C052E9" w:rsidP="00DB34B0">
            <w:pPr>
              <w:rPr>
                <w:sz w:val="18"/>
                <w:szCs w:val="18"/>
              </w:rPr>
            </w:pPr>
            <w:r>
              <w:rPr>
                <w:sz w:val="18"/>
                <w:szCs w:val="18"/>
              </w:rPr>
              <w:t>Change Control 2021-836</w:t>
            </w:r>
          </w:p>
          <w:p w14:paraId="0F827ED6" w14:textId="77777777" w:rsidR="00C052E9" w:rsidRDefault="00C052E9" w:rsidP="00C052E9">
            <w:pPr>
              <w:numPr>
                <w:ilvl w:val="0"/>
                <w:numId w:val="19"/>
              </w:numPr>
              <w:ind w:left="360"/>
              <w:rPr>
                <w:sz w:val="18"/>
                <w:szCs w:val="18"/>
              </w:rPr>
            </w:pPr>
            <w:r w:rsidRPr="00C052E9">
              <w:rPr>
                <w:sz w:val="18"/>
                <w:szCs w:val="18"/>
              </w:rPr>
              <w:t>Add clarification to all name fields that the use of a comma is only valid when associated with a customer name. Name fields with only a comma or other one character punctuation will be rejected.</w:t>
            </w:r>
          </w:p>
          <w:p w14:paraId="1C488860" w14:textId="77777777" w:rsidR="002A036B" w:rsidRDefault="002A036B" w:rsidP="002A036B">
            <w:pPr>
              <w:ind w:left="360"/>
              <w:rPr>
                <w:sz w:val="18"/>
                <w:szCs w:val="18"/>
              </w:rPr>
            </w:pPr>
          </w:p>
        </w:tc>
      </w:tr>
    </w:tbl>
    <w:p w14:paraId="7F7554C3" w14:textId="77777777" w:rsidR="0074285F" w:rsidRDefault="00EC0014" w:rsidP="0074285F">
      <w:pPr>
        <w:tabs>
          <w:tab w:val="right" w:pos="1800"/>
          <w:tab w:val="left" w:pos="2160"/>
        </w:tabs>
        <w:jc w:val="center"/>
        <w:rPr>
          <w:b/>
          <w:sz w:val="48"/>
          <w:szCs w:val="48"/>
        </w:rPr>
      </w:pPr>
      <w:r>
        <w:rPr>
          <w:b/>
          <w:snapToGrid w:val="0"/>
          <w:sz w:val="48"/>
          <w:szCs w:val="48"/>
        </w:rPr>
        <w:br w:type="page"/>
      </w:r>
      <w:r w:rsidR="0074285F">
        <w:rPr>
          <w:b/>
          <w:snapToGrid w:val="0"/>
          <w:sz w:val="48"/>
          <w:szCs w:val="48"/>
        </w:rPr>
        <w:lastRenderedPageBreak/>
        <w:t xml:space="preserve">How to Use this </w:t>
      </w:r>
      <w:r w:rsidR="0074285F">
        <w:rPr>
          <w:b/>
          <w:sz w:val="48"/>
          <w:szCs w:val="48"/>
        </w:rPr>
        <w:t>Implementation Guide</w:t>
      </w:r>
    </w:p>
    <w:p w14:paraId="5341BA58" w14:textId="77777777" w:rsidR="0074285F" w:rsidRDefault="0074285F" w:rsidP="0074285F">
      <w:pPr>
        <w:tabs>
          <w:tab w:val="right" w:pos="1800"/>
          <w:tab w:val="left" w:pos="2160"/>
        </w:tabs>
        <w:jc w:val="center"/>
        <w:rPr>
          <w:b/>
          <w:sz w:val="48"/>
          <w:szCs w:val="48"/>
        </w:rPr>
      </w:pPr>
    </w:p>
    <w:p w14:paraId="1B96A567" w14:textId="5A93B75A" w:rsidR="0074285F" w:rsidRDefault="00A46FF4" w:rsidP="0074285F">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7AB10CD3" wp14:editId="5112D575">
                <wp:simplePos x="0" y="0"/>
                <wp:positionH relativeFrom="column">
                  <wp:posOffset>5271135</wp:posOffset>
                </wp:positionH>
                <wp:positionV relativeFrom="paragraph">
                  <wp:posOffset>101600</wp:posOffset>
                </wp:positionV>
                <wp:extent cx="914400" cy="1765935"/>
                <wp:effectExtent l="0" t="0" r="0" b="5715"/>
                <wp:wrapNone/>
                <wp:docPr id="65166109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50A5BD56" w14:textId="77777777" w:rsidR="0074285F" w:rsidRPr="0007180D" w:rsidRDefault="0074285F" w:rsidP="0074285F">
                            <w:pPr>
                              <w:rPr>
                                <w:sz w:val="20"/>
                                <w:szCs w:val="20"/>
                              </w:rPr>
                            </w:pPr>
                            <w:r>
                              <w:rPr>
                                <w:sz w:val="20"/>
                                <w:szCs w:val="20"/>
                              </w:rPr>
                              <w:t xml:space="preserve">This section is used to show the </w:t>
                            </w:r>
                            <w:r>
                              <w:rPr>
                                <w:b/>
                                <w:sz w:val="20"/>
                                <w:szCs w:val="20"/>
                              </w:rPr>
                              <w:t>X12 Rules</w:t>
                            </w:r>
                            <w:r>
                              <w:rPr>
                                <w:sz w:val="20"/>
                                <w:szCs w:val="20"/>
                              </w:rPr>
                              <w:t xml:space="preserve"> for this segment.  You must look further into the </w:t>
                            </w:r>
                            <w:proofErr w:type="spellStart"/>
                            <w:r>
                              <w:rPr>
                                <w:sz w:val="20"/>
                                <w:szCs w:val="20"/>
                              </w:rPr>
                              <w:t>grayboxes</w:t>
                            </w:r>
                            <w:proofErr w:type="spellEnd"/>
                            <w:r>
                              <w:rPr>
                                <w:sz w:val="20"/>
                                <w:szCs w:val="20"/>
                              </w:rP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B10CD3"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50A5BD56" w14:textId="77777777" w:rsidR="0074285F" w:rsidRPr="0007180D" w:rsidRDefault="0074285F" w:rsidP="0074285F">
                      <w:pPr>
                        <w:rPr>
                          <w:sz w:val="20"/>
                          <w:szCs w:val="20"/>
                        </w:rPr>
                      </w:pPr>
                      <w:r>
                        <w:rPr>
                          <w:sz w:val="20"/>
                          <w:szCs w:val="20"/>
                        </w:rPr>
                        <w:t xml:space="preserve">This section is used to show the </w:t>
                      </w:r>
                      <w:r>
                        <w:rPr>
                          <w:b/>
                          <w:sz w:val="20"/>
                          <w:szCs w:val="20"/>
                        </w:rPr>
                        <w:t>X12 Rules</w:t>
                      </w:r>
                      <w:r>
                        <w:rPr>
                          <w:sz w:val="20"/>
                          <w:szCs w:val="20"/>
                        </w:rPr>
                        <w:t xml:space="preserve"> for this segment.  You must look further into the </w:t>
                      </w:r>
                      <w:proofErr w:type="spellStart"/>
                      <w:r>
                        <w:rPr>
                          <w:sz w:val="20"/>
                          <w:szCs w:val="20"/>
                        </w:rPr>
                        <w:t>grayboxes</w:t>
                      </w:r>
                      <w:proofErr w:type="spellEnd"/>
                      <w:r>
                        <w:rPr>
                          <w:sz w:val="20"/>
                          <w:szCs w:val="20"/>
                        </w:rPr>
                        <w:t xml:space="preserve"> below for Texas Rules.</w:t>
                      </w:r>
                    </w:p>
                  </w:txbxContent>
                </v:textbox>
              </v:shape>
            </w:pict>
          </mc:Fallback>
        </mc:AlternateContent>
      </w:r>
    </w:p>
    <w:p w14:paraId="7D541550" w14:textId="0BEDD69A" w:rsidR="0074285F" w:rsidRDefault="00A46FF4" w:rsidP="0074285F">
      <w:pPr>
        <w:tabs>
          <w:tab w:val="right" w:pos="1800"/>
          <w:tab w:val="left" w:pos="2160"/>
        </w:tabs>
        <w:adjustRightInd w:val="0"/>
        <w:ind w:left="2160" w:hanging="2160"/>
        <w:rPr>
          <w:b/>
          <w:sz w:val="20"/>
          <w:szCs w:val="20"/>
        </w:rPr>
      </w:pPr>
      <w:r>
        <w:rPr>
          <w:noProof/>
        </w:rPr>
        <mc:AlternateContent>
          <mc:Choice Requires="wps">
            <w:drawing>
              <wp:anchor distT="0" distB="0" distL="114300" distR="114300" simplePos="0" relativeHeight="251659264" behindDoc="0" locked="0" layoutInCell="0" allowOverlap="1" wp14:anchorId="7355CC56" wp14:editId="40049C52">
                <wp:simplePos x="0" y="0"/>
                <wp:positionH relativeFrom="column">
                  <wp:posOffset>4966335</wp:posOffset>
                </wp:positionH>
                <wp:positionV relativeFrom="paragraph">
                  <wp:posOffset>31750</wp:posOffset>
                </wp:positionV>
                <wp:extent cx="236220" cy="1752600"/>
                <wp:effectExtent l="0" t="0" r="0" b="0"/>
                <wp:wrapNone/>
                <wp:docPr id="1514221496"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961B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74285F">
        <w:rPr>
          <w:b/>
          <w:bCs/>
        </w:rPr>
        <w:tab/>
      </w:r>
      <w:r w:rsidR="0074285F">
        <w:rPr>
          <w:b/>
          <w:sz w:val="20"/>
          <w:szCs w:val="20"/>
        </w:rPr>
        <w:t>Segment:</w:t>
      </w:r>
      <w:r w:rsidR="0074285F">
        <w:rPr>
          <w:b/>
          <w:sz w:val="20"/>
          <w:szCs w:val="20"/>
        </w:rPr>
        <w:tab/>
      </w:r>
      <w:r w:rsidR="0074285F">
        <w:rPr>
          <w:b/>
          <w:sz w:val="40"/>
          <w:szCs w:val="40"/>
        </w:rPr>
        <w:t>REF</w:t>
      </w:r>
      <w:r w:rsidR="0074285F">
        <w:rPr>
          <w:b/>
          <w:sz w:val="20"/>
          <w:szCs w:val="20"/>
        </w:rPr>
        <w:t xml:space="preserve"> Reference Identification (ESI ID)</w:t>
      </w:r>
    </w:p>
    <w:p w14:paraId="1DC2A769" w14:textId="77777777" w:rsidR="0074285F" w:rsidRDefault="0074285F" w:rsidP="0074285F">
      <w:pPr>
        <w:tabs>
          <w:tab w:val="right" w:pos="1800"/>
          <w:tab w:val="left" w:pos="2160"/>
        </w:tabs>
        <w:adjustRightInd w:val="0"/>
        <w:ind w:left="2160" w:hanging="2160"/>
        <w:rPr>
          <w:sz w:val="20"/>
          <w:szCs w:val="20"/>
        </w:rPr>
      </w:pPr>
      <w:r>
        <w:rPr>
          <w:b/>
          <w:sz w:val="20"/>
          <w:szCs w:val="20"/>
        </w:rPr>
        <w:tab/>
        <w:t>Position:</w:t>
      </w:r>
      <w:r>
        <w:rPr>
          <w:b/>
          <w:sz w:val="20"/>
          <w:szCs w:val="20"/>
        </w:rPr>
        <w:tab/>
      </w:r>
      <w:r>
        <w:rPr>
          <w:sz w:val="20"/>
          <w:szCs w:val="20"/>
        </w:rPr>
        <w:t>030</w:t>
      </w:r>
    </w:p>
    <w:p w14:paraId="4F9D18AC" w14:textId="77777777" w:rsidR="0074285F" w:rsidRDefault="0074285F" w:rsidP="0074285F">
      <w:pPr>
        <w:tabs>
          <w:tab w:val="right" w:pos="1800"/>
          <w:tab w:val="left" w:pos="2160"/>
        </w:tabs>
        <w:adjustRightInd w:val="0"/>
        <w:ind w:left="2160" w:hanging="2160"/>
        <w:rPr>
          <w:sz w:val="20"/>
          <w:szCs w:val="20"/>
        </w:rPr>
      </w:pPr>
      <w:r>
        <w:rPr>
          <w:sz w:val="20"/>
          <w:szCs w:val="20"/>
        </w:rPr>
        <w:tab/>
      </w:r>
      <w:r>
        <w:rPr>
          <w:b/>
          <w:sz w:val="20"/>
          <w:szCs w:val="20"/>
        </w:rPr>
        <w:t>Loop:</w:t>
      </w:r>
      <w:r>
        <w:rPr>
          <w:sz w:val="20"/>
          <w:szCs w:val="20"/>
        </w:rPr>
        <w:tab/>
        <w:t>LIN        Optional</w:t>
      </w:r>
    </w:p>
    <w:p w14:paraId="58C85ACB" w14:textId="77777777" w:rsidR="0074285F" w:rsidRDefault="0074285F" w:rsidP="0074285F">
      <w:pPr>
        <w:tabs>
          <w:tab w:val="right" w:pos="1800"/>
          <w:tab w:val="left" w:pos="2160"/>
        </w:tabs>
        <w:adjustRightInd w:val="0"/>
        <w:ind w:left="2160" w:hanging="2160"/>
        <w:rPr>
          <w:sz w:val="20"/>
          <w:szCs w:val="20"/>
        </w:rPr>
      </w:pPr>
      <w:r>
        <w:rPr>
          <w:sz w:val="20"/>
          <w:szCs w:val="20"/>
        </w:rPr>
        <w:tab/>
      </w:r>
      <w:r>
        <w:rPr>
          <w:b/>
          <w:sz w:val="20"/>
          <w:szCs w:val="20"/>
        </w:rPr>
        <w:t>Level:</w:t>
      </w:r>
      <w:r>
        <w:rPr>
          <w:sz w:val="20"/>
          <w:szCs w:val="20"/>
        </w:rPr>
        <w:tab/>
        <w:t>Detail</w:t>
      </w:r>
    </w:p>
    <w:p w14:paraId="1950158F" w14:textId="77777777" w:rsidR="0074285F" w:rsidRDefault="0074285F" w:rsidP="0074285F">
      <w:pPr>
        <w:tabs>
          <w:tab w:val="right" w:pos="1800"/>
          <w:tab w:val="left" w:pos="2160"/>
        </w:tabs>
        <w:adjustRightInd w:val="0"/>
        <w:ind w:left="2160" w:hanging="2160"/>
        <w:rPr>
          <w:sz w:val="20"/>
          <w:szCs w:val="20"/>
        </w:rPr>
      </w:pPr>
      <w:r>
        <w:rPr>
          <w:sz w:val="20"/>
          <w:szCs w:val="20"/>
        </w:rPr>
        <w:tab/>
      </w:r>
      <w:r>
        <w:rPr>
          <w:b/>
          <w:sz w:val="20"/>
          <w:szCs w:val="20"/>
        </w:rPr>
        <w:t>Usage:</w:t>
      </w:r>
      <w:r>
        <w:rPr>
          <w:sz w:val="20"/>
          <w:szCs w:val="20"/>
        </w:rPr>
        <w:tab/>
        <w:t>Optional</w:t>
      </w:r>
    </w:p>
    <w:p w14:paraId="3057D36F" w14:textId="77777777" w:rsidR="0074285F" w:rsidRDefault="0074285F" w:rsidP="0074285F">
      <w:pPr>
        <w:tabs>
          <w:tab w:val="right" w:pos="1800"/>
          <w:tab w:val="left" w:pos="2160"/>
        </w:tabs>
        <w:adjustRightInd w:val="0"/>
        <w:ind w:left="2160" w:hanging="2160"/>
        <w:rPr>
          <w:sz w:val="20"/>
          <w:szCs w:val="20"/>
        </w:rPr>
      </w:pPr>
      <w:r>
        <w:rPr>
          <w:sz w:val="20"/>
          <w:szCs w:val="20"/>
        </w:rPr>
        <w:tab/>
      </w:r>
      <w:r>
        <w:rPr>
          <w:b/>
          <w:sz w:val="20"/>
          <w:szCs w:val="20"/>
        </w:rPr>
        <w:t>Max Use:</w:t>
      </w:r>
      <w:r>
        <w:rPr>
          <w:sz w:val="20"/>
          <w:szCs w:val="20"/>
        </w:rPr>
        <w:tab/>
        <w:t>&gt;1</w:t>
      </w:r>
    </w:p>
    <w:p w14:paraId="345723EA" w14:textId="77777777" w:rsidR="0074285F" w:rsidRDefault="0074285F" w:rsidP="0074285F">
      <w:pPr>
        <w:tabs>
          <w:tab w:val="right" w:pos="1800"/>
          <w:tab w:val="left" w:pos="2160"/>
        </w:tabs>
        <w:adjustRightInd w:val="0"/>
        <w:ind w:left="2160" w:hanging="2160"/>
        <w:rPr>
          <w:sz w:val="20"/>
          <w:szCs w:val="20"/>
        </w:rPr>
      </w:pPr>
      <w:r>
        <w:rPr>
          <w:sz w:val="20"/>
          <w:szCs w:val="20"/>
        </w:rPr>
        <w:tab/>
      </w:r>
      <w:r>
        <w:rPr>
          <w:b/>
          <w:sz w:val="20"/>
          <w:szCs w:val="20"/>
        </w:rPr>
        <w:t>Purpose:</w:t>
      </w:r>
      <w:r>
        <w:rPr>
          <w:sz w:val="20"/>
          <w:szCs w:val="20"/>
        </w:rPr>
        <w:tab/>
        <w:t>To specify identifying information</w:t>
      </w:r>
    </w:p>
    <w:p w14:paraId="0E0992A4" w14:textId="77777777" w:rsidR="0074285F" w:rsidRDefault="0074285F" w:rsidP="0074285F">
      <w:pPr>
        <w:tabs>
          <w:tab w:val="right" w:pos="1800"/>
          <w:tab w:val="left" w:pos="2160"/>
          <w:tab w:val="left" w:pos="2520"/>
        </w:tabs>
        <w:adjustRightInd w:val="0"/>
        <w:ind w:left="2520" w:hanging="2520"/>
        <w:rPr>
          <w:sz w:val="20"/>
          <w:szCs w:val="20"/>
        </w:rPr>
      </w:pPr>
      <w:r>
        <w:rPr>
          <w:sz w:val="20"/>
          <w:szCs w:val="20"/>
        </w:rPr>
        <w:tab/>
      </w:r>
      <w:r>
        <w:rPr>
          <w:b/>
          <w:sz w:val="20"/>
          <w:szCs w:val="20"/>
        </w:rPr>
        <w:t>Syntax Notes:</w:t>
      </w:r>
      <w:r>
        <w:rPr>
          <w:sz w:val="20"/>
          <w:szCs w:val="20"/>
        </w:rPr>
        <w:tab/>
      </w:r>
      <w:r>
        <w:rPr>
          <w:b/>
          <w:sz w:val="20"/>
          <w:szCs w:val="20"/>
        </w:rPr>
        <w:t>1</w:t>
      </w:r>
      <w:r>
        <w:rPr>
          <w:sz w:val="20"/>
          <w:szCs w:val="20"/>
        </w:rPr>
        <w:tab/>
        <w:t>At least one of REF02 or REF03 is required.</w:t>
      </w:r>
    </w:p>
    <w:p w14:paraId="204B4DC2" w14:textId="77777777" w:rsidR="0074285F" w:rsidRDefault="0074285F" w:rsidP="0074285F">
      <w:pPr>
        <w:tabs>
          <w:tab w:val="right" w:pos="1800"/>
          <w:tab w:val="left" w:pos="2160"/>
          <w:tab w:val="left" w:pos="2520"/>
        </w:tabs>
        <w:adjustRightInd w:val="0"/>
        <w:ind w:left="2520" w:hanging="2520"/>
        <w:rPr>
          <w:sz w:val="20"/>
          <w:szCs w:val="20"/>
        </w:rPr>
      </w:pPr>
      <w:r>
        <w:rPr>
          <w:sz w:val="20"/>
          <w:szCs w:val="20"/>
        </w:rPr>
        <w:tab/>
      </w:r>
      <w:r>
        <w:rPr>
          <w:sz w:val="20"/>
          <w:szCs w:val="20"/>
        </w:rPr>
        <w:tab/>
      </w:r>
      <w:r>
        <w:rPr>
          <w:b/>
          <w:sz w:val="20"/>
          <w:szCs w:val="20"/>
        </w:rPr>
        <w:t>2</w:t>
      </w:r>
      <w:r>
        <w:rPr>
          <w:sz w:val="20"/>
          <w:szCs w:val="20"/>
        </w:rPr>
        <w:tab/>
        <w:t>If either C04003 or C04004 is present, then the other is required.</w:t>
      </w:r>
    </w:p>
    <w:p w14:paraId="03F2DD74" w14:textId="77777777" w:rsidR="0074285F" w:rsidRDefault="0074285F" w:rsidP="0074285F">
      <w:pPr>
        <w:tabs>
          <w:tab w:val="right" w:pos="1800"/>
          <w:tab w:val="left" w:pos="2160"/>
          <w:tab w:val="left" w:pos="2520"/>
        </w:tabs>
        <w:adjustRightInd w:val="0"/>
        <w:ind w:left="2520" w:hanging="2520"/>
        <w:rPr>
          <w:sz w:val="20"/>
          <w:szCs w:val="20"/>
        </w:rPr>
      </w:pPr>
      <w:r>
        <w:rPr>
          <w:sz w:val="20"/>
          <w:szCs w:val="20"/>
        </w:rPr>
        <w:tab/>
      </w:r>
      <w:r>
        <w:rPr>
          <w:sz w:val="20"/>
          <w:szCs w:val="20"/>
        </w:rPr>
        <w:tab/>
      </w:r>
      <w:r>
        <w:rPr>
          <w:b/>
          <w:sz w:val="20"/>
          <w:szCs w:val="20"/>
        </w:rPr>
        <w:t>3</w:t>
      </w:r>
      <w:r>
        <w:rPr>
          <w:sz w:val="20"/>
          <w:szCs w:val="20"/>
        </w:rPr>
        <w:tab/>
        <w:t>If either C04005 or C04006 is present, then the other is required.</w:t>
      </w:r>
    </w:p>
    <w:p w14:paraId="172653AE" w14:textId="77777777" w:rsidR="0074285F" w:rsidRDefault="0074285F" w:rsidP="0074285F">
      <w:pPr>
        <w:tabs>
          <w:tab w:val="right" w:pos="1800"/>
          <w:tab w:val="left" w:pos="2160"/>
          <w:tab w:val="left" w:pos="2520"/>
        </w:tabs>
        <w:adjustRightInd w:val="0"/>
        <w:ind w:left="2520" w:hanging="2520"/>
        <w:rPr>
          <w:sz w:val="20"/>
          <w:szCs w:val="20"/>
        </w:rPr>
      </w:pPr>
      <w:r>
        <w:rPr>
          <w:sz w:val="20"/>
          <w:szCs w:val="20"/>
        </w:rPr>
        <w:tab/>
      </w:r>
      <w:r>
        <w:rPr>
          <w:b/>
          <w:sz w:val="20"/>
          <w:szCs w:val="20"/>
        </w:rPr>
        <w:t>Semantic Notes:</w:t>
      </w:r>
      <w:r>
        <w:rPr>
          <w:sz w:val="20"/>
          <w:szCs w:val="20"/>
        </w:rPr>
        <w:tab/>
      </w:r>
      <w:r>
        <w:rPr>
          <w:b/>
          <w:sz w:val="20"/>
          <w:szCs w:val="20"/>
        </w:rPr>
        <w:t>1</w:t>
      </w:r>
      <w:r>
        <w:rPr>
          <w:sz w:val="20"/>
          <w:szCs w:val="20"/>
        </w:rPr>
        <w:tab/>
        <w:t>REF04 contains data relating to the value cited in REF02.</w:t>
      </w:r>
    </w:p>
    <w:p w14:paraId="3464F7F4" w14:textId="6E6415A6" w:rsidR="0074285F" w:rsidRDefault="00A46FF4" w:rsidP="0074285F">
      <w:pPr>
        <w:tabs>
          <w:tab w:val="right" w:pos="1800"/>
          <w:tab w:val="left" w:pos="2160"/>
          <w:tab w:val="left" w:pos="2520"/>
        </w:tabs>
        <w:adjustRightInd w:val="0"/>
        <w:ind w:left="2520" w:hanging="2520"/>
        <w:rPr>
          <w:sz w:val="20"/>
          <w:szCs w:val="20"/>
        </w:rPr>
      </w:pPr>
      <w:r>
        <w:rPr>
          <w:noProof/>
        </w:rPr>
        <mc:AlternateContent>
          <mc:Choice Requires="wps">
            <w:drawing>
              <wp:anchor distT="0" distB="0" distL="114300" distR="114300" simplePos="0" relativeHeight="251662336" behindDoc="0" locked="0" layoutInCell="0" allowOverlap="1" wp14:anchorId="71D9ECFF" wp14:editId="59716608">
                <wp:simplePos x="0" y="0"/>
                <wp:positionH relativeFrom="column">
                  <wp:posOffset>5271135</wp:posOffset>
                </wp:positionH>
                <wp:positionV relativeFrom="paragraph">
                  <wp:posOffset>107950</wp:posOffset>
                </wp:positionV>
                <wp:extent cx="1143000" cy="838200"/>
                <wp:effectExtent l="0" t="0" r="0" b="0"/>
                <wp:wrapNone/>
                <wp:docPr id="193848834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015D60EA" w14:textId="77777777" w:rsidR="0074285F" w:rsidRPr="0007180D" w:rsidRDefault="0074285F" w:rsidP="0074285F">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D9ECFF"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015D60EA" w14:textId="77777777" w:rsidR="0074285F" w:rsidRPr="0007180D" w:rsidRDefault="0074285F" w:rsidP="0074285F">
                      <w:pPr>
                        <w:rPr>
                          <w:sz w:val="20"/>
                          <w:szCs w:val="20"/>
                        </w:rPr>
                      </w:pPr>
                      <w:r>
                        <w:rPr>
                          <w:sz w:val="20"/>
                          <w:szCs w:val="20"/>
                        </w:rPr>
                        <w:t>This section is used to show the Texas Rules for implementation of this segment.</w:t>
                      </w:r>
                    </w:p>
                  </w:txbxContent>
                </v:textbox>
              </v:shape>
            </w:pict>
          </mc:Fallback>
        </mc:AlternateContent>
      </w:r>
      <w:r w:rsidR="0074285F">
        <w:rPr>
          <w:sz w:val="20"/>
          <w:szCs w:val="20"/>
        </w:rPr>
        <w:tab/>
      </w:r>
      <w:r w:rsidR="0074285F">
        <w:rPr>
          <w:b/>
          <w:sz w:val="20"/>
          <w:szCs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74285F" w14:paraId="79B30F1F" w14:textId="77777777" w:rsidTr="00495D0B">
        <w:tc>
          <w:tcPr>
            <w:tcW w:w="1944" w:type="dxa"/>
            <w:tcBorders>
              <w:top w:val="nil"/>
              <w:left w:val="nil"/>
              <w:bottom w:val="nil"/>
              <w:right w:val="nil"/>
            </w:tcBorders>
          </w:tcPr>
          <w:p w14:paraId="208918E5" w14:textId="54AD9E52" w:rsidR="0074285F" w:rsidRDefault="00A46FF4" w:rsidP="00495D0B">
            <w:pPr>
              <w:adjustRightInd w:val="0"/>
              <w:ind w:right="144"/>
              <w:jc w:val="right"/>
              <w:rPr>
                <w:sz w:val="20"/>
                <w:szCs w:val="20"/>
              </w:rPr>
            </w:pPr>
            <w:r>
              <w:rPr>
                <w:noProof/>
              </w:rPr>
              <mc:AlternateContent>
                <mc:Choice Requires="wps">
                  <w:drawing>
                    <wp:anchor distT="0" distB="0" distL="114300" distR="114300" simplePos="0" relativeHeight="251661312" behindDoc="0" locked="0" layoutInCell="0" allowOverlap="1" wp14:anchorId="1B6DB660" wp14:editId="0B1235FB">
                      <wp:simplePos x="0" y="0"/>
                      <wp:positionH relativeFrom="column">
                        <wp:posOffset>5029200</wp:posOffset>
                      </wp:positionH>
                      <wp:positionV relativeFrom="paragraph">
                        <wp:posOffset>78740</wp:posOffset>
                      </wp:positionV>
                      <wp:extent cx="114300" cy="339090"/>
                      <wp:effectExtent l="0" t="0" r="0" b="3810"/>
                      <wp:wrapNone/>
                      <wp:docPr id="1974706594"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5B0FF"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74285F">
              <w:rPr>
                <w:b/>
                <w:sz w:val="20"/>
                <w:szCs w:val="20"/>
              </w:rPr>
              <w:t>Notes:</w:t>
            </w:r>
          </w:p>
        </w:tc>
        <w:tc>
          <w:tcPr>
            <w:tcW w:w="216" w:type="dxa"/>
            <w:tcBorders>
              <w:top w:val="nil"/>
              <w:left w:val="nil"/>
              <w:bottom w:val="nil"/>
              <w:right w:val="nil"/>
            </w:tcBorders>
          </w:tcPr>
          <w:p w14:paraId="468CC715" w14:textId="77777777" w:rsidR="0074285F" w:rsidRDefault="0074285F" w:rsidP="00495D0B">
            <w:pPr>
              <w:adjustRightInd w:val="0"/>
              <w:ind w:right="144"/>
              <w:jc w:val="right"/>
              <w:rPr>
                <w:sz w:val="20"/>
                <w:szCs w:val="20"/>
              </w:rPr>
            </w:pPr>
          </w:p>
        </w:tc>
        <w:tc>
          <w:tcPr>
            <w:tcW w:w="5760" w:type="dxa"/>
            <w:tcBorders>
              <w:top w:val="nil"/>
              <w:left w:val="nil"/>
              <w:bottom w:val="nil"/>
              <w:right w:val="nil"/>
            </w:tcBorders>
            <w:shd w:val="pct20" w:color="auto" w:fill="auto"/>
          </w:tcPr>
          <w:p w14:paraId="21BE4BD2" w14:textId="77777777" w:rsidR="0074285F" w:rsidRDefault="0074285F" w:rsidP="00495D0B">
            <w:pPr>
              <w:adjustRightInd w:val="0"/>
              <w:ind w:right="144"/>
              <w:rPr>
                <w:sz w:val="20"/>
                <w:szCs w:val="20"/>
              </w:rPr>
            </w:pPr>
            <w:r>
              <w:rPr>
                <w:sz w:val="20"/>
                <w:szCs w:val="20"/>
              </w:rPr>
              <w:t>Required</w:t>
            </w:r>
          </w:p>
          <w:p w14:paraId="1C6F6CF1" w14:textId="77777777" w:rsidR="0074285F" w:rsidRDefault="0074285F" w:rsidP="00495D0B">
            <w:pPr>
              <w:adjustRightInd w:val="0"/>
              <w:ind w:right="144"/>
              <w:rPr>
                <w:sz w:val="20"/>
                <w:szCs w:val="20"/>
              </w:rPr>
            </w:pPr>
          </w:p>
        </w:tc>
      </w:tr>
      <w:tr w:rsidR="0074285F" w14:paraId="684424AC" w14:textId="77777777" w:rsidTr="00495D0B">
        <w:tc>
          <w:tcPr>
            <w:tcW w:w="1944" w:type="dxa"/>
            <w:tcBorders>
              <w:top w:val="nil"/>
              <w:left w:val="nil"/>
              <w:bottom w:val="nil"/>
              <w:right w:val="nil"/>
            </w:tcBorders>
          </w:tcPr>
          <w:p w14:paraId="65581397" w14:textId="77777777" w:rsidR="0074285F" w:rsidRDefault="0074285F" w:rsidP="00495D0B">
            <w:pPr>
              <w:adjustRightInd w:val="0"/>
              <w:ind w:right="144"/>
              <w:rPr>
                <w:sz w:val="20"/>
                <w:szCs w:val="20"/>
              </w:rPr>
            </w:pPr>
          </w:p>
        </w:tc>
        <w:tc>
          <w:tcPr>
            <w:tcW w:w="216" w:type="dxa"/>
            <w:tcBorders>
              <w:top w:val="nil"/>
              <w:left w:val="nil"/>
              <w:bottom w:val="nil"/>
              <w:right w:val="nil"/>
            </w:tcBorders>
          </w:tcPr>
          <w:p w14:paraId="7EF48774" w14:textId="77777777" w:rsidR="0074285F" w:rsidRDefault="0074285F" w:rsidP="00495D0B">
            <w:pPr>
              <w:adjustRightInd w:val="0"/>
              <w:ind w:right="144"/>
              <w:rPr>
                <w:sz w:val="20"/>
                <w:szCs w:val="20"/>
              </w:rPr>
            </w:pPr>
          </w:p>
        </w:tc>
        <w:tc>
          <w:tcPr>
            <w:tcW w:w="5760" w:type="dxa"/>
            <w:tcBorders>
              <w:top w:val="nil"/>
              <w:left w:val="nil"/>
              <w:bottom w:val="nil"/>
              <w:right w:val="nil"/>
            </w:tcBorders>
            <w:shd w:val="pct20" w:color="auto" w:fill="auto"/>
          </w:tcPr>
          <w:p w14:paraId="05FD7A29" w14:textId="77777777" w:rsidR="0074285F" w:rsidRDefault="0074285F" w:rsidP="00495D0B">
            <w:pPr>
              <w:adjustRightInd w:val="0"/>
              <w:ind w:right="144"/>
              <w:rPr>
                <w:sz w:val="20"/>
                <w:szCs w:val="20"/>
              </w:rPr>
            </w:pPr>
            <w:r>
              <w:rPr>
                <w:sz w:val="20"/>
                <w:szCs w:val="20"/>
              </w:rPr>
              <w:t>REF~Q5~~10111111234567890ABCDEFGHIJKLMNOPQRS</w:t>
            </w:r>
          </w:p>
        </w:tc>
      </w:tr>
    </w:tbl>
    <w:p w14:paraId="193FDA04" w14:textId="0B0F06BB" w:rsidR="0074285F" w:rsidRDefault="00A46FF4" w:rsidP="0074285F">
      <w:pPr>
        <w:adjustRightInd w:val="0"/>
        <w:rPr>
          <w:sz w:val="20"/>
          <w:szCs w:val="20"/>
        </w:rPr>
      </w:pPr>
      <w:r>
        <w:rPr>
          <w:noProof/>
        </w:rPr>
        <mc:AlternateContent>
          <mc:Choice Requires="wps">
            <w:drawing>
              <wp:anchor distT="0" distB="0" distL="114300" distR="114300" simplePos="0" relativeHeight="251664384" behindDoc="0" locked="0" layoutInCell="0" allowOverlap="1" wp14:anchorId="5397E578" wp14:editId="1B2F925F">
                <wp:simplePos x="0" y="0"/>
                <wp:positionH relativeFrom="column">
                  <wp:posOffset>4000500</wp:posOffset>
                </wp:positionH>
                <wp:positionV relativeFrom="paragraph">
                  <wp:posOffset>35560</wp:posOffset>
                </wp:positionV>
                <wp:extent cx="114300" cy="228600"/>
                <wp:effectExtent l="38100" t="38100" r="0" b="0"/>
                <wp:wrapNone/>
                <wp:docPr id="761190962"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0DE91ED8"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419B84C6" w14:textId="5095DB86" w:rsidR="0074285F" w:rsidRDefault="00A46FF4" w:rsidP="0074285F">
      <w:pPr>
        <w:adjustRightInd w:val="0"/>
        <w:jc w:val="center"/>
        <w:rPr>
          <w:b/>
          <w:sz w:val="20"/>
          <w:szCs w:val="20"/>
        </w:rPr>
      </w:pPr>
      <w:r>
        <w:rPr>
          <w:noProof/>
        </w:rPr>
        <mc:AlternateContent>
          <mc:Choice Requires="wps">
            <w:drawing>
              <wp:anchor distT="0" distB="0" distL="114300" distR="114300" simplePos="0" relativeHeight="251663360" behindDoc="0" locked="0" layoutInCell="0" allowOverlap="1" wp14:anchorId="79BFB8C3" wp14:editId="1B316253">
                <wp:simplePos x="0" y="0"/>
                <wp:positionH relativeFrom="column">
                  <wp:posOffset>3594735</wp:posOffset>
                </wp:positionH>
                <wp:positionV relativeFrom="paragraph">
                  <wp:posOffset>139700</wp:posOffset>
                </wp:positionV>
                <wp:extent cx="1423035" cy="274320"/>
                <wp:effectExtent l="0" t="0" r="5715" b="0"/>
                <wp:wrapNone/>
                <wp:docPr id="187794449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765BAE39" w14:textId="77777777" w:rsidR="0074285F" w:rsidRPr="0007180D" w:rsidRDefault="0074285F" w:rsidP="0074285F">
                            <w:pPr>
                              <w:rPr>
                                <w:sz w:val="20"/>
                                <w:szCs w:val="20"/>
                              </w:rPr>
                            </w:pPr>
                            <w:r>
                              <w:rPr>
                                <w:sz w:val="20"/>
                                <w:szCs w:val="20"/>
                              </w:rP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BFB8C3"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765BAE39" w14:textId="77777777" w:rsidR="0074285F" w:rsidRPr="0007180D" w:rsidRDefault="0074285F" w:rsidP="0074285F">
                      <w:pPr>
                        <w:rPr>
                          <w:sz w:val="20"/>
                          <w:szCs w:val="20"/>
                        </w:rPr>
                      </w:pPr>
                      <w:r>
                        <w:rPr>
                          <w:sz w:val="20"/>
                          <w:szCs w:val="20"/>
                        </w:rPr>
                        <w:t>One or more examples.</w:t>
                      </w:r>
                    </w:p>
                  </w:txbxContent>
                </v:textbox>
              </v:shape>
            </w:pict>
          </mc:Fallback>
        </mc:AlternateContent>
      </w:r>
      <w:r w:rsidR="0074285F">
        <w:rPr>
          <w:b/>
          <w:sz w:val="20"/>
          <w:szCs w:val="20"/>
        </w:rPr>
        <w:t>Data Element Summary</w:t>
      </w:r>
    </w:p>
    <w:p w14:paraId="0641780D" w14:textId="77777777" w:rsidR="0074285F" w:rsidRDefault="0074285F" w:rsidP="0074285F">
      <w:pPr>
        <w:tabs>
          <w:tab w:val="center" w:pos="1440"/>
          <w:tab w:val="center" w:pos="2448"/>
          <w:tab w:val="left" w:pos="2988"/>
          <w:tab w:val="left" w:pos="7956"/>
          <w:tab w:val="left" w:pos="9432"/>
          <w:tab w:val="left" w:pos="10080"/>
        </w:tabs>
        <w:adjustRightInd w:val="0"/>
        <w:rPr>
          <w:b/>
          <w:sz w:val="20"/>
          <w:szCs w:val="20"/>
        </w:rPr>
      </w:pPr>
      <w:r>
        <w:rPr>
          <w:b/>
          <w:sz w:val="20"/>
          <w:szCs w:val="20"/>
        </w:rPr>
        <w:tab/>
        <w:t>Ref.</w:t>
      </w:r>
      <w:r>
        <w:rPr>
          <w:b/>
          <w:sz w:val="20"/>
          <w:szCs w:val="20"/>
        </w:rPr>
        <w:tab/>
        <w:t>Data</w:t>
      </w:r>
      <w:r>
        <w:rPr>
          <w:b/>
          <w:sz w:val="20"/>
          <w:szCs w:val="20"/>
        </w:rPr>
        <w:tab/>
      </w:r>
    </w:p>
    <w:p w14:paraId="18A72F37" w14:textId="77777777" w:rsidR="0074285F" w:rsidRDefault="0074285F" w:rsidP="0074285F">
      <w:pPr>
        <w:pStyle w:val="Heading9"/>
        <w:rPr>
          <w:sz w:val="20"/>
          <w:szCs w:val="20"/>
        </w:rPr>
      </w:pPr>
      <w:r>
        <w:rPr>
          <w:sz w:val="20"/>
          <w:szCs w:val="20"/>
        </w:rPr>
        <w:tab/>
        <w:t>Des.</w:t>
      </w:r>
      <w:r>
        <w:rPr>
          <w:sz w:val="20"/>
          <w:szCs w:val="20"/>
        </w:rPr>
        <w:tab/>
        <w:t>Element</w:t>
      </w:r>
      <w:r>
        <w:rPr>
          <w:sz w:val="20"/>
          <w:szCs w:val="20"/>
        </w:rPr>
        <w:tab/>
        <w:t>Name</w:t>
      </w:r>
      <w:r>
        <w:rPr>
          <w:sz w:val="20"/>
          <w:szCs w:val="20"/>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74285F" w14:paraId="4FDB62EF" w14:textId="77777777" w:rsidTr="00495D0B">
        <w:tc>
          <w:tcPr>
            <w:tcW w:w="1007" w:type="dxa"/>
            <w:tcBorders>
              <w:top w:val="nil"/>
              <w:left w:val="nil"/>
              <w:bottom w:val="nil"/>
              <w:right w:val="nil"/>
            </w:tcBorders>
          </w:tcPr>
          <w:p w14:paraId="60CB1610" w14:textId="77777777" w:rsidR="0074285F" w:rsidRDefault="0074285F" w:rsidP="00495D0B">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6A1A4FC8" w14:textId="77777777" w:rsidR="0074285F" w:rsidRDefault="0074285F" w:rsidP="00495D0B">
            <w:pPr>
              <w:adjustRightInd w:val="0"/>
              <w:ind w:right="144"/>
              <w:jc w:val="center"/>
              <w:rPr>
                <w:sz w:val="20"/>
                <w:szCs w:val="20"/>
              </w:rPr>
            </w:pPr>
            <w:r>
              <w:rPr>
                <w:b/>
                <w:sz w:val="20"/>
                <w:szCs w:val="20"/>
              </w:rPr>
              <w:t>REF01</w:t>
            </w:r>
          </w:p>
        </w:tc>
        <w:tc>
          <w:tcPr>
            <w:tcW w:w="893" w:type="dxa"/>
            <w:tcBorders>
              <w:top w:val="nil"/>
              <w:left w:val="nil"/>
              <w:bottom w:val="nil"/>
              <w:right w:val="nil"/>
            </w:tcBorders>
          </w:tcPr>
          <w:p w14:paraId="0E73A20C" w14:textId="77777777" w:rsidR="0074285F" w:rsidRDefault="0074285F" w:rsidP="00495D0B">
            <w:pPr>
              <w:adjustRightInd w:val="0"/>
              <w:ind w:right="144"/>
              <w:jc w:val="center"/>
              <w:rPr>
                <w:sz w:val="20"/>
                <w:szCs w:val="20"/>
              </w:rPr>
            </w:pPr>
            <w:r>
              <w:rPr>
                <w:b/>
                <w:sz w:val="20"/>
                <w:szCs w:val="20"/>
              </w:rPr>
              <w:t>128</w:t>
            </w:r>
          </w:p>
        </w:tc>
        <w:tc>
          <w:tcPr>
            <w:tcW w:w="4968" w:type="dxa"/>
            <w:gridSpan w:val="4"/>
            <w:tcBorders>
              <w:top w:val="nil"/>
              <w:left w:val="nil"/>
              <w:bottom w:val="nil"/>
              <w:right w:val="nil"/>
            </w:tcBorders>
          </w:tcPr>
          <w:p w14:paraId="051C598A" w14:textId="77777777" w:rsidR="0074285F" w:rsidRDefault="0074285F" w:rsidP="00495D0B">
            <w:pPr>
              <w:adjustRightInd w:val="0"/>
              <w:ind w:right="144"/>
              <w:rPr>
                <w:sz w:val="20"/>
                <w:szCs w:val="20"/>
              </w:rPr>
            </w:pPr>
            <w:r>
              <w:rPr>
                <w:b/>
                <w:sz w:val="20"/>
                <w:szCs w:val="20"/>
              </w:rPr>
              <w:t>Reference Identification Qualifier</w:t>
            </w:r>
          </w:p>
        </w:tc>
        <w:tc>
          <w:tcPr>
            <w:tcW w:w="432" w:type="dxa"/>
            <w:tcBorders>
              <w:top w:val="nil"/>
              <w:left w:val="nil"/>
              <w:bottom w:val="nil"/>
              <w:right w:val="nil"/>
            </w:tcBorders>
          </w:tcPr>
          <w:p w14:paraId="2BA3B8EF" w14:textId="77777777" w:rsidR="0074285F" w:rsidRDefault="0074285F" w:rsidP="00495D0B">
            <w:pPr>
              <w:adjustRightInd w:val="0"/>
              <w:ind w:right="144"/>
              <w:jc w:val="center"/>
              <w:rPr>
                <w:sz w:val="20"/>
                <w:szCs w:val="20"/>
              </w:rPr>
            </w:pPr>
            <w:r>
              <w:rPr>
                <w:b/>
                <w:sz w:val="20"/>
                <w:szCs w:val="20"/>
              </w:rPr>
              <w:t>M</w:t>
            </w:r>
          </w:p>
        </w:tc>
        <w:tc>
          <w:tcPr>
            <w:tcW w:w="35" w:type="dxa"/>
            <w:tcBorders>
              <w:top w:val="nil"/>
              <w:left w:val="nil"/>
              <w:bottom w:val="nil"/>
              <w:right w:val="nil"/>
            </w:tcBorders>
          </w:tcPr>
          <w:p w14:paraId="42FA6C56" w14:textId="77777777" w:rsidR="0074285F" w:rsidRDefault="0074285F" w:rsidP="00495D0B">
            <w:pPr>
              <w:adjustRightInd w:val="0"/>
              <w:ind w:right="144"/>
              <w:jc w:val="center"/>
              <w:rPr>
                <w:sz w:val="20"/>
                <w:szCs w:val="20"/>
              </w:rPr>
            </w:pPr>
          </w:p>
        </w:tc>
        <w:tc>
          <w:tcPr>
            <w:tcW w:w="1440" w:type="dxa"/>
            <w:gridSpan w:val="3"/>
            <w:tcBorders>
              <w:top w:val="nil"/>
              <w:left w:val="nil"/>
              <w:bottom w:val="nil"/>
              <w:right w:val="nil"/>
            </w:tcBorders>
          </w:tcPr>
          <w:p w14:paraId="1C1AEBF9" w14:textId="77777777" w:rsidR="0074285F" w:rsidRDefault="0074285F" w:rsidP="00495D0B">
            <w:pPr>
              <w:adjustRightInd w:val="0"/>
              <w:ind w:right="144"/>
              <w:rPr>
                <w:sz w:val="20"/>
                <w:szCs w:val="20"/>
              </w:rPr>
            </w:pPr>
            <w:r>
              <w:rPr>
                <w:b/>
                <w:sz w:val="20"/>
                <w:szCs w:val="20"/>
              </w:rPr>
              <w:t>ID 2/3</w:t>
            </w:r>
          </w:p>
        </w:tc>
      </w:tr>
      <w:tr w:rsidR="0074285F" w14:paraId="09BDE246" w14:textId="77777777" w:rsidTr="00495D0B">
        <w:trPr>
          <w:gridAfter w:val="1"/>
          <w:wAfter w:w="331" w:type="dxa"/>
        </w:trPr>
        <w:tc>
          <w:tcPr>
            <w:tcW w:w="2980" w:type="dxa"/>
            <w:gridSpan w:val="3"/>
            <w:tcBorders>
              <w:top w:val="nil"/>
              <w:left w:val="nil"/>
              <w:bottom w:val="nil"/>
              <w:right w:val="nil"/>
            </w:tcBorders>
          </w:tcPr>
          <w:p w14:paraId="2E6F3C7F" w14:textId="77777777" w:rsidR="0074285F" w:rsidRDefault="0074285F" w:rsidP="00495D0B">
            <w:pPr>
              <w:adjustRightInd w:val="0"/>
              <w:ind w:right="144"/>
              <w:rPr>
                <w:sz w:val="20"/>
                <w:szCs w:val="20"/>
              </w:rPr>
            </w:pPr>
          </w:p>
        </w:tc>
        <w:tc>
          <w:tcPr>
            <w:tcW w:w="6544" w:type="dxa"/>
            <w:gridSpan w:val="8"/>
            <w:tcBorders>
              <w:top w:val="nil"/>
              <w:left w:val="nil"/>
              <w:bottom w:val="nil"/>
              <w:right w:val="nil"/>
            </w:tcBorders>
          </w:tcPr>
          <w:p w14:paraId="7C70AD86" w14:textId="77777777" w:rsidR="0074285F" w:rsidRDefault="0074285F" w:rsidP="00495D0B">
            <w:pPr>
              <w:adjustRightInd w:val="0"/>
              <w:ind w:right="144"/>
              <w:rPr>
                <w:sz w:val="20"/>
                <w:szCs w:val="20"/>
              </w:rPr>
            </w:pPr>
            <w:r>
              <w:rPr>
                <w:sz w:val="20"/>
                <w:szCs w:val="20"/>
              </w:rPr>
              <w:t>Code qualifying the Reference Identification</w:t>
            </w:r>
          </w:p>
        </w:tc>
      </w:tr>
      <w:tr w:rsidR="0074285F" w14:paraId="1894A4BC" w14:textId="77777777" w:rsidTr="00495D0B">
        <w:trPr>
          <w:gridAfter w:val="1"/>
          <w:wAfter w:w="331" w:type="dxa"/>
        </w:trPr>
        <w:tc>
          <w:tcPr>
            <w:tcW w:w="3168" w:type="dxa"/>
            <w:gridSpan w:val="4"/>
            <w:tcBorders>
              <w:top w:val="nil"/>
              <w:left w:val="nil"/>
              <w:bottom w:val="nil"/>
              <w:right w:val="nil"/>
            </w:tcBorders>
          </w:tcPr>
          <w:p w14:paraId="549E3CD1" w14:textId="77777777" w:rsidR="0074285F" w:rsidRDefault="0074285F" w:rsidP="00495D0B">
            <w:pPr>
              <w:adjustRightInd w:val="0"/>
              <w:ind w:right="144"/>
              <w:rPr>
                <w:sz w:val="20"/>
                <w:szCs w:val="20"/>
              </w:rPr>
            </w:pPr>
            <w:r>
              <w:rPr>
                <w:sz w:val="20"/>
                <w:szCs w:val="20"/>
              </w:rPr>
              <w:t xml:space="preserve"> </w:t>
            </w:r>
          </w:p>
        </w:tc>
        <w:tc>
          <w:tcPr>
            <w:tcW w:w="1367" w:type="dxa"/>
            <w:tcBorders>
              <w:top w:val="nil"/>
              <w:left w:val="nil"/>
              <w:bottom w:val="nil"/>
              <w:right w:val="nil"/>
            </w:tcBorders>
          </w:tcPr>
          <w:p w14:paraId="55901044" w14:textId="77777777" w:rsidR="0074285F" w:rsidRDefault="0074285F" w:rsidP="00495D0B">
            <w:pPr>
              <w:adjustRightInd w:val="0"/>
              <w:ind w:right="144"/>
              <w:rPr>
                <w:sz w:val="20"/>
                <w:szCs w:val="20"/>
              </w:rPr>
            </w:pPr>
            <w:r>
              <w:rPr>
                <w:sz w:val="20"/>
                <w:szCs w:val="20"/>
              </w:rPr>
              <w:t>Q5</w:t>
            </w:r>
          </w:p>
        </w:tc>
        <w:tc>
          <w:tcPr>
            <w:tcW w:w="145" w:type="dxa"/>
            <w:tcBorders>
              <w:top w:val="nil"/>
              <w:left w:val="nil"/>
              <w:bottom w:val="nil"/>
              <w:right w:val="nil"/>
            </w:tcBorders>
          </w:tcPr>
          <w:p w14:paraId="12CCE197" w14:textId="77777777" w:rsidR="0074285F" w:rsidRDefault="0074285F" w:rsidP="00495D0B">
            <w:pPr>
              <w:adjustRightInd w:val="0"/>
              <w:ind w:right="144"/>
              <w:rPr>
                <w:sz w:val="20"/>
                <w:szCs w:val="20"/>
              </w:rPr>
            </w:pPr>
          </w:p>
        </w:tc>
        <w:tc>
          <w:tcPr>
            <w:tcW w:w="4844" w:type="dxa"/>
            <w:gridSpan w:val="5"/>
            <w:tcBorders>
              <w:top w:val="nil"/>
              <w:left w:val="nil"/>
              <w:bottom w:val="nil"/>
              <w:right w:val="nil"/>
            </w:tcBorders>
          </w:tcPr>
          <w:p w14:paraId="58F70C03" w14:textId="77777777" w:rsidR="0074285F" w:rsidRDefault="0074285F" w:rsidP="00495D0B">
            <w:pPr>
              <w:adjustRightInd w:val="0"/>
              <w:ind w:right="144"/>
              <w:rPr>
                <w:sz w:val="20"/>
                <w:szCs w:val="20"/>
              </w:rPr>
            </w:pPr>
            <w:r>
              <w:rPr>
                <w:sz w:val="20"/>
                <w:szCs w:val="20"/>
              </w:rPr>
              <w:t>Property Control Number</w:t>
            </w:r>
          </w:p>
        </w:tc>
      </w:tr>
      <w:tr w:rsidR="0074285F" w14:paraId="2086ECE5" w14:textId="77777777" w:rsidTr="00495D0B">
        <w:trPr>
          <w:gridAfter w:val="2"/>
          <w:wAfter w:w="474" w:type="dxa"/>
        </w:trPr>
        <w:tc>
          <w:tcPr>
            <w:tcW w:w="4680" w:type="dxa"/>
            <w:gridSpan w:val="6"/>
            <w:tcBorders>
              <w:top w:val="nil"/>
              <w:left w:val="nil"/>
              <w:bottom w:val="nil"/>
              <w:right w:val="nil"/>
            </w:tcBorders>
          </w:tcPr>
          <w:p w14:paraId="19808B61" w14:textId="77777777" w:rsidR="0074285F" w:rsidRDefault="0074285F" w:rsidP="00495D0B">
            <w:pPr>
              <w:adjustRightInd w:val="0"/>
              <w:ind w:right="144"/>
              <w:rPr>
                <w:sz w:val="20"/>
                <w:szCs w:val="20"/>
              </w:rPr>
            </w:pPr>
          </w:p>
        </w:tc>
        <w:tc>
          <w:tcPr>
            <w:tcW w:w="4701" w:type="dxa"/>
            <w:gridSpan w:val="4"/>
            <w:tcBorders>
              <w:top w:val="nil"/>
              <w:left w:val="nil"/>
              <w:bottom w:val="nil"/>
              <w:right w:val="nil"/>
            </w:tcBorders>
            <w:shd w:val="pct20" w:color="auto" w:fill="auto"/>
          </w:tcPr>
          <w:p w14:paraId="736FBBDC" w14:textId="77777777" w:rsidR="0074285F" w:rsidRDefault="0074285F" w:rsidP="00495D0B">
            <w:pPr>
              <w:adjustRightInd w:val="0"/>
              <w:ind w:right="144"/>
              <w:rPr>
                <w:sz w:val="20"/>
                <w:szCs w:val="20"/>
              </w:rPr>
            </w:pPr>
            <w:r>
              <w:rPr>
                <w:sz w:val="20"/>
                <w:szCs w:val="20"/>
              </w:rPr>
              <w:t>Electric Service Identifier (ESI ID)</w:t>
            </w:r>
          </w:p>
        </w:tc>
      </w:tr>
      <w:tr w:rsidR="0074285F" w14:paraId="54C2C3CB" w14:textId="77777777" w:rsidTr="00495D0B">
        <w:tc>
          <w:tcPr>
            <w:tcW w:w="1007" w:type="dxa"/>
            <w:tcBorders>
              <w:top w:val="nil"/>
              <w:left w:val="nil"/>
              <w:bottom w:val="nil"/>
              <w:right w:val="nil"/>
            </w:tcBorders>
          </w:tcPr>
          <w:p w14:paraId="733ADE56" w14:textId="77777777" w:rsidR="0074285F" w:rsidRDefault="0074285F" w:rsidP="00495D0B">
            <w:pPr>
              <w:pStyle w:val="Heading1"/>
            </w:pPr>
            <w:r>
              <w:t>Must Use</w:t>
            </w:r>
          </w:p>
        </w:tc>
        <w:tc>
          <w:tcPr>
            <w:tcW w:w="1080" w:type="dxa"/>
            <w:tcBorders>
              <w:top w:val="nil"/>
              <w:left w:val="nil"/>
              <w:bottom w:val="nil"/>
              <w:right w:val="nil"/>
            </w:tcBorders>
          </w:tcPr>
          <w:p w14:paraId="34707E95" w14:textId="77777777" w:rsidR="0074285F" w:rsidRDefault="0074285F" w:rsidP="00495D0B">
            <w:pPr>
              <w:adjustRightInd w:val="0"/>
              <w:ind w:right="144"/>
              <w:jc w:val="center"/>
              <w:rPr>
                <w:sz w:val="20"/>
                <w:szCs w:val="20"/>
              </w:rPr>
            </w:pPr>
            <w:r>
              <w:rPr>
                <w:b/>
                <w:sz w:val="20"/>
                <w:szCs w:val="20"/>
              </w:rPr>
              <w:t>REF03</w:t>
            </w:r>
          </w:p>
        </w:tc>
        <w:tc>
          <w:tcPr>
            <w:tcW w:w="893" w:type="dxa"/>
            <w:tcBorders>
              <w:top w:val="nil"/>
              <w:left w:val="nil"/>
              <w:bottom w:val="nil"/>
              <w:right w:val="nil"/>
            </w:tcBorders>
          </w:tcPr>
          <w:p w14:paraId="5AB4DEFD" w14:textId="77777777" w:rsidR="0074285F" w:rsidRDefault="0074285F" w:rsidP="00495D0B">
            <w:pPr>
              <w:adjustRightInd w:val="0"/>
              <w:ind w:right="144"/>
              <w:jc w:val="center"/>
              <w:rPr>
                <w:sz w:val="20"/>
                <w:szCs w:val="20"/>
              </w:rPr>
            </w:pPr>
            <w:r>
              <w:rPr>
                <w:b/>
                <w:sz w:val="20"/>
                <w:szCs w:val="20"/>
              </w:rPr>
              <w:t>352</w:t>
            </w:r>
          </w:p>
        </w:tc>
        <w:tc>
          <w:tcPr>
            <w:tcW w:w="4968" w:type="dxa"/>
            <w:gridSpan w:val="4"/>
            <w:tcBorders>
              <w:top w:val="nil"/>
              <w:left w:val="nil"/>
              <w:bottom w:val="nil"/>
              <w:right w:val="nil"/>
            </w:tcBorders>
          </w:tcPr>
          <w:p w14:paraId="67DB66FA" w14:textId="77777777" w:rsidR="0074285F" w:rsidRDefault="0074285F" w:rsidP="00495D0B">
            <w:pPr>
              <w:adjustRightInd w:val="0"/>
              <w:ind w:right="144"/>
              <w:rPr>
                <w:sz w:val="20"/>
                <w:szCs w:val="20"/>
              </w:rPr>
            </w:pPr>
            <w:r>
              <w:rPr>
                <w:b/>
                <w:sz w:val="20"/>
                <w:szCs w:val="20"/>
              </w:rPr>
              <w:t>Description</w:t>
            </w:r>
          </w:p>
        </w:tc>
        <w:tc>
          <w:tcPr>
            <w:tcW w:w="432" w:type="dxa"/>
            <w:tcBorders>
              <w:top w:val="nil"/>
              <w:left w:val="nil"/>
              <w:bottom w:val="nil"/>
              <w:right w:val="nil"/>
            </w:tcBorders>
          </w:tcPr>
          <w:p w14:paraId="670A6134" w14:textId="77777777" w:rsidR="0074285F" w:rsidRDefault="0074285F" w:rsidP="00495D0B">
            <w:pPr>
              <w:adjustRightInd w:val="0"/>
              <w:ind w:right="144"/>
              <w:jc w:val="center"/>
              <w:rPr>
                <w:sz w:val="20"/>
                <w:szCs w:val="20"/>
              </w:rPr>
            </w:pPr>
            <w:r>
              <w:rPr>
                <w:b/>
                <w:sz w:val="20"/>
                <w:szCs w:val="20"/>
              </w:rPr>
              <w:t>X</w:t>
            </w:r>
          </w:p>
        </w:tc>
        <w:tc>
          <w:tcPr>
            <w:tcW w:w="35" w:type="dxa"/>
            <w:tcBorders>
              <w:top w:val="nil"/>
              <w:left w:val="nil"/>
              <w:bottom w:val="nil"/>
              <w:right w:val="nil"/>
            </w:tcBorders>
          </w:tcPr>
          <w:p w14:paraId="144006AC" w14:textId="77777777" w:rsidR="0074285F" w:rsidRDefault="0074285F" w:rsidP="00495D0B">
            <w:pPr>
              <w:adjustRightInd w:val="0"/>
              <w:ind w:right="144"/>
              <w:jc w:val="center"/>
              <w:rPr>
                <w:sz w:val="20"/>
                <w:szCs w:val="20"/>
              </w:rPr>
            </w:pPr>
          </w:p>
        </w:tc>
        <w:tc>
          <w:tcPr>
            <w:tcW w:w="1440" w:type="dxa"/>
            <w:gridSpan w:val="3"/>
            <w:tcBorders>
              <w:top w:val="nil"/>
              <w:left w:val="nil"/>
              <w:bottom w:val="nil"/>
              <w:right w:val="nil"/>
            </w:tcBorders>
          </w:tcPr>
          <w:p w14:paraId="774CB4D8" w14:textId="77777777" w:rsidR="0074285F" w:rsidRDefault="0074285F" w:rsidP="00495D0B">
            <w:pPr>
              <w:adjustRightInd w:val="0"/>
              <w:ind w:right="144"/>
              <w:rPr>
                <w:sz w:val="20"/>
                <w:szCs w:val="20"/>
              </w:rPr>
            </w:pPr>
            <w:r>
              <w:rPr>
                <w:b/>
                <w:sz w:val="20"/>
                <w:szCs w:val="20"/>
              </w:rPr>
              <w:t>AN 1/80</w:t>
            </w:r>
          </w:p>
        </w:tc>
      </w:tr>
      <w:tr w:rsidR="0074285F" w14:paraId="37DAEFC8" w14:textId="77777777" w:rsidTr="00495D0B">
        <w:trPr>
          <w:gridAfter w:val="1"/>
          <w:wAfter w:w="331" w:type="dxa"/>
        </w:trPr>
        <w:tc>
          <w:tcPr>
            <w:tcW w:w="2980" w:type="dxa"/>
            <w:gridSpan w:val="3"/>
            <w:tcBorders>
              <w:top w:val="nil"/>
              <w:left w:val="nil"/>
              <w:bottom w:val="nil"/>
              <w:right w:val="nil"/>
            </w:tcBorders>
          </w:tcPr>
          <w:p w14:paraId="4EDE305E" w14:textId="77777777" w:rsidR="0074285F" w:rsidRDefault="0074285F" w:rsidP="00495D0B">
            <w:pPr>
              <w:adjustRightInd w:val="0"/>
              <w:ind w:right="144"/>
              <w:rPr>
                <w:sz w:val="20"/>
                <w:szCs w:val="20"/>
              </w:rPr>
            </w:pPr>
          </w:p>
        </w:tc>
        <w:tc>
          <w:tcPr>
            <w:tcW w:w="6544" w:type="dxa"/>
            <w:gridSpan w:val="8"/>
            <w:tcBorders>
              <w:top w:val="nil"/>
              <w:left w:val="nil"/>
              <w:bottom w:val="nil"/>
              <w:right w:val="nil"/>
            </w:tcBorders>
          </w:tcPr>
          <w:p w14:paraId="3CF25606" w14:textId="77777777" w:rsidR="0074285F" w:rsidRDefault="0074285F" w:rsidP="00495D0B">
            <w:pPr>
              <w:adjustRightInd w:val="0"/>
              <w:ind w:right="144"/>
              <w:rPr>
                <w:sz w:val="20"/>
                <w:szCs w:val="20"/>
              </w:rPr>
            </w:pPr>
            <w:r>
              <w:rPr>
                <w:sz w:val="20"/>
                <w:szCs w:val="20"/>
              </w:rPr>
              <w:t>A free-form description to clarify the related data elements and their content</w:t>
            </w:r>
          </w:p>
        </w:tc>
      </w:tr>
      <w:tr w:rsidR="0074285F" w14:paraId="2B63932C" w14:textId="77777777" w:rsidTr="00495D0B">
        <w:trPr>
          <w:gridAfter w:val="1"/>
          <w:wAfter w:w="331" w:type="dxa"/>
        </w:trPr>
        <w:tc>
          <w:tcPr>
            <w:tcW w:w="2980" w:type="dxa"/>
            <w:gridSpan w:val="3"/>
            <w:tcBorders>
              <w:top w:val="nil"/>
              <w:left w:val="nil"/>
              <w:bottom w:val="nil"/>
              <w:right w:val="nil"/>
            </w:tcBorders>
          </w:tcPr>
          <w:p w14:paraId="652DB00F" w14:textId="77777777" w:rsidR="0074285F" w:rsidRDefault="0074285F" w:rsidP="00495D0B">
            <w:pPr>
              <w:adjustRightInd w:val="0"/>
              <w:ind w:right="144"/>
              <w:rPr>
                <w:sz w:val="20"/>
                <w:szCs w:val="20"/>
              </w:rPr>
            </w:pPr>
          </w:p>
        </w:tc>
        <w:tc>
          <w:tcPr>
            <w:tcW w:w="6544" w:type="dxa"/>
            <w:gridSpan w:val="8"/>
            <w:tcBorders>
              <w:top w:val="nil"/>
              <w:left w:val="nil"/>
              <w:bottom w:val="nil"/>
              <w:right w:val="nil"/>
            </w:tcBorders>
            <w:shd w:val="pct20" w:color="auto" w:fill="auto"/>
          </w:tcPr>
          <w:p w14:paraId="24C81893" w14:textId="77777777" w:rsidR="0074285F" w:rsidRDefault="0074285F" w:rsidP="00495D0B">
            <w:pPr>
              <w:adjustRightInd w:val="0"/>
              <w:ind w:right="144"/>
              <w:rPr>
                <w:sz w:val="20"/>
                <w:szCs w:val="20"/>
              </w:rPr>
            </w:pPr>
            <w:r>
              <w:rPr>
                <w:sz w:val="20"/>
                <w:szCs w:val="20"/>
              </w:rPr>
              <w:t>ESI ID</w:t>
            </w:r>
          </w:p>
        </w:tc>
      </w:tr>
    </w:tbl>
    <w:p w14:paraId="2611DBAC" w14:textId="77777777" w:rsidR="0074285F" w:rsidRDefault="0074285F" w:rsidP="0074285F">
      <w:pPr>
        <w:rPr>
          <w:sz w:val="20"/>
          <w:szCs w:val="20"/>
        </w:rPr>
      </w:pPr>
    </w:p>
    <w:p w14:paraId="1625236A" w14:textId="568AD90A" w:rsidR="0074285F" w:rsidRDefault="00A46FF4" w:rsidP="0074285F">
      <w:pPr>
        <w:rPr>
          <w:b/>
          <w:sz w:val="20"/>
          <w:szCs w:val="20"/>
        </w:rPr>
      </w:pPr>
      <w:r>
        <w:rPr>
          <w:noProof/>
        </w:rPr>
        <mc:AlternateContent>
          <mc:Choice Requires="wps">
            <w:drawing>
              <wp:anchor distT="0" distB="0" distL="114300" distR="114300" simplePos="0" relativeHeight="251667456" behindDoc="0" locked="0" layoutInCell="0" allowOverlap="1" wp14:anchorId="0A6C84CC" wp14:editId="2C6C6C7E">
                <wp:simplePos x="0" y="0"/>
                <wp:positionH relativeFrom="column">
                  <wp:posOffset>-139065</wp:posOffset>
                </wp:positionH>
                <wp:positionV relativeFrom="paragraph">
                  <wp:posOffset>286385</wp:posOffset>
                </wp:positionV>
                <wp:extent cx="1219200" cy="533400"/>
                <wp:effectExtent l="0" t="742950" r="0" b="0"/>
                <wp:wrapNone/>
                <wp:docPr id="244254261"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3637A9E9" w14:textId="77777777" w:rsidR="0074285F" w:rsidRPr="0007180D" w:rsidRDefault="0074285F" w:rsidP="0074285F">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6C84C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3637A9E9" w14:textId="77777777" w:rsidR="0074285F" w:rsidRPr="0007180D" w:rsidRDefault="0074285F" w:rsidP="0074285F">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6BED0464" wp14:editId="0B4C8AF1">
                <wp:simplePos x="0" y="0"/>
                <wp:positionH relativeFrom="column">
                  <wp:posOffset>4051935</wp:posOffset>
                </wp:positionH>
                <wp:positionV relativeFrom="paragraph">
                  <wp:posOffset>438785</wp:posOffset>
                </wp:positionV>
                <wp:extent cx="2171700" cy="2171700"/>
                <wp:effectExtent l="19050" t="857250" r="0" b="0"/>
                <wp:wrapNone/>
                <wp:docPr id="25572502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107E0F90" w14:textId="77777777" w:rsidR="0074285F" w:rsidRDefault="0074285F" w:rsidP="0074285F">
                            <w:pPr>
                              <w:rPr>
                                <w:sz w:val="20"/>
                                <w:szCs w:val="20"/>
                              </w:rPr>
                            </w:pPr>
                            <w:r>
                              <w:rPr>
                                <w:sz w:val="20"/>
                                <w:szCs w:val="20"/>
                              </w:rPr>
                              <w:t>This column shows the X12 attributes for each data element.</w:t>
                            </w:r>
                          </w:p>
                          <w:p w14:paraId="4F27B877" w14:textId="77777777" w:rsidR="0074285F" w:rsidRDefault="0074285F" w:rsidP="0074285F">
                            <w:pPr>
                              <w:pStyle w:val="Footer"/>
                              <w:widowControl/>
                              <w:tabs>
                                <w:tab w:val="clear" w:pos="4320"/>
                                <w:tab w:val="clear" w:pos="8640"/>
                              </w:tabs>
                              <w:rPr>
                                <w:rFonts w:ascii="Times New Roman" w:hAnsi="Times New Roman" w:cs="Times New Roman"/>
                              </w:rPr>
                            </w:pPr>
                          </w:p>
                          <w:p w14:paraId="41DC8D10" w14:textId="77777777" w:rsidR="0074285F" w:rsidRDefault="0074285F" w:rsidP="0074285F">
                            <w:pPr>
                              <w:rPr>
                                <w:sz w:val="20"/>
                                <w:szCs w:val="20"/>
                              </w:rPr>
                            </w:pPr>
                            <w:r>
                              <w:rPr>
                                <w:sz w:val="20"/>
                                <w:szCs w:val="20"/>
                              </w:rPr>
                              <w:t>M = Mandatory</w:t>
                            </w:r>
                          </w:p>
                          <w:p w14:paraId="451C84DD" w14:textId="77777777" w:rsidR="0074285F" w:rsidRDefault="0074285F" w:rsidP="0074285F">
                            <w:pPr>
                              <w:rPr>
                                <w:sz w:val="20"/>
                                <w:szCs w:val="20"/>
                              </w:rPr>
                            </w:pPr>
                            <w:r>
                              <w:rPr>
                                <w:sz w:val="20"/>
                                <w:szCs w:val="20"/>
                              </w:rPr>
                              <w:t>O = Optional</w:t>
                            </w:r>
                          </w:p>
                          <w:p w14:paraId="7221FB42" w14:textId="77777777" w:rsidR="0074285F" w:rsidRDefault="0074285F" w:rsidP="0074285F">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1CB0FF2D" w14:textId="77777777" w:rsidR="0074285F" w:rsidRDefault="0074285F" w:rsidP="0074285F">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4D3A1FEA" w14:textId="77777777" w:rsidR="0074285F" w:rsidRDefault="0074285F" w:rsidP="0074285F">
                            <w:pPr>
                              <w:rPr>
                                <w:sz w:val="20"/>
                                <w:szCs w:val="20"/>
                              </w:rPr>
                            </w:pPr>
                          </w:p>
                          <w:p w14:paraId="49E7212F" w14:textId="77777777" w:rsidR="0074285F" w:rsidRDefault="0074285F" w:rsidP="0074285F">
                            <w:pPr>
                              <w:rPr>
                                <w:sz w:val="20"/>
                                <w:szCs w:val="20"/>
                              </w:rPr>
                            </w:pPr>
                            <w:r>
                              <w:rPr>
                                <w:sz w:val="20"/>
                                <w:szCs w:val="20"/>
                              </w:rPr>
                              <w:t>AN = Alphanumeric</w:t>
                            </w:r>
                          </w:p>
                          <w:p w14:paraId="42F0E55C" w14:textId="77777777" w:rsidR="0074285F" w:rsidRDefault="0074285F" w:rsidP="0074285F">
                            <w:pPr>
                              <w:rPr>
                                <w:sz w:val="20"/>
                                <w:szCs w:val="20"/>
                              </w:rPr>
                            </w:pPr>
                            <w:r>
                              <w:rPr>
                                <w:sz w:val="20"/>
                                <w:szCs w:val="20"/>
                              </w:rPr>
                              <w:t>N# = Implied Decimal at position #</w:t>
                            </w:r>
                          </w:p>
                          <w:p w14:paraId="2E9BD9BB" w14:textId="77777777" w:rsidR="0074285F" w:rsidRDefault="0074285F" w:rsidP="0074285F">
                            <w:pPr>
                              <w:rPr>
                                <w:sz w:val="20"/>
                                <w:szCs w:val="20"/>
                              </w:rPr>
                            </w:pPr>
                            <w:r>
                              <w:rPr>
                                <w:sz w:val="20"/>
                                <w:szCs w:val="20"/>
                              </w:rPr>
                              <w:t>ID = Identification</w:t>
                            </w:r>
                          </w:p>
                          <w:p w14:paraId="2BFCB693" w14:textId="77777777" w:rsidR="0074285F" w:rsidRDefault="0074285F" w:rsidP="0074285F">
                            <w:pPr>
                              <w:rPr>
                                <w:sz w:val="20"/>
                                <w:szCs w:val="20"/>
                              </w:rPr>
                            </w:pPr>
                            <w:r>
                              <w:rPr>
                                <w:sz w:val="20"/>
                                <w:szCs w:val="20"/>
                              </w:rPr>
                              <w:t>R = Real</w:t>
                            </w:r>
                          </w:p>
                          <w:p w14:paraId="18F4DE80" w14:textId="77777777" w:rsidR="0074285F" w:rsidRDefault="0074285F" w:rsidP="0074285F">
                            <w:pPr>
                              <w:rPr>
                                <w:sz w:val="20"/>
                                <w:szCs w:val="20"/>
                              </w:rPr>
                            </w:pPr>
                          </w:p>
                          <w:p w14:paraId="050897B7" w14:textId="77777777" w:rsidR="0074285F" w:rsidRPr="0007180D" w:rsidRDefault="0074285F" w:rsidP="0074285F">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D0464"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07E0F90" w14:textId="77777777" w:rsidR="0074285F" w:rsidRDefault="0074285F" w:rsidP="0074285F">
                      <w:pPr>
                        <w:rPr>
                          <w:sz w:val="20"/>
                          <w:szCs w:val="20"/>
                        </w:rPr>
                      </w:pPr>
                      <w:r>
                        <w:rPr>
                          <w:sz w:val="20"/>
                          <w:szCs w:val="20"/>
                        </w:rPr>
                        <w:t>This column shows the X12 attributes for each data element.</w:t>
                      </w:r>
                    </w:p>
                    <w:p w14:paraId="4F27B877" w14:textId="77777777" w:rsidR="0074285F" w:rsidRDefault="0074285F" w:rsidP="0074285F">
                      <w:pPr>
                        <w:pStyle w:val="Footer"/>
                        <w:widowControl/>
                        <w:tabs>
                          <w:tab w:val="clear" w:pos="4320"/>
                          <w:tab w:val="clear" w:pos="8640"/>
                        </w:tabs>
                        <w:rPr>
                          <w:rFonts w:ascii="Times New Roman" w:hAnsi="Times New Roman" w:cs="Times New Roman"/>
                        </w:rPr>
                      </w:pPr>
                    </w:p>
                    <w:p w14:paraId="41DC8D10" w14:textId="77777777" w:rsidR="0074285F" w:rsidRDefault="0074285F" w:rsidP="0074285F">
                      <w:pPr>
                        <w:rPr>
                          <w:sz w:val="20"/>
                          <w:szCs w:val="20"/>
                        </w:rPr>
                      </w:pPr>
                      <w:r>
                        <w:rPr>
                          <w:sz w:val="20"/>
                          <w:szCs w:val="20"/>
                        </w:rPr>
                        <w:t>M = Mandatory</w:t>
                      </w:r>
                    </w:p>
                    <w:p w14:paraId="451C84DD" w14:textId="77777777" w:rsidR="0074285F" w:rsidRDefault="0074285F" w:rsidP="0074285F">
                      <w:pPr>
                        <w:rPr>
                          <w:sz w:val="20"/>
                          <w:szCs w:val="20"/>
                        </w:rPr>
                      </w:pPr>
                      <w:r>
                        <w:rPr>
                          <w:sz w:val="20"/>
                          <w:szCs w:val="20"/>
                        </w:rPr>
                        <w:t>O = Optional</w:t>
                      </w:r>
                    </w:p>
                    <w:p w14:paraId="7221FB42" w14:textId="77777777" w:rsidR="0074285F" w:rsidRDefault="0074285F" w:rsidP="0074285F">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1CB0FF2D" w14:textId="77777777" w:rsidR="0074285F" w:rsidRDefault="0074285F" w:rsidP="0074285F">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4D3A1FEA" w14:textId="77777777" w:rsidR="0074285F" w:rsidRDefault="0074285F" w:rsidP="0074285F">
                      <w:pPr>
                        <w:rPr>
                          <w:sz w:val="20"/>
                          <w:szCs w:val="20"/>
                        </w:rPr>
                      </w:pPr>
                    </w:p>
                    <w:p w14:paraId="49E7212F" w14:textId="77777777" w:rsidR="0074285F" w:rsidRDefault="0074285F" w:rsidP="0074285F">
                      <w:pPr>
                        <w:rPr>
                          <w:sz w:val="20"/>
                          <w:szCs w:val="20"/>
                        </w:rPr>
                      </w:pPr>
                      <w:r>
                        <w:rPr>
                          <w:sz w:val="20"/>
                          <w:szCs w:val="20"/>
                        </w:rPr>
                        <w:t>AN = Alphanumeric</w:t>
                      </w:r>
                    </w:p>
                    <w:p w14:paraId="42F0E55C" w14:textId="77777777" w:rsidR="0074285F" w:rsidRDefault="0074285F" w:rsidP="0074285F">
                      <w:pPr>
                        <w:rPr>
                          <w:sz w:val="20"/>
                          <w:szCs w:val="20"/>
                        </w:rPr>
                      </w:pPr>
                      <w:r>
                        <w:rPr>
                          <w:sz w:val="20"/>
                          <w:szCs w:val="20"/>
                        </w:rPr>
                        <w:t>N# = Implied Decimal at position #</w:t>
                      </w:r>
                    </w:p>
                    <w:p w14:paraId="2E9BD9BB" w14:textId="77777777" w:rsidR="0074285F" w:rsidRDefault="0074285F" w:rsidP="0074285F">
                      <w:pPr>
                        <w:rPr>
                          <w:sz w:val="20"/>
                          <w:szCs w:val="20"/>
                        </w:rPr>
                      </w:pPr>
                      <w:r>
                        <w:rPr>
                          <w:sz w:val="20"/>
                          <w:szCs w:val="20"/>
                        </w:rPr>
                        <w:t>ID = Identification</w:t>
                      </w:r>
                    </w:p>
                    <w:p w14:paraId="2BFCB693" w14:textId="77777777" w:rsidR="0074285F" w:rsidRDefault="0074285F" w:rsidP="0074285F">
                      <w:pPr>
                        <w:rPr>
                          <w:sz w:val="20"/>
                          <w:szCs w:val="20"/>
                        </w:rPr>
                      </w:pPr>
                      <w:r>
                        <w:rPr>
                          <w:sz w:val="20"/>
                          <w:szCs w:val="20"/>
                        </w:rPr>
                        <w:t>R = Real</w:t>
                      </w:r>
                    </w:p>
                    <w:p w14:paraId="18F4DE80" w14:textId="77777777" w:rsidR="0074285F" w:rsidRDefault="0074285F" w:rsidP="0074285F">
                      <w:pPr>
                        <w:rPr>
                          <w:sz w:val="20"/>
                          <w:szCs w:val="20"/>
                        </w:rPr>
                      </w:pPr>
                    </w:p>
                    <w:p w14:paraId="050897B7" w14:textId="77777777" w:rsidR="0074285F" w:rsidRPr="0007180D" w:rsidRDefault="0074285F" w:rsidP="0074285F">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11C2F7E2" wp14:editId="5D1D16B3">
                <wp:simplePos x="0" y="0"/>
                <wp:positionH relativeFrom="column">
                  <wp:posOffset>1689735</wp:posOffset>
                </wp:positionH>
                <wp:positionV relativeFrom="paragraph">
                  <wp:posOffset>626745</wp:posOffset>
                </wp:positionV>
                <wp:extent cx="1920240" cy="1371600"/>
                <wp:effectExtent l="0" t="1504950" r="3810" b="0"/>
                <wp:wrapNone/>
                <wp:docPr id="1073906920"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35B0F856" w14:textId="77777777" w:rsidR="0074285F" w:rsidRDefault="0074285F" w:rsidP="0074285F">
                            <w:pPr>
                              <w:rPr>
                                <w:sz w:val="20"/>
                                <w:szCs w:val="20"/>
                              </w:rPr>
                            </w:pPr>
                            <w:r>
                              <w:rPr>
                                <w:sz w:val="20"/>
                                <w:szCs w:val="20"/>
                              </w:rPr>
                              <w:t xml:space="preserve">These are X12 code descriptions, which often do not relate to the Texas descriptions.  </w:t>
                            </w:r>
                          </w:p>
                          <w:p w14:paraId="6133BF33" w14:textId="77777777" w:rsidR="0074285F" w:rsidRDefault="0074285F" w:rsidP="0074285F">
                            <w:pPr>
                              <w:pStyle w:val="BodyText2"/>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193AFE11" w14:textId="77777777" w:rsidR="0074285F" w:rsidRDefault="0074285F" w:rsidP="0074285F">
                            <w:pPr>
                              <w:rPr>
                                <w:sz w:val="20"/>
                                <w:szCs w:val="20"/>
                              </w:rPr>
                            </w:pPr>
                          </w:p>
                          <w:p w14:paraId="0731934B" w14:textId="77777777" w:rsidR="0074285F" w:rsidRDefault="0074285F" w:rsidP="0074285F">
                            <w:pPr>
                              <w:rPr>
                                <w:sz w:val="20"/>
                                <w:szCs w:val="20"/>
                              </w:rPr>
                            </w:pPr>
                          </w:p>
                          <w:p w14:paraId="13EC51CE" w14:textId="77777777" w:rsidR="0074285F" w:rsidRDefault="0074285F" w:rsidP="0074285F">
                            <w:pPr>
                              <w:rPr>
                                <w:sz w:val="20"/>
                                <w:szCs w:val="20"/>
                              </w:rPr>
                            </w:pPr>
                          </w:p>
                          <w:p w14:paraId="6C0B1018" w14:textId="77777777" w:rsidR="0074285F" w:rsidRPr="0007180D" w:rsidRDefault="0074285F" w:rsidP="0074285F">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2F7E2"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35B0F856" w14:textId="77777777" w:rsidR="0074285F" w:rsidRDefault="0074285F" w:rsidP="0074285F">
                      <w:pPr>
                        <w:rPr>
                          <w:sz w:val="20"/>
                          <w:szCs w:val="20"/>
                        </w:rPr>
                      </w:pPr>
                      <w:r>
                        <w:rPr>
                          <w:sz w:val="20"/>
                          <w:szCs w:val="20"/>
                        </w:rPr>
                        <w:t xml:space="preserve">These are X12 code descriptions, which often do not relate to the Texas descriptions.  </w:t>
                      </w:r>
                    </w:p>
                    <w:p w14:paraId="6133BF33" w14:textId="77777777" w:rsidR="0074285F" w:rsidRDefault="0074285F" w:rsidP="0074285F">
                      <w:pPr>
                        <w:pStyle w:val="BodyText2"/>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193AFE11" w14:textId="77777777" w:rsidR="0074285F" w:rsidRDefault="0074285F" w:rsidP="0074285F">
                      <w:pPr>
                        <w:rPr>
                          <w:sz w:val="20"/>
                          <w:szCs w:val="20"/>
                        </w:rPr>
                      </w:pPr>
                    </w:p>
                    <w:p w14:paraId="0731934B" w14:textId="77777777" w:rsidR="0074285F" w:rsidRDefault="0074285F" w:rsidP="0074285F">
                      <w:pPr>
                        <w:rPr>
                          <w:sz w:val="20"/>
                          <w:szCs w:val="20"/>
                        </w:rPr>
                      </w:pPr>
                    </w:p>
                    <w:p w14:paraId="13EC51CE" w14:textId="77777777" w:rsidR="0074285F" w:rsidRDefault="0074285F" w:rsidP="0074285F">
                      <w:pPr>
                        <w:rPr>
                          <w:sz w:val="20"/>
                          <w:szCs w:val="20"/>
                        </w:rPr>
                      </w:pPr>
                    </w:p>
                    <w:p w14:paraId="6C0B1018" w14:textId="77777777" w:rsidR="0074285F" w:rsidRPr="0007180D" w:rsidRDefault="0074285F" w:rsidP="0074285F">
                      <w:pPr>
                        <w:rPr>
                          <w:sz w:val="20"/>
                          <w:szCs w:val="20"/>
                        </w:rPr>
                      </w:pPr>
                    </w:p>
                  </w:txbxContent>
                </v:textbox>
              </v:shape>
            </w:pict>
          </mc:Fallback>
        </mc:AlternateContent>
      </w:r>
      <w:r w:rsidR="0074285F">
        <w:rPr>
          <w:b/>
          <w:sz w:val="20"/>
          <w:szCs w:val="20"/>
        </w:rPr>
        <w:t xml:space="preserve">   </w:t>
      </w:r>
    </w:p>
    <w:p w14:paraId="29CC4964" w14:textId="77777777" w:rsidR="0074285F" w:rsidRDefault="0074285F" w:rsidP="0074285F">
      <w:pPr>
        <w:rPr>
          <w:sz w:val="20"/>
          <w:szCs w:val="20"/>
        </w:rPr>
      </w:pPr>
    </w:p>
    <w:p w14:paraId="1D28376E" w14:textId="77777777" w:rsidR="0074285F" w:rsidRDefault="0074285F" w:rsidP="0074285F">
      <w:pPr>
        <w:rPr>
          <w:sz w:val="20"/>
          <w:szCs w:val="20"/>
        </w:rPr>
      </w:pPr>
    </w:p>
    <w:p w14:paraId="2AE32FFC" w14:textId="77777777" w:rsidR="0074285F" w:rsidRDefault="0074285F" w:rsidP="0074285F">
      <w:pPr>
        <w:rPr>
          <w:sz w:val="20"/>
          <w:szCs w:val="20"/>
        </w:rPr>
      </w:pPr>
    </w:p>
    <w:p w14:paraId="68B492C9" w14:textId="77777777" w:rsidR="0074285F" w:rsidRDefault="0074285F" w:rsidP="0074285F">
      <w:pPr>
        <w:rPr>
          <w:sz w:val="20"/>
          <w:szCs w:val="20"/>
        </w:rPr>
      </w:pPr>
    </w:p>
    <w:p w14:paraId="72702AB8" w14:textId="77777777" w:rsidR="0074285F" w:rsidRDefault="0074285F" w:rsidP="0074285F">
      <w:pPr>
        <w:rPr>
          <w:sz w:val="20"/>
          <w:szCs w:val="20"/>
        </w:rPr>
      </w:pPr>
    </w:p>
    <w:p w14:paraId="5423BECB" w14:textId="77777777" w:rsidR="0074285F" w:rsidRDefault="0074285F" w:rsidP="0074285F">
      <w:pPr>
        <w:rPr>
          <w:sz w:val="20"/>
          <w:szCs w:val="20"/>
        </w:rPr>
      </w:pPr>
    </w:p>
    <w:p w14:paraId="7A5B4596" w14:textId="77777777" w:rsidR="0074285F" w:rsidRDefault="0074285F" w:rsidP="0074285F">
      <w:pPr>
        <w:rPr>
          <w:sz w:val="20"/>
          <w:szCs w:val="20"/>
        </w:rPr>
      </w:pPr>
    </w:p>
    <w:p w14:paraId="1A899583" w14:textId="77777777" w:rsidR="0074285F" w:rsidRDefault="0074285F" w:rsidP="0074285F">
      <w:pPr>
        <w:rPr>
          <w:sz w:val="20"/>
          <w:szCs w:val="20"/>
        </w:rPr>
      </w:pPr>
    </w:p>
    <w:p w14:paraId="2B398C8C" w14:textId="77777777" w:rsidR="0074285F" w:rsidRDefault="0074285F" w:rsidP="0074285F">
      <w:pPr>
        <w:rPr>
          <w:sz w:val="20"/>
          <w:szCs w:val="20"/>
        </w:rPr>
      </w:pPr>
    </w:p>
    <w:p w14:paraId="59D1950C" w14:textId="77777777" w:rsidR="0074285F" w:rsidRDefault="0074285F" w:rsidP="0074285F">
      <w:pPr>
        <w:rPr>
          <w:sz w:val="20"/>
          <w:szCs w:val="20"/>
        </w:rPr>
      </w:pPr>
    </w:p>
    <w:p w14:paraId="584FE46B" w14:textId="77777777" w:rsidR="0074285F" w:rsidRDefault="0074285F" w:rsidP="0074285F">
      <w:pPr>
        <w:rPr>
          <w:sz w:val="20"/>
          <w:szCs w:val="20"/>
        </w:rPr>
      </w:pPr>
    </w:p>
    <w:p w14:paraId="0BFACEC4" w14:textId="77777777" w:rsidR="0074285F" w:rsidRDefault="0074285F" w:rsidP="0074285F">
      <w:pPr>
        <w:rPr>
          <w:sz w:val="20"/>
          <w:szCs w:val="20"/>
        </w:rPr>
      </w:pPr>
    </w:p>
    <w:p w14:paraId="2FDAEC47" w14:textId="77777777" w:rsidR="0074285F" w:rsidRDefault="0074285F" w:rsidP="0074285F">
      <w:pPr>
        <w:rPr>
          <w:sz w:val="20"/>
          <w:szCs w:val="20"/>
        </w:rPr>
      </w:pPr>
    </w:p>
    <w:p w14:paraId="7CA726AC" w14:textId="77777777" w:rsidR="0074285F" w:rsidRDefault="0074285F" w:rsidP="0074285F">
      <w:pPr>
        <w:rPr>
          <w:sz w:val="20"/>
          <w:szCs w:val="20"/>
        </w:rPr>
      </w:pPr>
    </w:p>
    <w:p w14:paraId="33838E3E" w14:textId="77777777" w:rsidR="0074285F" w:rsidRDefault="0074285F" w:rsidP="0074285F"/>
    <w:p w14:paraId="58F4C0CE" w14:textId="77777777" w:rsidR="0074285F" w:rsidRDefault="0074285F" w:rsidP="0074285F"/>
    <w:p w14:paraId="40958856" w14:textId="77777777" w:rsidR="0074285F" w:rsidRDefault="0074285F" w:rsidP="0074285F"/>
    <w:p w14:paraId="439C1B7E" w14:textId="77777777" w:rsidR="0074285F" w:rsidRDefault="0074285F" w:rsidP="0074285F"/>
    <w:p w14:paraId="56D778DA" w14:textId="77777777" w:rsidR="0074285F" w:rsidRDefault="0074285F" w:rsidP="0074285F"/>
    <w:p w14:paraId="2344395C" w14:textId="77777777" w:rsidR="0074285F" w:rsidRDefault="0074285F" w:rsidP="0074285F"/>
    <w:p w14:paraId="0B59430F" w14:textId="77777777" w:rsidR="0074285F" w:rsidRDefault="0074285F" w:rsidP="0074285F"/>
    <w:p w14:paraId="7A6E589C" w14:textId="77777777" w:rsidR="0074285F" w:rsidRDefault="0074285F" w:rsidP="0074285F">
      <w:pPr>
        <w:widowControl w:val="0"/>
        <w:autoSpaceDE w:val="0"/>
        <w:autoSpaceDN w:val="0"/>
        <w:adjustRightInd w:val="0"/>
        <w:rPr>
          <w:b/>
          <w:sz w:val="40"/>
          <w:szCs w:val="40"/>
        </w:rPr>
      </w:pPr>
      <w:bookmarkStart w:id="0" w:name="book1"/>
      <w:bookmarkEnd w:id="0"/>
      <w:r>
        <w:rPr>
          <w:b/>
          <w:sz w:val="40"/>
          <w:szCs w:val="40"/>
        </w:rPr>
        <w:lastRenderedPageBreak/>
        <w:t>814 General Request, Response or Confirmation</w:t>
      </w:r>
    </w:p>
    <w:p w14:paraId="764A416B" w14:textId="77777777" w:rsidR="0074285F" w:rsidRDefault="0074285F" w:rsidP="0074285F">
      <w:pPr>
        <w:widowControl w:val="0"/>
        <w:autoSpaceDE w:val="0"/>
        <w:autoSpaceDN w:val="0"/>
        <w:adjustRightInd w:val="0"/>
        <w:rPr>
          <w:b/>
          <w:sz w:val="40"/>
          <w:szCs w:val="40"/>
        </w:rPr>
      </w:pPr>
      <w:r>
        <w:rPr>
          <w:b/>
          <w:sz w:val="40"/>
          <w:szCs w:val="40"/>
        </w:rPr>
        <w:t>ANSI ASC X12 Structure</w:t>
      </w:r>
    </w:p>
    <w:p w14:paraId="19BCA3AE" w14:textId="77777777" w:rsidR="0074285F" w:rsidRDefault="0074285F" w:rsidP="0074285F">
      <w:pPr>
        <w:widowControl w:val="0"/>
        <w:autoSpaceDE w:val="0"/>
        <w:autoSpaceDN w:val="0"/>
        <w:adjustRightInd w:val="0"/>
        <w:rPr>
          <w:b/>
          <w:sz w:val="40"/>
          <w:szCs w:val="40"/>
        </w:rPr>
      </w:pPr>
    </w:p>
    <w:p w14:paraId="74DFFCC9" w14:textId="77777777" w:rsidR="0074285F" w:rsidRDefault="0074285F" w:rsidP="0074285F">
      <w:pPr>
        <w:autoSpaceDE w:val="0"/>
        <w:autoSpaceDN w:val="0"/>
        <w:adjustRightInd w:val="0"/>
        <w:jc w:val="right"/>
        <w:rPr>
          <w:b/>
          <w:sz w:val="40"/>
          <w:szCs w:val="40"/>
        </w:rPr>
      </w:pPr>
      <w:r>
        <w:rPr>
          <w:b/>
          <w:sz w:val="20"/>
          <w:szCs w:val="20"/>
        </w:rPr>
        <w:t>Functional Group ID=</w:t>
      </w:r>
      <w:r>
        <w:rPr>
          <w:b/>
          <w:sz w:val="40"/>
          <w:szCs w:val="40"/>
        </w:rPr>
        <w:t>GE</w:t>
      </w:r>
    </w:p>
    <w:p w14:paraId="4FF19C29" w14:textId="77777777" w:rsidR="0074285F" w:rsidRDefault="0074285F" w:rsidP="0074285F">
      <w:pPr>
        <w:autoSpaceDE w:val="0"/>
        <w:autoSpaceDN w:val="0"/>
        <w:adjustRightInd w:val="0"/>
        <w:rPr>
          <w:b/>
        </w:rPr>
      </w:pPr>
    </w:p>
    <w:p w14:paraId="0300B587" w14:textId="77777777" w:rsidR="0074285F" w:rsidRDefault="0074285F" w:rsidP="0074285F">
      <w:pPr>
        <w:autoSpaceDE w:val="0"/>
        <w:autoSpaceDN w:val="0"/>
        <w:adjustRightInd w:val="0"/>
        <w:rPr>
          <w:sz w:val="20"/>
          <w:szCs w:val="20"/>
        </w:rPr>
      </w:pPr>
      <w:r>
        <w:rPr>
          <w:b/>
          <w:sz w:val="20"/>
          <w:szCs w:val="20"/>
        </w:rPr>
        <w:t>Introduction:</w:t>
      </w:r>
    </w:p>
    <w:p w14:paraId="4D40AD58" w14:textId="77777777" w:rsidR="0074285F" w:rsidRDefault="0074285F" w:rsidP="0074285F">
      <w:pPr>
        <w:autoSpaceDE w:val="0"/>
        <w:autoSpaceDN w:val="0"/>
        <w:adjustRightInd w:val="0"/>
        <w:rPr>
          <w:sz w:val="20"/>
          <w:szCs w:val="20"/>
        </w:rPr>
      </w:pPr>
    </w:p>
    <w:p w14:paraId="4546F6BE" w14:textId="77777777" w:rsidR="0074285F" w:rsidRDefault="0074285F" w:rsidP="0074285F">
      <w:pPr>
        <w:autoSpaceDE w:val="0"/>
        <w:autoSpaceDN w:val="0"/>
        <w:adjustRightInd w:val="0"/>
        <w:rPr>
          <w:sz w:val="20"/>
          <w:szCs w:val="20"/>
        </w:rPr>
      </w:pPr>
      <w:r>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4E74A579" w14:textId="77777777" w:rsidR="0074285F" w:rsidRDefault="0074285F" w:rsidP="0074285F">
      <w:pPr>
        <w:autoSpaceDE w:val="0"/>
        <w:autoSpaceDN w:val="0"/>
        <w:adjustRightInd w:val="0"/>
        <w:rPr>
          <w:sz w:val="20"/>
          <w:szCs w:val="20"/>
        </w:rPr>
      </w:pPr>
    </w:p>
    <w:p w14:paraId="6BFCF39D" w14:textId="77777777" w:rsidR="0074285F" w:rsidRDefault="0074285F" w:rsidP="0074285F">
      <w:pPr>
        <w:autoSpaceDE w:val="0"/>
        <w:autoSpaceDN w:val="0"/>
        <w:adjustRightInd w:val="0"/>
        <w:rPr>
          <w:b/>
          <w:sz w:val="20"/>
          <w:szCs w:val="20"/>
        </w:rPr>
      </w:pPr>
      <w:r>
        <w:rPr>
          <w:b/>
          <w:sz w:val="20"/>
          <w:szCs w:val="20"/>
        </w:rPr>
        <w:t>Heading:</w:t>
      </w:r>
    </w:p>
    <w:p w14:paraId="621AB403" w14:textId="77777777" w:rsidR="0074285F" w:rsidRDefault="0074285F" w:rsidP="0074285F">
      <w:pPr>
        <w:autoSpaceDE w:val="0"/>
        <w:autoSpaceDN w:val="0"/>
        <w:adjustRightInd w:val="0"/>
        <w:rPr>
          <w:b/>
          <w:sz w:val="16"/>
          <w:szCs w:val="16"/>
        </w:rPr>
      </w:pPr>
    </w:p>
    <w:p w14:paraId="3578B92C" w14:textId="77777777" w:rsidR="0074285F" w:rsidRDefault="0074285F" w:rsidP="0074285F">
      <w:pPr>
        <w:tabs>
          <w:tab w:val="left" w:pos="864"/>
          <w:tab w:val="left" w:pos="1440"/>
          <w:tab w:val="left" w:pos="2160"/>
          <w:tab w:val="center" w:pos="5688"/>
          <w:tab w:val="center" w:pos="6480"/>
          <w:tab w:val="center" w:pos="7487"/>
          <w:tab w:val="center" w:pos="8496"/>
        </w:tabs>
        <w:autoSpaceDE w:val="0"/>
        <w:autoSpaceDN w:val="0"/>
        <w:adjustRightInd w:val="0"/>
        <w:rPr>
          <w:b/>
          <w:sz w:val="16"/>
          <w:szCs w:val="16"/>
        </w:rPr>
      </w:pPr>
      <w:r>
        <w:rPr>
          <w:b/>
          <w:sz w:val="16"/>
          <w:szCs w:val="16"/>
        </w:rPr>
        <w:tab/>
        <w:t>Pos.</w:t>
      </w:r>
      <w:r>
        <w:rPr>
          <w:b/>
          <w:sz w:val="16"/>
          <w:szCs w:val="16"/>
        </w:rPr>
        <w:tab/>
        <w:t>Seg.</w:t>
      </w:r>
      <w:r>
        <w:rPr>
          <w:b/>
          <w:sz w:val="16"/>
          <w:szCs w:val="16"/>
        </w:rPr>
        <w:tab/>
      </w:r>
      <w:r>
        <w:rPr>
          <w:b/>
          <w:sz w:val="16"/>
          <w:szCs w:val="16"/>
        </w:rPr>
        <w:tab/>
        <w:t>Req.</w:t>
      </w:r>
      <w:r>
        <w:rPr>
          <w:b/>
          <w:sz w:val="16"/>
          <w:szCs w:val="16"/>
        </w:rPr>
        <w:tab/>
      </w:r>
      <w:r>
        <w:rPr>
          <w:b/>
          <w:sz w:val="16"/>
          <w:szCs w:val="16"/>
        </w:rPr>
        <w:tab/>
        <w:t>Loop</w:t>
      </w:r>
      <w:r>
        <w:rPr>
          <w:b/>
          <w:sz w:val="16"/>
          <w:szCs w:val="16"/>
        </w:rPr>
        <w:tab/>
        <w:t>Notes and</w:t>
      </w:r>
    </w:p>
    <w:p w14:paraId="73649DE7" w14:textId="77777777" w:rsidR="0074285F" w:rsidRDefault="0074285F" w:rsidP="0074285F">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sz w:val="16"/>
          <w:szCs w:val="16"/>
          <w:u w:val="words"/>
        </w:rPr>
        <w:tab/>
        <w:t>No.</w:t>
      </w:r>
      <w:r>
        <w:rPr>
          <w:b/>
          <w:sz w:val="16"/>
          <w:szCs w:val="16"/>
          <w:u w:val="words"/>
        </w:rPr>
        <w:tab/>
        <w:t>ID</w:t>
      </w:r>
      <w:r>
        <w:rPr>
          <w:b/>
          <w:sz w:val="16"/>
          <w:szCs w:val="16"/>
          <w:u w:val="words"/>
        </w:rPr>
        <w:tab/>
        <w:t>Name</w:t>
      </w:r>
      <w:r>
        <w:rPr>
          <w:b/>
          <w:sz w:val="16"/>
          <w:szCs w:val="16"/>
          <w:u w:val="words"/>
        </w:rPr>
        <w:tab/>
        <w:t>Des.</w:t>
      </w:r>
      <w:r>
        <w:rPr>
          <w:b/>
          <w:sz w:val="16"/>
          <w:szCs w:val="16"/>
          <w:u w:val="words"/>
        </w:rPr>
        <w:tab/>
      </w:r>
      <w:proofErr w:type="spellStart"/>
      <w:r>
        <w:rPr>
          <w:b/>
          <w:sz w:val="16"/>
          <w:szCs w:val="16"/>
          <w:u w:val="words"/>
        </w:rPr>
        <w:t>Max.Use</w:t>
      </w:r>
      <w:proofErr w:type="spellEnd"/>
      <w:r>
        <w:rPr>
          <w:b/>
          <w:sz w:val="16"/>
          <w:szCs w:val="16"/>
          <w:u w:val="words"/>
        </w:rPr>
        <w:tab/>
        <w:t>Repeat</w:t>
      </w:r>
      <w:r>
        <w:rPr>
          <w:b/>
          <w:sz w:val="16"/>
          <w:szCs w:val="16"/>
          <w:u w:val="words"/>
        </w:rPr>
        <w:tab/>
        <w:t>Comments</w:t>
      </w:r>
      <w:r>
        <w:rPr>
          <w:b/>
          <w:sz w:val="16"/>
          <w:szCs w:val="16"/>
          <w:u w:val="words"/>
        </w:rPr>
        <w:tab/>
      </w:r>
    </w:p>
    <w:tbl>
      <w:tblPr>
        <w:tblW w:w="9502"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4285F" w14:paraId="79C319A0" w14:textId="77777777" w:rsidTr="00495D0B">
        <w:tc>
          <w:tcPr>
            <w:tcW w:w="864" w:type="dxa"/>
            <w:tcBorders>
              <w:top w:val="nil"/>
              <w:left w:val="nil"/>
              <w:bottom w:val="nil"/>
              <w:right w:val="nil"/>
            </w:tcBorders>
          </w:tcPr>
          <w:p w14:paraId="760AADB6" w14:textId="77777777" w:rsidR="0074285F" w:rsidRDefault="0074285F" w:rsidP="00495D0B">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M</w:t>
            </w:r>
          </w:p>
        </w:tc>
        <w:tc>
          <w:tcPr>
            <w:tcW w:w="576" w:type="dxa"/>
            <w:tcBorders>
              <w:top w:val="nil"/>
              <w:left w:val="nil"/>
              <w:bottom w:val="nil"/>
              <w:right w:val="nil"/>
            </w:tcBorders>
          </w:tcPr>
          <w:p w14:paraId="12B716A2" w14:textId="77777777" w:rsidR="0074285F" w:rsidRDefault="0074285F" w:rsidP="00495D0B">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010</w:t>
            </w:r>
          </w:p>
        </w:tc>
        <w:tc>
          <w:tcPr>
            <w:tcW w:w="720" w:type="dxa"/>
            <w:tcBorders>
              <w:top w:val="nil"/>
              <w:left w:val="nil"/>
              <w:bottom w:val="nil"/>
              <w:right w:val="nil"/>
            </w:tcBorders>
          </w:tcPr>
          <w:p w14:paraId="14EBED8A" w14:textId="77777777" w:rsidR="0074285F" w:rsidRDefault="0074285F" w:rsidP="00495D0B">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ST</w:t>
            </w:r>
          </w:p>
        </w:tc>
        <w:tc>
          <w:tcPr>
            <w:tcW w:w="3240" w:type="dxa"/>
            <w:tcBorders>
              <w:top w:val="nil"/>
              <w:left w:val="nil"/>
              <w:bottom w:val="nil"/>
              <w:right w:val="nil"/>
            </w:tcBorders>
          </w:tcPr>
          <w:p w14:paraId="3A0492D0" w14:textId="77777777" w:rsidR="0074285F" w:rsidRDefault="0074285F" w:rsidP="00495D0B">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Transaction Set Header</w:t>
            </w:r>
          </w:p>
        </w:tc>
        <w:tc>
          <w:tcPr>
            <w:tcW w:w="576" w:type="dxa"/>
            <w:tcBorders>
              <w:top w:val="nil"/>
              <w:left w:val="nil"/>
              <w:bottom w:val="nil"/>
              <w:right w:val="nil"/>
            </w:tcBorders>
          </w:tcPr>
          <w:p w14:paraId="5C80FA92" w14:textId="77777777" w:rsidR="0074285F" w:rsidRDefault="0074285F" w:rsidP="00495D0B">
            <w:pPr>
              <w:autoSpaceDE w:val="0"/>
              <w:autoSpaceDN w:val="0"/>
              <w:adjustRightInd w:val="0"/>
              <w:ind w:right="144"/>
              <w:jc w:val="center"/>
            </w:pPr>
            <w:r>
              <w:rPr>
                <w:sz w:val="16"/>
                <w:szCs w:val="16"/>
              </w:rPr>
              <w:t>M</w:t>
            </w:r>
          </w:p>
        </w:tc>
        <w:tc>
          <w:tcPr>
            <w:tcW w:w="1007" w:type="dxa"/>
            <w:tcBorders>
              <w:top w:val="nil"/>
              <w:left w:val="nil"/>
              <w:bottom w:val="nil"/>
              <w:right w:val="nil"/>
            </w:tcBorders>
          </w:tcPr>
          <w:p w14:paraId="5B19980B" w14:textId="77777777" w:rsidR="0074285F" w:rsidRDefault="0074285F" w:rsidP="00495D0B">
            <w:pPr>
              <w:autoSpaceDE w:val="0"/>
              <w:autoSpaceDN w:val="0"/>
              <w:adjustRightInd w:val="0"/>
              <w:ind w:right="144"/>
              <w:jc w:val="right"/>
            </w:pPr>
            <w:r>
              <w:rPr>
                <w:sz w:val="16"/>
                <w:szCs w:val="16"/>
              </w:rPr>
              <w:t>1</w:t>
            </w:r>
          </w:p>
        </w:tc>
        <w:tc>
          <w:tcPr>
            <w:tcW w:w="1007" w:type="dxa"/>
            <w:tcBorders>
              <w:top w:val="nil"/>
              <w:left w:val="nil"/>
              <w:bottom w:val="nil"/>
              <w:right w:val="nil"/>
            </w:tcBorders>
          </w:tcPr>
          <w:p w14:paraId="7FEAB223" w14:textId="77777777" w:rsidR="0074285F" w:rsidRDefault="0074285F" w:rsidP="00495D0B">
            <w:pPr>
              <w:autoSpaceDE w:val="0"/>
              <w:autoSpaceDN w:val="0"/>
              <w:adjustRightInd w:val="0"/>
              <w:ind w:right="144"/>
              <w:jc w:val="right"/>
            </w:pPr>
          </w:p>
        </w:tc>
        <w:tc>
          <w:tcPr>
            <w:tcW w:w="864" w:type="dxa"/>
            <w:tcBorders>
              <w:top w:val="nil"/>
              <w:left w:val="nil"/>
              <w:bottom w:val="nil"/>
              <w:right w:val="nil"/>
            </w:tcBorders>
          </w:tcPr>
          <w:p w14:paraId="69C0E83E"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289A725C"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4821F31C"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59786225"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7A5A11A2"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6C637F24"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40117BB1" w14:textId="77777777" w:rsidR="0074285F" w:rsidRDefault="0074285F" w:rsidP="00495D0B">
            <w:pPr>
              <w:autoSpaceDE w:val="0"/>
              <w:autoSpaceDN w:val="0"/>
              <w:adjustRightInd w:val="0"/>
              <w:ind w:right="144"/>
              <w:jc w:val="center"/>
            </w:pPr>
          </w:p>
        </w:tc>
      </w:tr>
      <w:tr w:rsidR="0074285F" w14:paraId="70BE2EE4" w14:textId="77777777" w:rsidTr="00495D0B">
        <w:tc>
          <w:tcPr>
            <w:tcW w:w="864" w:type="dxa"/>
            <w:tcBorders>
              <w:top w:val="nil"/>
              <w:left w:val="nil"/>
              <w:bottom w:val="nil"/>
              <w:right w:val="nil"/>
            </w:tcBorders>
          </w:tcPr>
          <w:p w14:paraId="4CBB17A5" w14:textId="77777777" w:rsidR="0074285F" w:rsidRDefault="0074285F" w:rsidP="00495D0B">
            <w:pPr>
              <w:autoSpaceDE w:val="0"/>
              <w:autoSpaceDN w:val="0"/>
              <w:adjustRightInd w:val="0"/>
              <w:ind w:right="144"/>
            </w:pPr>
            <w:r>
              <w:rPr>
                <w:sz w:val="16"/>
                <w:szCs w:val="16"/>
              </w:rPr>
              <w:t>M</w:t>
            </w:r>
          </w:p>
        </w:tc>
        <w:tc>
          <w:tcPr>
            <w:tcW w:w="576" w:type="dxa"/>
            <w:tcBorders>
              <w:top w:val="nil"/>
              <w:left w:val="nil"/>
              <w:bottom w:val="nil"/>
              <w:right w:val="nil"/>
            </w:tcBorders>
          </w:tcPr>
          <w:p w14:paraId="4086ECFC" w14:textId="77777777" w:rsidR="0074285F" w:rsidRDefault="0074285F" w:rsidP="00495D0B">
            <w:pPr>
              <w:autoSpaceDE w:val="0"/>
              <w:autoSpaceDN w:val="0"/>
              <w:adjustRightInd w:val="0"/>
              <w:ind w:right="144"/>
            </w:pPr>
            <w:r>
              <w:rPr>
                <w:sz w:val="16"/>
                <w:szCs w:val="16"/>
              </w:rPr>
              <w:t>020</w:t>
            </w:r>
          </w:p>
        </w:tc>
        <w:tc>
          <w:tcPr>
            <w:tcW w:w="720" w:type="dxa"/>
            <w:tcBorders>
              <w:top w:val="nil"/>
              <w:left w:val="nil"/>
              <w:bottom w:val="nil"/>
              <w:right w:val="nil"/>
            </w:tcBorders>
          </w:tcPr>
          <w:p w14:paraId="133E436F" w14:textId="77777777" w:rsidR="0074285F" w:rsidRDefault="0074285F" w:rsidP="00495D0B">
            <w:pPr>
              <w:autoSpaceDE w:val="0"/>
              <w:autoSpaceDN w:val="0"/>
              <w:adjustRightInd w:val="0"/>
              <w:ind w:right="144"/>
            </w:pPr>
            <w:r>
              <w:rPr>
                <w:sz w:val="16"/>
                <w:szCs w:val="16"/>
              </w:rPr>
              <w:t>BGN</w:t>
            </w:r>
          </w:p>
        </w:tc>
        <w:tc>
          <w:tcPr>
            <w:tcW w:w="3240" w:type="dxa"/>
            <w:tcBorders>
              <w:top w:val="nil"/>
              <w:left w:val="nil"/>
              <w:bottom w:val="nil"/>
              <w:right w:val="nil"/>
            </w:tcBorders>
          </w:tcPr>
          <w:p w14:paraId="56ADC287" w14:textId="77777777" w:rsidR="0074285F" w:rsidRDefault="0074285F" w:rsidP="00495D0B">
            <w:pPr>
              <w:autoSpaceDE w:val="0"/>
              <w:autoSpaceDN w:val="0"/>
              <w:adjustRightInd w:val="0"/>
              <w:ind w:right="144"/>
            </w:pPr>
            <w:r>
              <w:rPr>
                <w:sz w:val="16"/>
                <w:szCs w:val="16"/>
              </w:rPr>
              <w:t>Beginning Segment</w:t>
            </w:r>
          </w:p>
        </w:tc>
        <w:tc>
          <w:tcPr>
            <w:tcW w:w="576" w:type="dxa"/>
            <w:tcBorders>
              <w:top w:val="nil"/>
              <w:left w:val="nil"/>
              <w:bottom w:val="nil"/>
              <w:right w:val="nil"/>
            </w:tcBorders>
          </w:tcPr>
          <w:p w14:paraId="630CA0A3" w14:textId="77777777" w:rsidR="0074285F" w:rsidRDefault="0074285F" w:rsidP="00495D0B">
            <w:pPr>
              <w:autoSpaceDE w:val="0"/>
              <w:autoSpaceDN w:val="0"/>
              <w:adjustRightInd w:val="0"/>
              <w:ind w:right="144"/>
              <w:jc w:val="center"/>
            </w:pPr>
            <w:r>
              <w:rPr>
                <w:sz w:val="16"/>
                <w:szCs w:val="16"/>
              </w:rPr>
              <w:t>M</w:t>
            </w:r>
          </w:p>
        </w:tc>
        <w:tc>
          <w:tcPr>
            <w:tcW w:w="1007" w:type="dxa"/>
            <w:tcBorders>
              <w:top w:val="nil"/>
              <w:left w:val="nil"/>
              <w:bottom w:val="nil"/>
              <w:right w:val="nil"/>
            </w:tcBorders>
          </w:tcPr>
          <w:p w14:paraId="767B871F" w14:textId="77777777" w:rsidR="0074285F" w:rsidRDefault="0074285F" w:rsidP="00495D0B">
            <w:pPr>
              <w:autoSpaceDE w:val="0"/>
              <w:autoSpaceDN w:val="0"/>
              <w:adjustRightInd w:val="0"/>
              <w:ind w:right="144"/>
              <w:jc w:val="right"/>
            </w:pPr>
            <w:r>
              <w:rPr>
                <w:sz w:val="16"/>
                <w:szCs w:val="16"/>
              </w:rPr>
              <w:t>1</w:t>
            </w:r>
          </w:p>
        </w:tc>
        <w:tc>
          <w:tcPr>
            <w:tcW w:w="1007" w:type="dxa"/>
            <w:tcBorders>
              <w:top w:val="nil"/>
              <w:left w:val="nil"/>
              <w:bottom w:val="nil"/>
              <w:right w:val="nil"/>
            </w:tcBorders>
          </w:tcPr>
          <w:p w14:paraId="7BFB9E67" w14:textId="77777777" w:rsidR="0074285F" w:rsidRDefault="0074285F" w:rsidP="00495D0B">
            <w:pPr>
              <w:autoSpaceDE w:val="0"/>
              <w:autoSpaceDN w:val="0"/>
              <w:adjustRightInd w:val="0"/>
              <w:ind w:right="144"/>
              <w:jc w:val="right"/>
            </w:pPr>
          </w:p>
        </w:tc>
        <w:tc>
          <w:tcPr>
            <w:tcW w:w="864" w:type="dxa"/>
            <w:tcBorders>
              <w:top w:val="nil"/>
              <w:left w:val="nil"/>
              <w:bottom w:val="nil"/>
              <w:right w:val="nil"/>
            </w:tcBorders>
          </w:tcPr>
          <w:p w14:paraId="7EF8D637"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2B3F057A"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2BC1D8C9"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46A66B17"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7967238C"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04CBBC08"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16F93049" w14:textId="77777777" w:rsidR="0074285F" w:rsidRDefault="0074285F" w:rsidP="00495D0B">
            <w:pPr>
              <w:autoSpaceDE w:val="0"/>
              <w:autoSpaceDN w:val="0"/>
              <w:adjustRightInd w:val="0"/>
              <w:ind w:right="144"/>
              <w:jc w:val="center"/>
            </w:pPr>
          </w:p>
        </w:tc>
      </w:tr>
      <w:tr w:rsidR="0074285F" w14:paraId="24BB1C70" w14:textId="77777777" w:rsidTr="00495D0B">
        <w:tc>
          <w:tcPr>
            <w:tcW w:w="864" w:type="dxa"/>
            <w:tcBorders>
              <w:top w:val="nil"/>
              <w:left w:val="nil"/>
              <w:bottom w:val="nil"/>
              <w:right w:val="nil"/>
            </w:tcBorders>
          </w:tcPr>
          <w:p w14:paraId="4B19E0E1" w14:textId="77777777" w:rsidR="0074285F" w:rsidRDefault="0074285F" w:rsidP="00495D0B">
            <w:pPr>
              <w:autoSpaceDE w:val="0"/>
              <w:autoSpaceDN w:val="0"/>
              <w:adjustRightInd w:val="0"/>
              <w:ind w:right="144"/>
            </w:pPr>
          </w:p>
        </w:tc>
        <w:tc>
          <w:tcPr>
            <w:tcW w:w="576" w:type="dxa"/>
            <w:tcBorders>
              <w:top w:val="nil"/>
              <w:left w:val="nil"/>
              <w:bottom w:val="nil"/>
              <w:right w:val="nil"/>
            </w:tcBorders>
          </w:tcPr>
          <w:p w14:paraId="3AD501EA" w14:textId="77777777" w:rsidR="0074285F" w:rsidRDefault="0074285F" w:rsidP="00495D0B">
            <w:pPr>
              <w:autoSpaceDE w:val="0"/>
              <w:autoSpaceDN w:val="0"/>
              <w:adjustRightInd w:val="0"/>
              <w:ind w:right="144"/>
            </w:pPr>
          </w:p>
        </w:tc>
        <w:tc>
          <w:tcPr>
            <w:tcW w:w="720" w:type="dxa"/>
            <w:tcBorders>
              <w:top w:val="nil"/>
              <w:left w:val="nil"/>
              <w:bottom w:val="nil"/>
              <w:right w:val="nil"/>
            </w:tcBorders>
          </w:tcPr>
          <w:p w14:paraId="18B7303F" w14:textId="77777777" w:rsidR="0074285F" w:rsidRDefault="0074285F" w:rsidP="00495D0B">
            <w:pPr>
              <w:autoSpaceDE w:val="0"/>
              <w:autoSpaceDN w:val="0"/>
              <w:adjustRightInd w:val="0"/>
              <w:ind w:right="144"/>
            </w:pPr>
          </w:p>
        </w:tc>
        <w:tc>
          <w:tcPr>
            <w:tcW w:w="3240" w:type="dxa"/>
            <w:tcBorders>
              <w:top w:val="single" w:sz="6" w:space="0" w:color="auto"/>
              <w:left w:val="nil"/>
              <w:bottom w:val="nil"/>
              <w:right w:val="nil"/>
            </w:tcBorders>
            <w:shd w:val="pct20" w:color="auto" w:fill="auto"/>
          </w:tcPr>
          <w:p w14:paraId="46C2AA3E" w14:textId="77777777" w:rsidR="0074285F" w:rsidRDefault="0074285F" w:rsidP="00495D0B">
            <w:pPr>
              <w:autoSpaceDE w:val="0"/>
              <w:autoSpaceDN w:val="0"/>
              <w:adjustRightInd w:val="0"/>
              <w:ind w:right="144"/>
            </w:pPr>
            <w:r>
              <w:rPr>
                <w:sz w:val="16"/>
                <w:szCs w:val="16"/>
              </w:rPr>
              <w:t>LOOP ID - N1</w:t>
            </w:r>
          </w:p>
        </w:tc>
        <w:tc>
          <w:tcPr>
            <w:tcW w:w="576" w:type="dxa"/>
            <w:tcBorders>
              <w:top w:val="single" w:sz="6" w:space="0" w:color="auto"/>
              <w:left w:val="nil"/>
              <w:bottom w:val="nil"/>
              <w:right w:val="nil"/>
            </w:tcBorders>
            <w:shd w:val="pct20" w:color="auto" w:fill="auto"/>
          </w:tcPr>
          <w:p w14:paraId="3509DFB2" w14:textId="77777777" w:rsidR="0074285F" w:rsidRDefault="0074285F" w:rsidP="00495D0B">
            <w:pPr>
              <w:autoSpaceDE w:val="0"/>
              <w:autoSpaceDN w:val="0"/>
              <w:adjustRightInd w:val="0"/>
              <w:ind w:right="144"/>
            </w:pPr>
          </w:p>
        </w:tc>
        <w:tc>
          <w:tcPr>
            <w:tcW w:w="1007" w:type="dxa"/>
            <w:tcBorders>
              <w:top w:val="single" w:sz="6" w:space="0" w:color="auto"/>
              <w:left w:val="nil"/>
              <w:bottom w:val="nil"/>
              <w:right w:val="nil"/>
            </w:tcBorders>
            <w:shd w:val="pct20" w:color="auto" w:fill="auto"/>
          </w:tcPr>
          <w:p w14:paraId="56D77AF7" w14:textId="77777777" w:rsidR="0074285F" w:rsidRDefault="0074285F" w:rsidP="00495D0B">
            <w:pPr>
              <w:autoSpaceDE w:val="0"/>
              <w:autoSpaceDN w:val="0"/>
              <w:adjustRightInd w:val="0"/>
              <w:ind w:right="144"/>
            </w:pPr>
          </w:p>
        </w:tc>
        <w:tc>
          <w:tcPr>
            <w:tcW w:w="1007" w:type="dxa"/>
            <w:tcBorders>
              <w:top w:val="single" w:sz="6" w:space="0" w:color="auto"/>
              <w:left w:val="nil"/>
              <w:bottom w:val="nil"/>
              <w:right w:val="nil"/>
            </w:tcBorders>
            <w:shd w:val="pct20" w:color="auto" w:fill="auto"/>
          </w:tcPr>
          <w:p w14:paraId="239544A0" w14:textId="77777777" w:rsidR="0074285F" w:rsidRDefault="0074285F" w:rsidP="00495D0B">
            <w:pPr>
              <w:autoSpaceDE w:val="0"/>
              <w:autoSpaceDN w:val="0"/>
              <w:adjustRightInd w:val="0"/>
              <w:ind w:right="144"/>
              <w:jc w:val="right"/>
            </w:pPr>
            <w:r>
              <w:rPr>
                <w:sz w:val="16"/>
                <w:szCs w:val="16"/>
              </w:rPr>
              <w:t>&gt;1</w:t>
            </w:r>
          </w:p>
        </w:tc>
        <w:tc>
          <w:tcPr>
            <w:tcW w:w="864" w:type="dxa"/>
            <w:tcBorders>
              <w:top w:val="single" w:sz="6" w:space="0" w:color="auto"/>
              <w:left w:val="nil"/>
              <w:bottom w:val="nil"/>
              <w:right w:val="nil"/>
            </w:tcBorders>
            <w:shd w:val="pct20" w:color="auto" w:fill="auto"/>
          </w:tcPr>
          <w:p w14:paraId="3076815F"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4D4DEBC8"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415B426E"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65104994"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3CE3A7E1"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04AC38E9"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single" w:sz="6" w:space="0" w:color="auto"/>
            </w:tcBorders>
            <w:shd w:val="pct20" w:color="auto" w:fill="auto"/>
          </w:tcPr>
          <w:p w14:paraId="5E0FF1C6" w14:textId="77777777" w:rsidR="0074285F" w:rsidRDefault="0074285F" w:rsidP="00495D0B">
            <w:pPr>
              <w:autoSpaceDE w:val="0"/>
              <w:autoSpaceDN w:val="0"/>
              <w:adjustRightInd w:val="0"/>
              <w:ind w:right="144"/>
            </w:pPr>
          </w:p>
        </w:tc>
      </w:tr>
      <w:tr w:rsidR="0074285F" w14:paraId="0CE6BCD6" w14:textId="77777777" w:rsidTr="00495D0B">
        <w:tc>
          <w:tcPr>
            <w:tcW w:w="864" w:type="dxa"/>
            <w:tcBorders>
              <w:top w:val="nil"/>
              <w:left w:val="nil"/>
              <w:bottom w:val="nil"/>
              <w:right w:val="nil"/>
            </w:tcBorders>
          </w:tcPr>
          <w:p w14:paraId="393EB08E" w14:textId="77777777" w:rsidR="0074285F" w:rsidRDefault="0074285F" w:rsidP="00495D0B">
            <w:pPr>
              <w:autoSpaceDE w:val="0"/>
              <w:autoSpaceDN w:val="0"/>
              <w:adjustRightInd w:val="0"/>
              <w:ind w:right="144"/>
            </w:pPr>
          </w:p>
        </w:tc>
        <w:tc>
          <w:tcPr>
            <w:tcW w:w="576" w:type="dxa"/>
            <w:tcBorders>
              <w:top w:val="nil"/>
              <w:left w:val="nil"/>
              <w:bottom w:val="nil"/>
              <w:right w:val="nil"/>
            </w:tcBorders>
          </w:tcPr>
          <w:p w14:paraId="35081672" w14:textId="77777777" w:rsidR="0074285F" w:rsidRDefault="0074285F" w:rsidP="00495D0B">
            <w:pPr>
              <w:autoSpaceDE w:val="0"/>
              <w:autoSpaceDN w:val="0"/>
              <w:adjustRightInd w:val="0"/>
              <w:ind w:right="144"/>
            </w:pPr>
            <w:r>
              <w:rPr>
                <w:sz w:val="16"/>
                <w:szCs w:val="16"/>
              </w:rPr>
              <w:t>040</w:t>
            </w:r>
          </w:p>
        </w:tc>
        <w:tc>
          <w:tcPr>
            <w:tcW w:w="720" w:type="dxa"/>
            <w:tcBorders>
              <w:top w:val="nil"/>
              <w:left w:val="nil"/>
              <w:bottom w:val="nil"/>
              <w:right w:val="nil"/>
            </w:tcBorders>
          </w:tcPr>
          <w:p w14:paraId="1251EB9C" w14:textId="77777777" w:rsidR="0074285F" w:rsidRDefault="0074285F" w:rsidP="00495D0B">
            <w:pPr>
              <w:autoSpaceDE w:val="0"/>
              <w:autoSpaceDN w:val="0"/>
              <w:adjustRightInd w:val="0"/>
              <w:ind w:right="144"/>
            </w:pPr>
            <w:r>
              <w:rPr>
                <w:sz w:val="16"/>
                <w:szCs w:val="16"/>
              </w:rPr>
              <w:t>N1</w:t>
            </w:r>
          </w:p>
        </w:tc>
        <w:tc>
          <w:tcPr>
            <w:tcW w:w="3240" w:type="dxa"/>
            <w:tcBorders>
              <w:top w:val="nil"/>
              <w:left w:val="nil"/>
              <w:bottom w:val="nil"/>
              <w:right w:val="nil"/>
            </w:tcBorders>
          </w:tcPr>
          <w:p w14:paraId="6BC86B21" w14:textId="77777777" w:rsidR="0074285F" w:rsidRDefault="0074285F" w:rsidP="00495D0B">
            <w:pPr>
              <w:autoSpaceDE w:val="0"/>
              <w:autoSpaceDN w:val="0"/>
              <w:adjustRightInd w:val="0"/>
              <w:ind w:right="144"/>
            </w:pPr>
            <w:r>
              <w:rPr>
                <w:sz w:val="16"/>
                <w:szCs w:val="16"/>
              </w:rPr>
              <w:t xml:space="preserve">Name </w:t>
            </w:r>
          </w:p>
        </w:tc>
        <w:tc>
          <w:tcPr>
            <w:tcW w:w="576" w:type="dxa"/>
            <w:tcBorders>
              <w:top w:val="nil"/>
              <w:left w:val="nil"/>
              <w:bottom w:val="nil"/>
              <w:right w:val="nil"/>
            </w:tcBorders>
          </w:tcPr>
          <w:p w14:paraId="02C2B852" w14:textId="77777777" w:rsidR="0074285F" w:rsidRDefault="0074285F" w:rsidP="00495D0B">
            <w:pPr>
              <w:autoSpaceDE w:val="0"/>
              <w:autoSpaceDN w:val="0"/>
              <w:adjustRightInd w:val="0"/>
              <w:ind w:right="144"/>
              <w:jc w:val="center"/>
            </w:pPr>
            <w:r>
              <w:rPr>
                <w:sz w:val="16"/>
                <w:szCs w:val="16"/>
              </w:rPr>
              <w:t>O</w:t>
            </w:r>
          </w:p>
        </w:tc>
        <w:tc>
          <w:tcPr>
            <w:tcW w:w="1007" w:type="dxa"/>
            <w:tcBorders>
              <w:top w:val="nil"/>
              <w:left w:val="nil"/>
              <w:bottom w:val="nil"/>
              <w:right w:val="nil"/>
            </w:tcBorders>
          </w:tcPr>
          <w:p w14:paraId="0325C17D" w14:textId="77777777" w:rsidR="0074285F" w:rsidRDefault="0074285F" w:rsidP="00495D0B">
            <w:pPr>
              <w:autoSpaceDE w:val="0"/>
              <w:autoSpaceDN w:val="0"/>
              <w:adjustRightInd w:val="0"/>
              <w:ind w:right="144"/>
              <w:jc w:val="right"/>
            </w:pPr>
            <w:r>
              <w:rPr>
                <w:sz w:val="16"/>
                <w:szCs w:val="16"/>
              </w:rPr>
              <w:t>1</w:t>
            </w:r>
          </w:p>
        </w:tc>
        <w:tc>
          <w:tcPr>
            <w:tcW w:w="1007" w:type="dxa"/>
            <w:tcBorders>
              <w:top w:val="nil"/>
              <w:left w:val="nil"/>
              <w:bottom w:val="nil"/>
              <w:right w:val="nil"/>
            </w:tcBorders>
          </w:tcPr>
          <w:p w14:paraId="5A7C8585" w14:textId="77777777" w:rsidR="0074285F" w:rsidRDefault="0074285F" w:rsidP="00495D0B">
            <w:pPr>
              <w:autoSpaceDE w:val="0"/>
              <w:autoSpaceDN w:val="0"/>
              <w:adjustRightInd w:val="0"/>
              <w:ind w:right="144"/>
              <w:jc w:val="right"/>
            </w:pPr>
          </w:p>
        </w:tc>
        <w:tc>
          <w:tcPr>
            <w:tcW w:w="864" w:type="dxa"/>
            <w:tcBorders>
              <w:top w:val="nil"/>
              <w:left w:val="nil"/>
              <w:bottom w:val="nil"/>
              <w:right w:val="nil"/>
            </w:tcBorders>
          </w:tcPr>
          <w:p w14:paraId="761B1720"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08531AB1"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7733B9B6"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16686AEA"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3EDA46C9"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56DA5433" w14:textId="77777777" w:rsidR="0074285F" w:rsidRDefault="0074285F" w:rsidP="00495D0B">
            <w:pPr>
              <w:autoSpaceDE w:val="0"/>
              <w:autoSpaceDN w:val="0"/>
              <w:adjustRightInd w:val="0"/>
              <w:ind w:right="144"/>
              <w:jc w:val="center"/>
            </w:pPr>
          </w:p>
        </w:tc>
        <w:tc>
          <w:tcPr>
            <w:tcW w:w="108" w:type="dxa"/>
            <w:tcBorders>
              <w:top w:val="nil"/>
              <w:left w:val="nil"/>
              <w:bottom w:val="nil"/>
              <w:right w:val="single" w:sz="6" w:space="0" w:color="auto"/>
            </w:tcBorders>
          </w:tcPr>
          <w:p w14:paraId="10DD17CD" w14:textId="77777777" w:rsidR="0074285F" w:rsidRDefault="0074285F" w:rsidP="00495D0B">
            <w:pPr>
              <w:autoSpaceDE w:val="0"/>
              <w:autoSpaceDN w:val="0"/>
              <w:adjustRightInd w:val="0"/>
              <w:ind w:right="144"/>
              <w:jc w:val="center"/>
            </w:pPr>
          </w:p>
        </w:tc>
      </w:tr>
      <w:tr w:rsidR="0074285F" w14:paraId="7C3A92DD" w14:textId="77777777" w:rsidTr="00495D0B">
        <w:tc>
          <w:tcPr>
            <w:tcW w:w="864" w:type="dxa"/>
            <w:tcBorders>
              <w:top w:val="nil"/>
              <w:left w:val="nil"/>
              <w:bottom w:val="nil"/>
              <w:right w:val="nil"/>
            </w:tcBorders>
          </w:tcPr>
          <w:p w14:paraId="0AE71B69" w14:textId="77777777" w:rsidR="0074285F" w:rsidRDefault="0074285F" w:rsidP="00495D0B">
            <w:pPr>
              <w:autoSpaceDE w:val="0"/>
              <w:autoSpaceDN w:val="0"/>
              <w:adjustRightInd w:val="0"/>
              <w:ind w:right="144"/>
            </w:pPr>
          </w:p>
        </w:tc>
        <w:tc>
          <w:tcPr>
            <w:tcW w:w="576" w:type="dxa"/>
            <w:tcBorders>
              <w:top w:val="nil"/>
              <w:left w:val="nil"/>
              <w:bottom w:val="nil"/>
              <w:right w:val="nil"/>
            </w:tcBorders>
          </w:tcPr>
          <w:p w14:paraId="5F13516D" w14:textId="77777777" w:rsidR="0074285F" w:rsidRDefault="0074285F" w:rsidP="00495D0B">
            <w:pPr>
              <w:autoSpaceDE w:val="0"/>
              <w:autoSpaceDN w:val="0"/>
              <w:adjustRightInd w:val="0"/>
              <w:ind w:right="144"/>
            </w:pPr>
            <w:r>
              <w:rPr>
                <w:sz w:val="16"/>
                <w:szCs w:val="16"/>
              </w:rPr>
              <w:t>070</w:t>
            </w:r>
          </w:p>
        </w:tc>
        <w:tc>
          <w:tcPr>
            <w:tcW w:w="720" w:type="dxa"/>
            <w:tcBorders>
              <w:top w:val="nil"/>
              <w:left w:val="nil"/>
              <w:bottom w:val="nil"/>
              <w:right w:val="nil"/>
            </w:tcBorders>
          </w:tcPr>
          <w:p w14:paraId="0327AAFA" w14:textId="77777777" w:rsidR="0074285F" w:rsidRDefault="0074285F" w:rsidP="00495D0B">
            <w:pPr>
              <w:autoSpaceDE w:val="0"/>
              <w:autoSpaceDN w:val="0"/>
              <w:adjustRightInd w:val="0"/>
              <w:ind w:right="144"/>
            </w:pPr>
            <w:r>
              <w:rPr>
                <w:sz w:val="16"/>
                <w:szCs w:val="16"/>
              </w:rPr>
              <w:t>N4</w:t>
            </w:r>
          </w:p>
        </w:tc>
        <w:tc>
          <w:tcPr>
            <w:tcW w:w="3240" w:type="dxa"/>
            <w:tcBorders>
              <w:top w:val="nil"/>
              <w:left w:val="nil"/>
              <w:bottom w:val="single" w:sz="6" w:space="0" w:color="auto"/>
              <w:right w:val="nil"/>
            </w:tcBorders>
          </w:tcPr>
          <w:p w14:paraId="23D6ED46" w14:textId="77777777" w:rsidR="0074285F" w:rsidRDefault="0074285F" w:rsidP="00495D0B">
            <w:pPr>
              <w:autoSpaceDE w:val="0"/>
              <w:autoSpaceDN w:val="0"/>
              <w:adjustRightInd w:val="0"/>
              <w:ind w:right="144"/>
            </w:pPr>
            <w:r>
              <w:rPr>
                <w:sz w:val="16"/>
                <w:szCs w:val="16"/>
              </w:rPr>
              <w:t xml:space="preserve">Geographic Location </w:t>
            </w:r>
          </w:p>
        </w:tc>
        <w:tc>
          <w:tcPr>
            <w:tcW w:w="576" w:type="dxa"/>
            <w:tcBorders>
              <w:top w:val="nil"/>
              <w:left w:val="nil"/>
              <w:bottom w:val="single" w:sz="6" w:space="0" w:color="auto"/>
              <w:right w:val="nil"/>
            </w:tcBorders>
          </w:tcPr>
          <w:p w14:paraId="07594F9B" w14:textId="77777777" w:rsidR="0074285F" w:rsidRDefault="0074285F" w:rsidP="00495D0B">
            <w:pPr>
              <w:autoSpaceDE w:val="0"/>
              <w:autoSpaceDN w:val="0"/>
              <w:adjustRightInd w:val="0"/>
              <w:ind w:right="144"/>
              <w:jc w:val="center"/>
            </w:pPr>
            <w:r>
              <w:rPr>
                <w:sz w:val="16"/>
                <w:szCs w:val="16"/>
              </w:rPr>
              <w:t>O</w:t>
            </w:r>
          </w:p>
        </w:tc>
        <w:tc>
          <w:tcPr>
            <w:tcW w:w="1007" w:type="dxa"/>
            <w:tcBorders>
              <w:top w:val="nil"/>
              <w:left w:val="nil"/>
              <w:bottom w:val="single" w:sz="6" w:space="0" w:color="auto"/>
              <w:right w:val="nil"/>
            </w:tcBorders>
          </w:tcPr>
          <w:p w14:paraId="084FA822" w14:textId="77777777" w:rsidR="0074285F" w:rsidRDefault="0074285F" w:rsidP="00495D0B">
            <w:pPr>
              <w:autoSpaceDE w:val="0"/>
              <w:autoSpaceDN w:val="0"/>
              <w:adjustRightInd w:val="0"/>
              <w:ind w:right="144"/>
              <w:jc w:val="right"/>
            </w:pPr>
            <w:r>
              <w:rPr>
                <w:sz w:val="16"/>
                <w:szCs w:val="16"/>
              </w:rPr>
              <w:t>1</w:t>
            </w:r>
          </w:p>
        </w:tc>
        <w:tc>
          <w:tcPr>
            <w:tcW w:w="1007" w:type="dxa"/>
            <w:tcBorders>
              <w:top w:val="nil"/>
              <w:left w:val="nil"/>
              <w:bottom w:val="single" w:sz="6" w:space="0" w:color="auto"/>
              <w:right w:val="nil"/>
            </w:tcBorders>
          </w:tcPr>
          <w:p w14:paraId="72F1C404" w14:textId="77777777" w:rsidR="0074285F" w:rsidRDefault="0074285F" w:rsidP="00495D0B">
            <w:pPr>
              <w:autoSpaceDE w:val="0"/>
              <w:autoSpaceDN w:val="0"/>
              <w:adjustRightInd w:val="0"/>
              <w:ind w:right="144"/>
              <w:jc w:val="right"/>
            </w:pPr>
          </w:p>
        </w:tc>
        <w:tc>
          <w:tcPr>
            <w:tcW w:w="864" w:type="dxa"/>
            <w:tcBorders>
              <w:top w:val="nil"/>
              <w:left w:val="nil"/>
              <w:bottom w:val="single" w:sz="6" w:space="0" w:color="auto"/>
              <w:right w:val="nil"/>
            </w:tcBorders>
          </w:tcPr>
          <w:p w14:paraId="3FF9B8FA" w14:textId="77777777" w:rsidR="0074285F" w:rsidRDefault="0074285F" w:rsidP="00495D0B">
            <w:pPr>
              <w:autoSpaceDE w:val="0"/>
              <w:autoSpaceDN w:val="0"/>
              <w:adjustRightInd w:val="0"/>
              <w:ind w:right="144"/>
              <w:jc w:val="center"/>
            </w:pPr>
          </w:p>
        </w:tc>
        <w:tc>
          <w:tcPr>
            <w:tcW w:w="108" w:type="dxa"/>
            <w:tcBorders>
              <w:top w:val="nil"/>
              <w:left w:val="nil"/>
              <w:bottom w:val="single" w:sz="6" w:space="0" w:color="auto"/>
              <w:right w:val="nil"/>
            </w:tcBorders>
          </w:tcPr>
          <w:p w14:paraId="6A3A1B78" w14:textId="77777777" w:rsidR="0074285F" w:rsidRDefault="0074285F" w:rsidP="00495D0B">
            <w:pPr>
              <w:autoSpaceDE w:val="0"/>
              <w:autoSpaceDN w:val="0"/>
              <w:adjustRightInd w:val="0"/>
              <w:ind w:right="144"/>
              <w:jc w:val="center"/>
            </w:pPr>
          </w:p>
        </w:tc>
        <w:tc>
          <w:tcPr>
            <w:tcW w:w="108" w:type="dxa"/>
            <w:tcBorders>
              <w:top w:val="nil"/>
              <w:left w:val="nil"/>
              <w:bottom w:val="single" w:sz="6" w:space="0" w:color="auto"/>
              <w:right w:val="nil"/>
            </w:tcBorders>
          </w:tcPr>
          <w:p w14:paraId="523CC3D4" w14:textId="77777777" w:rsidR="0074285F" w:rsidRDefault="0074285F" w:rsidP="00495D0B">
            <w:pPr>
              <w:autoSpaceDE w:val="0"/>
              <w:autoSpaceDN w:val="0"/>
              <w:adjustRightInd w:val="0"/>
              <w:ind w:right="144"/>
              <w:jc w:val="center"/>
            </w:pPr>
          </w:p>
        </w:tc>
        <w:tc>
          <w:tcPr>
            <w:tcW w:w="108" w:type="dxa"/>
            <w:tcBorders>
              <w:top w:val="nil"/>
              <w:left w:val="nil"/>
              <w:bottom w:val="single" w:sz="6" w:space="0" w:color="auto"/>
              <w:right w:val="nil"/>
            </w:tcBorders>
          </w:tcPr>
          <w:p w14:paraId="003171D0" w14:textId="77777777" w:rsidR="0074285F" w:rsidRDefault="0074285F" w:rsidP="00495D0B">
            <w:pPr>
              <w:autoSpaceDE w:val="0"/>
              <w:autoSpaceDN w:val="0"/>
              <w:adjustRightInd w:val="0"/>
              <w:ind w:right="144"/>
              <w:jc w:val="center"/>
            </w:pPr>
          </w:p>
        </w:tc>
        <w:tc>
          <w:tcPr>
            <w:tcW w:w="108" w:type="dxa"/>
            <w:tcBorders>
              <w:top w:val="nil"/>
              <w:left w:val="nil"/>
              <w:bottom w:val="single" w:sz="6" w:space="0" w:color="auto"/>
              <w:right w:val="nil"/>
            </w:tcBorders>
          </w:tcPr>
          <w:p w14:paraId="03E7EB38" w14:textId="77777777" w:rsidR="0074285F" w:rsidRDefault="0074285F" w:rsidP="00495D0B">
            <w:pPr>
              <w:autoSpaceDE w:val="0"/>
              <w:autoSpaceDN w:val="0"/>
              <w:adjustRightInd w:val="0"/>
              <w:ind w:right="144"/>
              <w:jc w:val="center"/>
            </w:pPr>
          </w:p>
        </w:tc>
        <w:tc>
          <w:tcPr>
            <w:tcW w:w="108" w:type="dxa"/>
            <w:tcBorders>
              <w:top w:val="nil"/>
              <w:left w:val="nil"/>
              <w:bottom w:val="single" w:sz="6" w:space="0" w:color="auto"/>
              <w:right w:val="nil"/>
            </w:tcBorders>
          </w:tcPr>
          <w:p w14:paraId="73376EBA" w14:textId="77777777" w:rsidR="0074285F" w:rsidRDefault="0074285F" w:rsidP="00495D0B">
            <w:pPr>
              <w:autoSpaceDE w:val="0"/>
              <w:autoSpaceDN w:val="0"/>
              <w:adjustRightInd w:val="0"/>
              <w:ind w:right="144"/>
              <w:jc w:val="center"/>
            </w:pPr>
          </w:p>
        </w:tc>
        <w:tc>
          <w:tcPr>
            <w:tcW w:w="108" w:type="dxa"/>
            <w:tcBorders>
              <w:top w:val="nil"/>
              <w:left w:val="nil"/>
              <w:bottom w:val="single" w:sz="6" w:space="0" w:color="auto"/>
              <w:right w:val="single" w:sz="6" w:space="0" w:color="auto"/>
            </w:tcBorders>
          </w:tcPr>
          <w:p w14:paraId="309FC44D" w14:textId="77777777" w:rsidR="0074285F" w:rsidRDefault="0074285F" w:rsidP="00495D0B">
            <w:pPr>
              <w:autoSpaceDE w:val="0"/>
              <w:autoSpaceDN w:val="0"/>
              <w:adjustRightInd w:val="0"/>
              <w:ind w:right="144"/>
              <w:jc w:val="center"/>
            </w:pPr>
          </w:p>
        </w:tc>
      </w:tr>
      <w:tr w:rsidR="0074285F" w14:paraId="54B7E49E" w14:textId="77777777" w:rsidTr="00495D0B">
        <w:trPr>
          <w:trHeight w:hRule="exact" w:val="72"/>
        </w:trPr>
        <w:tc>
          <w:tcPr>
            <w:tcW w:w="864" w:type="dxa"/>
            <w:tcBorders>
              <w:top w:val="nil"/>
              <w:left w:val="nil"/>
              <w:bottom w:val="nil"/>
              <w:right w:val="nil"/>
            </w:tcBorders>
          </w:tcPr>
          <w:p w14:paraId="6E2120C4" w14:textId="77777777" w:rsidR="0074285F" w:rsidRDefault="0074285F" w:rsidP="00495D0B">
            <w:pPr>
              <w:autoSpaceDE w:val="0"/>
              <w:autoSpaceDN w:val="0"/>
              <w:adjustRightInd w:val="0"/>
              <w:ind w:right="144"/>
            </w:pPr>
          </w:p>
        </w:tc>
        <w:tc>
          <w:tcPr>
            <w:tcW w:w="576" w:type="dxa"/>
            <w:tcBorders>
              <w:top w:val="nil"/>
              <w:left w:val="nil"/>
              <w:bottom w:val="nil"/>
              <w:right w:val="nil"/>
            </w:tcBorders>
          </w:tcPr>
          <w:p w14:paraId="07F30268" w14:textId="77777777" w:rsidR="0074285F" w:rsidRDefault="0074285F" w:rsidP="00495D0B">
            <w:pPr>
              <w:autoSpaceDE w:val="0"/>
              <w:autoSpaceDN w:val="0"/>
              <w:adjustRightInd w:val="0"/>
              <w:ind w:right="144"/>
            </w:pPr>
          </w:p>
        </w:tc>
        <w:tc>
          <w:tcPr>
            <w:tcW w:w="720" w:type="dxa"/>
            <w:tcBorders>
              <w:top w:val="nil"/>
              <w:left w:val="nil"/>
              <w:bottom w:val="nil"/>
              <w:right w:val="nil"/>
            </w:tcBorders>
          </w:tcPr>
          <w:p w14:paraId="10B0055C" w14:textId="77777777" w:rsidR="0074285F" w:rsidRDefault="0074285F" w:rsidP="00495D0B">
            <w:pPr>
              <w:autoSpaceDE w:val="0"/>
              <w:autoSpaceDN w:val="0"/>
              <w:adjustRightInd w:val="0"/>
              <w:ind w:right="144"/>
            </w:pPr>
          </w:p>
        </w:tc>
        <w:tc>
          <w:tcPr>
            <w:tcW w:w="3240" w:type="dxa"/>
            <w:tcBorders>
              <w:top w:val="nil"/>
              <w:left w:val="nil"/>
              <w:bottom w:val="nil"/>
              <w:right w:val="nil"/>
            </w:tcBorders>
          </w:tcPr>
          <w:p w14:paraId="4BCA4907" w14:textId="77777777" w:rsidR="0074285F" w:rsidRDefault="0074285F" w:rsidP="00495D0B">
            <w:pPr>
              <w:autoSpaceDE w:val="0"/>
              <w:autoSpaceDN w:val="0"/>
              <w:adjustRightInd w:val="0"/>
              <w:ind w:right="144"/>
            </w:pPr>
          </w:p>
        </w:tc>
        <w:tc>
          <w:tcPr>
            <w:tcW w:w="576" w:type="dxa"/>
            <w:tcBorders>
              <w:top w:val="nil"/>
              <w:left w:val="nil"/>
              <w:bottom w:val="nil"/>
              <w:right w:val="nil"/>
            </w:tcBorders>
          </w:tcPr>
          <w:p w14:paraId="2A606AA2" w14:textId="77777777" w:rsidR="0074285F" w:rsidRDefault="0074285F" w:rsidP="00495D0B">
            <w:pPr>
              <w:autoSpaceDE w:val="0"/>
              <w:autoSpaceDN w:val="0"/>
              <w:adjustRightInd w:val="0"/>
              <w:ind w:right="144"/>
            </w:pPr>
          </w:p>
        </w:tc>
        <w:tc>
          <w:tcPr>
            <w:tcW w:w="1007" w:type="dxa"/>
            <w:tcBorders>
              <w:top w:val="nil"/>
              <w:left w:val="nil"/>
              <w:bottom w:val="nil"/>
              <w:right w:val="nil"/>
            </w:tcBorders>
          </w:tcPr>
          <w:p w14:paraId="4FE7A191" w14:textId="77777777" w:rsidR="0074285F" w:rsidRDefault="0074285F" w:rsidP="00495D0B">
            <w:pPr>
              <w:autoSpaceDE w:val="0"/>
              <w:autoSpaceDN w:val="0"/>
              <w:adjustRightInd w:val="0"/>
              <w:ind w:right="144"/>
            </w:pPr>
          </w:p>
        </w:tc>
        <w:tc>
          <w:tcPr>
            <w:tcW w:w="1007" w:type="dxa"/>
            <w:tcBorders>
              <w:top w:val="nil"/>
              <w:left w:val="nil"/>
              <w:bottom w:val="nil"/>
              <w:right w:val="nil"/>
            </w:tcBorders>
          </w:tcPr>
          <w:p w14:paraId="042E13EB" w14:textId="77777777" w:rsidR="0074285F" w:rsidRDefault="0074285F" w:rsidP="00495D0B">
            <w:pPr>
              <w:autoSpaceDE w:val="0"/>
              <w:autoSpaceDN w:val="0"/>
              <w:adjustRightInd w:val="0"/>
              <w:ind w:right="144"/>
            </w:pPr>
          </w:p>
        </w:tc>
        <w:tc>
          <w:tcPr>
            <w:tcW w:w="864" w:type="dxa"/>
            <w:tcBorders>
              <w:top w:val="nil"/>
              <w:left w:val="nil"/>
              <w:bottom w:val="nil"/>
              <w:right w:val="nil"/>
            </w:tcBorders>
          </w:tcPr>
          <w:p w14:paraId="76BEC27C"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0F37FE05"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7218B9BD"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399A8325"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77A5E31A"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32065348"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37B5CE4B" w14:textId="77777777" w:rsidR="0074285F" w:rsidRDefault="0074285F" w:rsidP="00495D0B">
            <w:pPr>
              <w:autoSpaceDE w:val="0"/>
              <w:autoSpaceDN w:val="0"/>
              <w:adjustRightInd w:val="0"/>
              <w:ind w:right="144"/>
            </w:pPr>
          </w:p>
        </w:tc>
      </w:tr>
    </w:tbl>
    <w:p w14:paraId="2DCA6547" w14:textId="77777777" w:rsidR="0074285F" w:rsidRDefault="0074285F" w:rsidP="0074285F">
      <w:pPr>
        <w:autoSpaceDE w:val="0"/>
        <w:autoSpaceDN w:val="0"/>
        <w:adjustRightInd w:val="0"/>
        <w:rPr>
          <w:sz w:val="16"/>
          <w:szCs w:val="16"/>
        </w:rPr>
      </w:pPr>
    </w:p>
    <w:p w14:paraId="489C3381" w14:textId="77777777" w:rsidR="0074285F" w:rsidRDefault="0074285F" w:rsidP="0074285F">
      <w:pPr>
        <w:autoSpaceDE w:val="0"/>
        <w:autoSpaceDN w:val="0"/>
        <w:adjustRightInd w:val="0"/>
        <w:rPr>
          <w:b/>
          <w:sz w:val="20"/>
          <w:szCs w:val="20"/>
        </w:rPr>
      </w:pPr>
      <w:r>
        <w:rPr>
          <w:b/>
          <w:sz w:val="20"/>
          <w:szCs w:val="20"/>
        </w:rPr>
        <w:t>Detail:</w:t>
      </w:r>
    </w:p>
    <w:p w14:paraId="2B70A61E" w14:textId="77777777" w:rsidR="0074285F" w:rsidRDefault="0074285F" w:rsidP="0074285F">
      <w:pPr>
        <w:autoSpaceDE w:val="0"/>
        <w:autoSpaceDN w:val="0"/>
        <w:adjustRightInd w:val="0"/>
        <w:rPr>
          <w:b/>
          <w:sz w:val="16"/>
          <w:szCs w:val="16"/>
        </w:rPr>
      </w:pPr>
    </w:p>
    <w:p w14:paraId="1BA1A6F7" w14:textId="77777777" w:rsidR="0074285F" w:rsidRDefault="0074285F" w:rsidP="0074285F">
      <w:pPr>
        <w:tabs>
          <w:tab w:val="left" w:pos="864"/>
          <w:tab w:val="left" w:pos="1440"/>
          <w:tab w:val="left" w:pos="2160"/>
          <w:tab w:val="center" w:pos="5688"/>
          <w:tab w:val="center" w:pos="6480"/>
          <w:tab w:val="center" w:pos="7487"/>
          <w:tab w:val="center" w:pos="8496"/>
        </w:tabs>
        <w:autoSpaceDE w:val="0"/>
        <w:autoSpaceDN w:val="0"/>
        <w:adjustRightInd w:val="0"/>
        <w:rPr>
          <w:b/>
          <w:sz w:val="16"/>
          <w:szCs w:val="16"/>
        </w:rPr>
      </w:pPr>
      <w:r>
        <w:rPr>
          <w:b/>
          <w:sz w:val="16"/>
          <w:szCs w:val="16"/>
        </w:rPr>
        <w:tab/>
        <w:t>Pos.</w:t>
      </w:r>
      <w:r>
        <w:rPr>
          <w:b/>
          <w:sz w:val="16"/>
          <w:szCs w:val="16"/>
        </w:rPr>
        <w:tab/>
        <w:t>Seg.</w:t>
      </w:r>
      <w:r>
        <w:rPr>
          <w:b/>
          <w:sz w:val="16"/>
          <w:szCs w:val="16"/>
        </w:rPr>
        <w:tab/>
      </w:r>
      <w:r>
        <w:rPr>
          <w:b/>
          <w:sz w:val="16"/>
          <w:szCs w:val="16"/>
        </w:rPr>
        <w:tab/>
        <w:t>Req.</w:t>
      </w:r>
      <w:r>
        <w:rPr>
          <w:b/>
          <w:sz w:val="16"/>
          <w:szCs w:val="16"/>
        </w:rPr>
        <w:tab/>
      </w:r>
      <w:r>
        <w:rPr>
          <w:b/>
          <w:sz w:val="16"/>
          <w:szCs w:val="16"/>
        </w:rPr>
        <w:tab/>
        <w:t>Loop</w:t>
      </w:r>
      <w:r>
        <w:rPr>
          <w:b/>
          <w:sz w:val="16"/>
          <w:szCs w:val="16"/>
        </w:rPr>
        <w:tab/>
        <w:t>Notes and</w:t>
      </w:r>
    </w:p>
    <w:p w14:paraId="238F11F2" w14:textId="77777777" w:rsidR="0074285F" w:rsidRDefault="0074285F" w:rsidP="0074285F">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sz w:val="16"/>
          <w:szCs w:val="16"/>
          <w:u w:val="words"/>
        </w:rPr>
        <w:tab/>
        <w:t>No.</w:t>
      </w:r>
      <w:r>
        <w:rPr>
          <w:b/>
          <w:sz w:val="16"/>
          <w:szCs w:val="16"/>
          <w:u w:val="words"/>
        </w:rPr>
        <w:tab/>
        <w:t>ID</w:t>
      </w:r>
      <w:r>
        <w:rPr>
          <w:b/>
          <w:sz w:val="16"/>
          <w:szCs w:val="16"/>
          <w:u w:val="words"/>
        </w:rPr>
        <w:tab/>
        <w:t>Name</w:t>
      </w:r>
      <w:r>
        <w:rPr>
          <w:b/>
          <w:sz w:val="16"/>
          <w:szCs w:val="16"/>
          <w:u w:val="words"/>
        </w:rPr>
        <w:tab/>
        <w:t>Des.</w:t>
      </w:r>
      <w:r>
        <w:rPr>
          <w:b/>
          <w:sz w:val="16"/>
          <w:szCs w:val="16"/>
          <w:u w:val="words"/>
        </w:rPr>
        <w:tab/>
      </w:r>
      <w:proofErr w:type="spellStart"/>
      <w:r>
        <w:rPr>
          <w:b/>
          <w:sz w:val="16"/>
          <w:szCs w:val="16"/>
          <w:u w:val="words"/>
        </w:rPr>
        <w:t>Max.Use</w:t>
      </w:r>
      <w:proofErr w:type="spellEnd"/>
      <w:r>
        <w:rPr>
          <w:b/>
          <w:sz w:val="16"/>
          <w:szCs w:val="16"/>
          <w:u w:val="words"/>
        </w:rPr>
        <w:tab/>
        <w:t>Repeat</w:t>
      </w:r>
      <w:r>
        <w:rPr>
          <w:b/>
          <w:sz w:val="16"/>
          <w:szCs w:val="16"/>
          <w:u w:val="words"/>
        </w:rPr>
        <w:tab/>
        <w:t>Comments</w:t>
      </w:r>
      <w:r>
        <w:rPr>
          <w:b/>
          <w:sz w:val="16"/>
          <w:szCs w:val="16"/>
          <w:u w:val="words"/>
        </w:rPr>
        <w:tab/>
      </w:r>
    </w:p>
    <w:tbl>
      <w:tblPr>
        <w:tblW w:w="9502" w:type="dxa"/>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74285F" w14:paraId="0FB4914F" w14:textId="77777777" w:rsidTr="00495D0B">
        <w:tc>
          <w:tcPr>
            <w:tcW w:w="864" w:type="dxa"/>
            <w:tcBorders>
              <w:top w:val="nil"/>
              <w:left w:val="nil"/>
              <w:bottom w:val="nil"/>
              <w:right w:val="nil"/>
            </w:tcBorders>
          </w:tcPr>
          <w:p w14:paraId="42B03DF1" w14:textId="77777777" w:rsidR="0074285F" w:rsidRDefault="0074285F" w:rsidP="00495D0B">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576" w:type="dxa"/>
            <w:tcBorders>
              <w:top w:val="nil"/>
              <w:left w:val="nil"/>
              <w:bottom w:val="nil"/>
              <w:right w:val="nil"/>
            </w:tcBorders>
          </w:tcPr>
          <w:p w14:paraId="7E4515E5" w14:textId="77777777" w:rsidR="0074285F" w:rsidRDefault="0074285F" w:rsidP="00495D0B">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720" w:type="dxa"/>
            <w:tcBorders>
              <w:top w:val="nil"/>
              <w:left w:val="nil"/>
              <w:bottom w:val="nil"/>
              <w:right w:val="nil"/>
            </w:tcBorders>
          </w:tcPr>
          <w:p w14:paraId="3B66001B" w14:textId="77777777" w:rsidR="0074285F" w:rsidRDefault="0074285F" w:rsidP="00495D0B">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3240" w:type="dxa"/>
            <w:tcBorders>
              <w:top w:val="single" w:sz="6" w:space="0" w:color="auto"/>
              <w:left w:val="nil"/>
              <w:bottom w:val="nil"/>
              <w:right w:val="nil"/>
            </w:tcBorders>
            <w:shd w:val="pct20" w:color="auto" w:fill="auto"/>
          </w:tcPr>
          <w:p w14:paraId="531EE6D8" w14:textId="77777777" w:rsidR="0074285F" w:rsidRDefault="0074285F" w:rsidP="00495D0B">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LOOP ID - LIN</w:t>
            </w:r>
          </w:p>
        </w:tc>
        <w:tc>
          <w:tcPr>
            <w:tcW w:w="576" w:type="dxa"/>
            <w:tcBorders>
              <w:top w:val="single" w:sz="6" w:space="0" w:color="auto"/>
              <w:left w:val="nil"/>
              <w:bottom w:val="nil"/>
              <w:right w:val="nil"/>
            </w:tcBorders>
            <w:shd w:val="pct20" w:color="auto" w:fill="auto"/>
          </w:tcPr>
          <w:p w14:paraId="638AE0E8" w14:textId="77777777" w:rsidR="0074285F" w:rsidRDefault="0074285F" w:rsidP="00495D0B">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1007" w:type="dxa"/>
            <w:tcBorders>
              <w:top w:val="single" w:sz="6" w:space="0" w:color="auto"/>
              <w:left w:val="nil"/>
              <w:bottom w:val="nil"/>
              <w:right w:val="nil"/>
            </w:tcBorders>
            <w:shd w:val="pct20" w:color="auto" w:fill="auto"/>
          </w:tcPr>
          <w:p w14:paraId="61E30875" w14:textId="77777777" w:rsidR="0074285F" w:rsidRDefault="0074285F" w:rsidP="00495D0B">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1007" w:type="dxa"/>
            <w:tcBorders>
              <w:top w:val="single" w:sz="6" w:space="0" w:color="auto"/>
              <w:left w:val="nil"/>
              <w:bottom w:val="nil"/>
              <w:right w:val="nil"/>
            </w:tcBorders>
            <w:shd w:val="pct20" w:color="auto" w:fill="auto"/>
          </w:tcPr>
          <w:p w14:paraId="5DC86B16" w14:textId="77777777" w:rsidR="0074285F" w:rsidRDefault="0074285F" w:rsidP="00495D0B">
            <w:pPr>
              <w:autoSpaceDE w:val="0"/>
              <w:autoSpaceDN w:val="0"/>
              <w:adjustRightInd w:val="0"/>
              <w:ind w:right="144"/>
              <w:jc w:val="right"/>
            </w:pPr>
            <w:r>
              <w:rPr>
                <w:sz w:val="16"/>
                <w:szCs w:val="16"/>
              </w:rPr>
              <w:t>&gt;1</w:t>
            </w:r>
          </w:p>
        </w:tc>
        <w:tc>
          <w:tcPr>
            <w:tcW w:w="864" w:type="dxa"/>
            <w:tcBorders>
              <w:top w:val="single" w:sz="6" w:space="0" w:color="auto"/>
              <w:left w:val="nil"/>
              <w:bottom w:val="nil"/>
              <w:right w:val="nil"/>
            </w:tcBorders>
            <w:shd w:val="pct20" w:color="auto" w:fill="auto"/>
          </w:tcPr>
          <w:p w14:paraId="6CC10B1F"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44D4A630"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2CF85814"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4E57CC89"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194E725F"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nil"/>
            </w:tcBorders>
            <w:shd w:val="pct20" w:color="auto" w:fill="auto"/>
          </w:tcPr>
          <w:p w14:paraId="71866EBD" w14:textId="77777777" w:rsidR="0074285F" w:rsidRDefault="0074285F" w:rsidP="00495D0B">
            <w:pPr>
              <w:autoSpaceDE w:val="0"/>
              <w:autoSpaceDN w:val="0"/>
              <w:adjustRightInd w:val="0"/>
              <w:ind w:right="144"/>
            </w:pPr>
          </w:p>
        </w:tc>
        <w:tc>
          <w:tcPr>
            <w:tcW w:w="108" w:type="dxa"/>
            <w:tcBorders>
              <w:top w:val="single" w:sz="6" w:space="0" w:color="auto"/>
              <w:left w:val="nil"/>
              <w:bottom w:val="nil"/>
              <w:right w:val="single" w:sz="6" w:space="0" w:color="auto"/>
            </w:tcBorders>
            <w:shd w:val="pct20" w:color="auto" w:fill="auto"/>
          </w:tcPr>
          <w:p w14:paraId="4D534CC2" w14:textId="77777777" w:rsidR="0074285F" w:rsidRDefault="0074285F" w:rsidP="00495D0B">
            <w:pPr>
              <w:autoSpaceDE w:val="0"/>
              <w:autoSpaceDN w:val="0"/>
              <w:adjustRightInd w:val="0"/>
              <w:ind w:right="144"/>
            </w:pPr>
          </w:p>
        </w:tc>
      </w:tr>
      <w:tr w:rsidR="0074285F" w14:paraId="0B992B54" w14:textId="77777777" w:rsidTr="00495D0B">
        <w:tc>
          <w:tcPr>
            <w:tcW w:w="864" w:type="dxa"/>
            <w:tcBorders>
              <w:top w:val="nil"/>
              <w:left w:val="nil"/>
              <w:bottom w:val="nil"/>
              <w:right w:val="nil"/>
            </w:tcBorders>
          </w:tcPr>
          <w:p w14:paraId="1D374D95" w14:textId="77777777" w:rsidR="0074285F" w:rsidRDefault="0074285F" w:rsidP="00495D0B">
            <w:pPr>
              <w:autoSpaceDE w:val="0"/>
              <w:autoSpaceDN w:val="0"/>
              <w:adjustRightInd w:val="0"/>
              <w:ind w:right="144"/>
            </w:pPr>
          </w:p>
        </w:tc>
        <w:tc>
          <w:tcPr>
            <w:tcW w:w="576" w:type="dxa"/>
            <w:tcBorders>
              <w:top w:val="nil"/>
              <w:left w:val="nil"/>
              <w:bottom w:val="nil"/>
              <w:right w:val="nil"/>
            </w:tcBorders>
          </w:tcPr>
          <w:p w14:paraId="6DA80459" w14:textId="77777777" w:rsidR="0074285F" w:rsidRDefault="0074285F" w:rsidP="00495D0B">
            <w:pPr>
              <w:autoSpaceDE w:val="0"/>
              <w:autoSpaceDN w:val="0"/>
              <w:adjustRightInd w:val="0"/>
              <w:ind w:right="144"/>
            </w:pPr>
            <w:r>
              <w:rPr>
                <w:sz w:val="16"/>
                <w:szCs w:val="16"/>
              </w:rPr>
              <w:t>010</w:t>
            </w:r>
          </w:p>
        </w:tc>
        <w:tc>
          <w:tcPr>
            <w:tcW w:w="720" w:type="dxa"/>
            <w:tcBorders>
              <w:top w:val="nil"/>
              <w:left w:val="nil"/>
              <w:bottom w:val="nil"/>
              <w:right w:val="nil"/>
            </w:tcBorders>
          </w:tcPr>
          <w:p w14:paraId="61BBC583" w14:textId="77777777" w:rsidR="0074285F" w:rsidRDefault="0074285F" w:rsidP="00495D0B">
            <w:pPr>
              <w:autoSpaceDE w:val="0"/>
              <w:autoSpaceDN w:val="0"/>
              <w:adjustRightInd w:val="0"/>
              <w:ind w:right="144"/>
            </w:pPr>
            <w:r>
              <w:rPr>
                <w:sz w:val="16"/>
                <w:szCs w:val="16"/>
              </w:rPr>
              <w:t>LIN</w:t>
            </w:r>
          </w:p>
        </w:tc>
        <w:tc>
          <w:tcPr>
            <w:tcW w:w="3240" w:type="dxa"/>
            <w:tcBorders>
              <w:top w:val="nil"/>
              <w:left w:val="nil"/>
              <w:bottom w:val="nil"/>
              <w:right w:val="nil"/>
            </w:tcBorders>
          </w:tcPr>
          <w:p w14:paraId="7B95241A" w14:textId="77777777" w:rsidR="0074285F" w:rsidRDefault="0074285F" w:rsidP="00495D0B">
            <w:pPr>
              <w:autoSpaceDE w:val="0"/>
              <w:autoSpaceDN w:val="0"/>
              <w:adjustRightInd w:val="0"/>
              <w:ind w:right="144"/>
            </w:pPr>
            <w:r>
              <w:rPr>
                <w:sz w:val="16"/>
                <w:szCs w:val="16"/>
              </w:rPr>
              <w:t>Item Identification</w:t>
            </w:r>
          </w:p>
        </w:tc>
        <w:tc>
          <w:tcPr>
            <w:tcW w:w="576" w:type="dxa"/>
            <w:tcBorders>
              <w:top w:val="nil"/>
              <w:left w:val="nil"/>
              <w:bottom w:val="nil"/>
              <w:right w:val="nil"/>
            </w:tcBorders>
          </w:tcPr>
          <w:p w14:paraId="239700C5" w14:textId="77777777" w:rsidR="0074285F" w:rsidRDefault="0074285F" w:rsidP="00495D0B">
            <w:pPr>
              <w:autoSpaceDE w:val="0"/>
              <w:autoSpaceDN w:val="0"/>
              <w:adjustRightInd w:val="0"/>
              <w:ind w:right="144"/>
              <w:jc w:val="center"/>
            </w:pPr>
            <w:r>
              <w:rPr>
                <w:sz w:val="16"/>
                <w:szCs w:val="16"/>
              </w:rPr>
              <w:t>O</w:t>
            </w:r>
          </w:p>
        </w:tc>
        <w:tc>
          <w:tcPr>
            <w:tcW w:w="1007" w:type="dxa"/>
            <w:tcBorders>
              <w:top w:val="nil"/>
              <w:left w:val="nil"/>
              <w:bottom w:val="nil"/>
              <w:right w:val="nil"/>
            </w:tcBorders>
          </w:tcPr>
          <w:p w14:paraId="73053AD6" w14:textId="77777777" w:rsidR="0074285F" w:rsidRDefault="0074285F" w:rsidP="00495D0B">
            <w:pPr>
              <w:autoSpaceDE w:val="0"/>
              <w:autoSpaceDN w:val="0"/>
              <w:adjustRightInd w:val="0"/>
              <w:ind w:right="144"/>
              <w:jc w:val="right"/>
            </w:pPr>
            <w:r>
              <w:rPr>
                <w:sz w:val="16"/>
                <w:szCs w:val="16"/>
              </w:rPr>
              <w:t>1</w:t>
            </w:r>
          </w:p>
        </w:tc>
        <w:tc>
          <w:tcPr>
            <w:tcW w:w="1007" w:type="dxa"/>
            <w:tcBorders>
              <w:top w:val="nil"/>
              <w:left w:val="nil"/>
              <w:bottom w:val="nil"/>
              <w:right w:val="nil"/>
            </w:tcBorders>
          </w:tcPr>
          <w:p w14:paraId="2AAF2991" w14:textId="77777777" w:rsidR="0074285F" w:rsidRDefault="0074285F" w:rsidP="00495D0B">
            <w:pPr>
              <w:autoSpaceDE w:val="0"/>
              <w:autoSpaceDN w:val="0"/>
              <w:adjustRightInd w:val="0"/>
              <w:ind w:right="144"/>
              <w:jc w:val="right"/>
            </w:pPr>
          </w:p>
        </w:tc>
        <w:tc>
          <w:tcPr>
            <w:tcW w:w="864" w:type="dxa"/>
            <w:tcBorders>
              <w:top w:val="nil"/>
              <w:left w:val="nil"/>
              <w:bottom w:val="nil"/>
              <w:right w:val="nil"/>
            </w:tcBorders>
          </w:tcPr>
          <w:p w14:paraId="1CDA630A"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0116356D"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4C0C5251"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0FBEBE5A"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2399483B"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4A74C87D" w14:textId="77777777" w:rsidR="0074285F" w:rsidRDefault="0074285F" w:rsidP="00495D0B">
            <w:pPr>
              <w:autoSpaceDE w:val="0"/>
              <w:autoSpaceDN w:val="0"/>
              <w:adjustRightInd w:val="0"/>
              <w:ind w:right="144"/>
              <w:jc w:val="center"/>
            </w:pPr>
          </w:p>
        </w:tc>
        <w:tc>
          <w:tcPr>
            <w:tcW w:w="108" w:type="dxa"/>
            <w:tcBorders>
              <w:top w:val="nil"/>
              <w:left w:val="nil"/>
              <w:bottom w:val="nil"/>
              <w:right w:val="single" w:sz="6" w:space="0" w:color="auto"/>
            </w:tcBorders>
          </w:tcPr>
          <w:p w14:paraId="7D3C4111" w14:textId="77777777" w:rsidR="0074285F" w:rsidRDefault="0074285F" w:rsidP="00495D0B">
            <w:pPr>
              <w:autoSpaceDE w:val="0"/>
              <w:autoSpaceDN w:val="0"/>
              <w:adjustRightInd w:val="0"/>
              <w:ind w:right="144"/>
              <w:jc w:val="center"/>
            </w:pPr>
          </w:p>
        </w:tc>
      </w:tr>
      <w:tr w:rsidR="0074285F" w14:paraId="18E02D77" w14:textId="77777777" w:rsidTr="00495D0B">
        <w:tc>
          <w:tcPr>
            <w:tcW w:w="864" w:type="dxa"/>
            <w:tcBorders>
              <w:top w:val="nil"/>
              <w:left w:val="nil"/>
              <w:bottom w:val="nil"/>
              <w:right w:val="nil"/>
            </w:tcBorders>
          </w:tcPr>
          <w:p w14:paraId="0E1FFCA0" w14:textId="77777777" w:rsidR="0074285F" w:rsidRDefault="0074285F" w:rsidP="00495D0B">
            <w:pPr>
              <w:autoSpaceDE w:val="0"/>
              <w:autoSpaceDN w:val="0"/>
              <w:adjustRightInd w:val="0"/>
              <w:ind w:right="144"/>
            </w:pPr>
          </w:p>
        </w:tc>
        <w:tc>
          <w:tcPr>
            <w:tcW w:w="576" w:type="dxa"/>
            <w:tcBorders>
              <w:top w:val="nil"/>
              <w:left w:val="nil"/>
              <w:bottom w:val="nil"/>
              <w:right w:val="nil"/>
            </w:tcBorders>
          </w:tcPr>
          <w:p w14:paraId="7C2B480F" w14:textId="77777777" w:rsidR="0074285F" w:rsidRDefault="0074285F" w:rsidP="00495D0B">
            <w:pPr>
              <w:autoSpaceDE w:val="0"/>
              <w:autoSpaceDN w:val="0"/>
              <w:adjustRightInd w:val="0"/>
              <w:ind w:right="144"/>
            </w:pPr>
            <w:r>
              <w:rPr>
                <w:sz w:val="16"/>
                <w:szCs w:val="16"/>
              </w:rPr>
              <w:t>020</w:t>
            </w:r>
          </w:p>
        </w:tc>
        <w:tc>
          <w:tcPr>
            <w:tcW w:w="720" w:type="dxa"/>
            <w:tcBorders>
              <w:top w:val="nil"/>
              <w:left w:val="nil"/>
              <w:bottom w:val="nil"/>
              <w:right w:val="nil"/>
            </w:tcBorders>
          </w:tcPr>
          <w:p w14:paraId="237861A9" w14:textId="77777777" w:rsidR="0074285F" w:rsidRDefault="0074285F" w:rsidP="00495D0B">
            <w:pPr>
              <w:autoSpaceDE w:val="0"/>
              <w:autoSpaceDN w:val="0"/>
              <w:adjustRightInd w:val="0"/>
              <w:ind w:right="144"/>
            </w:pPr>
            <w:r>
              <w:rPr>
                <w:sz w:val="16"/>
                <w:szCs w:val="16"/>
              </w:rPr>
              <w:t>ASI</w:t>
            </w:r>
          </w:p>
        </w:tc>
        <w:tc>
          <w:tcPr>
            <w:tcW w:w="3240" w:type="dxa"/>
            <w:tcBorders>
              <w:top w:val="nil"/>
              <w:left w:val="nil"/>
              <w:bottom w:val="nil"/>
              <w:right w:val="nil"/>
            </w:tcBorders>
          </w:tcPr>
          <w:p w14:paraId="5C474DC2" w14:textId="77777777" w:rsidR="0074285F" w:rsidRDefault="0074285F" w:rsidP="00495D0B">
            <w:pPr>
              <w:autoSpaceDE w:val="0"/>
              <w:autoSpaceDN w:val="0"/>
              <w:adjustRightInd w:val="0"/>
              <w:ind w:right="144"/>
            </w:pPr>
            <w:r>
              <w:rPr>
                <w:sz w:val="16"/>
                <w:szCs w:val="16"/>
              </w:rPr>
              <w:t>Action or Status Indicator</w:t>
            </w:r>
          </w:p>
        </w:tc>
        <w:tc>
          <w:tcPr>
            <w:tcW w:w="576" w:type="dxa"/>
            <w:tcBorders>
              <w:top w:val="nil"/>
              <w:left w:val="nil"/>
              <w:bottom w:val="nil"/>
              <w:right w:val="nil"/>
            </w:tcBorders>
          </w:tcPr>
          <w:p w14:paraId="367F029D" w14:textId="77777777" w:rsidR="0074285F" w:rsidRDefault="0074285F" w:rsidP="00495D0B">
            <w:pPr>
              <w:autoSpaceDE w:val="0"/>
              <w:autoSpaceDN w:val="0"/>
              <w:adjustRightInd w:val="0"/>
              <w:ind w:right="144"/>
              <w:jc w:val="center"/>
            </w:pPr>
            <w:r>
              <w:rPr>
                <w:sz w:val="16"/>
                <w:szCs w:val="16"/>
              </w:rPr>
              <w:t>O</w:t>
            </w:r>
          </w:p>
        </w:tc>
        <w:tc>
          <w:tcPr>
            <w:tcW w:w="1007" w:type="dxa"/>
            <w:tcBorders>
              <w:top w:val="nil"/>
              <w:left w:val="nil"/>
              <w:bottom w:val="nil"/>
              <w:right w:val="nil"/>
            </w:tcBorders>
          </w:tcPr>
          <w:p w14:paraId="41941388" w14:textId="77777777" w:rsidR="0074285F" w:rsidRDefault="0074285F" w:rsidP="00495D0B">
            <w:pPr>
              <w:autoSpaceDE w:val="0"/>
              <w:autoSpaceDN w:val="0"/>
              <w:adjustRightInd w:val="0"/>
              <w:ind w:right="144"/>
              <w:jc w:val="right"/>
            </w:pPr>
            <w:r>
              <w:rPr>
                <w:sz w:val="16"/>
                <w:szCs w:val="16"/>
              </w:rPr>
              <w:t>1</w:t>
            </w:r>
          </w:p>
        </w:tc>
        <w:tc>
          <w:tcPr>
            <w:tcW w:w="1007" w:type="dxa"/>
            <w:tcBorders>
              <w:top w:val="nil"/>
              <w:left w:val="nil"/>
              <w:bottom w:val="nil"/>
              <w:right w:val="nil"/>
            </w:tcBorders>
          </w:tcPr>
          <w:p w14:paraId="68BE21B8" w14:textId="77777777" w:rsidR="0074285F" w:rsidRDefault="0074285F" w:rsidP="00495D0B">
            <w:pPr>
              <w:autoSpaceDE w:val="0"/>
              <w:autoSpaceDN w:val="0"/>
              <w:adjustRightInd w:val="0"/>
              <w:ind w:right="144"/>
              <w:jc w:val="right"/>
            </w:pPr>
          </w:p>
        </w:tc>
        <w:tc>
          <w:tcPr>
            <w:tcW w:w="864" w:type="dxa"/>
            <w:tcBorders>
              <w:top w:val="nil"/>
              <w:left w:val="nil"/>
              <w:bottom w:val="nil"/>
              <w:right w:val="nil"/>
            </w:tcBorders>
          </w:tcPr>
          <w:p w14:paraId="61207D76"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367A0E1B"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037BED6A"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444FB98C"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418E18FC"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03614F52" w14:textId="77777777" w:rsidR="0074285F" w:rsidRDefault="0074285F" w:rsidP="00495D0B">
            <w:pPr>
              <w:autoSpaceDE w:val="0"/>
              <w:autoSpaceDN w:val="0"/>
              <w:adjustRightInd w:val="0"/>
              <w:ind w:right="144"/>
              <w:jc w:val="center"/>
            </w:pPr>
          </w:p>
        </w:tc>
        <w:tc>
          <w:tcPr>
            <w:tcW w:w="108" w:type="dxa"/>
            <w:tcBorders>
              <w:top w:val="nil"/>
              <w:left w:val="nil"/>
              <w:bottom w:val="nil"/>
              <w:right w:val="single" w:sz="6" w:space="0" w:color="auto"/>
            </w:tcBorders>
          </w:tcPr>
          <w:p w14:paraId="472CB31D" w14:textId="77777777" w:rsidR="0074285F" w:rsidRDefault="0074285F" w:rsidP="00495D0B">
            <w:pPr>
              <w:autoSpaceDE w:val="0"/>
              <w:autoSpaceDN w:val="0"/>
              <w:adjustRightInd w:val="0"/>
              <w:ind w:right="144"/>
              <w:jc w:val="center"/>
            </w:pPr>
          </w:p>
        </w:tc>
      </w:tr>
      <w:tr w:rsidR="0074285F" w14:paraId="785EECD0" w14:textId="77777777" w:rsidTr="00495D0B">
        <w:tc>
          <w:tcPr>
            <w:tcW w:w="864" w:type="dxa"/>
            <w:tcBorders>
              <w:top w:val="nil"/>
              <w:left w:val="nil"/>
              <w:bottom w:val="nil"/>
              <w:right w:val="nil"/>
            </w:tcBorders>
          </w:tcPr>
          <w:p w14:paraId="6B3CDE1B" w14:textId="77777777" w:rsidR="0074285F" w:rsidRDefault="0074285F" w:rsidP="00495D0B">
            <w:pPr>
              <w:autoSpaceDE w:val="0"/>
              <w:autoSpaceDN w:val="0"/>
              <w:adjustRightInd w:val="0"/>
              <w:ind w:right="144"/>
            </w:pPr>
          </w:p>
        </w:tc>
        <w:tc>
          <w:tcPr>
            <w:tcW w:w="576" w:type="dxa"/>
            <w:tcBorders>
              <w:top w:val="nil"/>
              <w:left w:val="nil"/>
              <w:bottom w:val="nil"/>
              <w:right w:val="nil"/>
            </w:tcBorders>
          </w:tcPr>
          <w:p w14:paraId="1921B4A3" w14:textId="77777777" w:rsidR="0074285F" w:rsidRDefault="0074285F" w:rsidP="00495D0B">
            <w:pPr>
              <w:autoSpaceDE w:val="0"/>
              <w:autoSpaceDN w:val="0"/>
              <w:adjustRightInd w:val="0"/>
              <w:ind w:right="144"/>
            </w:pPr>
            <w:r>
              <w:rPr>
                <w:sz w:val="16"/>
                <w:szCs w:val="16"/>
              </w:rPr>
              <w:t>030</w:t>
            </w:r>
          </w:p>
        </w:tc>
        <w:tc>
          <w:tcPr>
            <w:tcW w:w="720" w:type="dxa"/>
            <w:tcBorders>
              <w:top w:val="nil"/>
              <w:left w:val="nil"/>
              <w:bottom w:val="nil"/>
              <w:right w:val="nil"/>
            </w:tcBorders>
          </w:tcPr>
          <w:p w14:paraId="3D1B8A63" w14:textId="77777777" w:rsidR="0074285F" w:rsidRDefault="0074285F" w:rsidP="00495D0B">
            <w:pPr>
              <w:autoSpaceDE w:val="0"/>
              <w:autoSpaceDN w:val="0"/>
              <w:adjustRightInd w:val="0"/>
              <w:ind w:right="144"/>
            </w:pPr>
            <w:r>
              <w:rPr>
                <w:sz w:val="16"/>
                <w:szCs w:val="16"/>
              </w:rPr>
              <w:t>REF</w:t>
            </w:r>
          </w:p>
        </w:tc>
        <w:tc>
          <w:tcPr>
            <w:tcW w:w="3240" w:type="dxa"/>
            <w:tcBorders>
              <w:top w:val="nil"/>
              <w:left w:val="nil"/>
              <w:bottom w:val="nil"/>
              <w:right w:val="nil"/>
            </w:tcBorders>
          </w:tcPr>
          <w:p w14:paraId="6498C224" w14:textId="77777777" w:rsidR="0074285F" w:rsidRDefault="0074285F" w:rsidP="00495D0B">
            <w:pPr>
              <w:autoSpaceDE w:val="0"/>
              <w:autoSpaceDN w:val="0"/>
              <w:adjustRightInd w:val="0"/>
              <w:ind w:right="144"/>
            </w:pPr>
            <w:r>
              <w:rPr>
                <w:sz w:val="16"/>
                <w:szCs w:val="16"/>
              </w:rPr>
              <w:t xml:space="preserve">Reference Identification </w:t>
            </w:r>
          </w:p>
        </w:tc>
        <w:tc>
          <w:tcPr>
            <w:tcW w:w="576" w:type="dxa"/>
            <w:tcBorders>
              <w:top w:val="nil"/>
              <w:left w:val="nil"/>
              <w:bottom w:val="nil"/>
              <w:right w:val="nil"/>
            </w:tcBorders>
          </w:tcPr>
          <w:p w14:paraId="535CD889" w14:textId="77777777" w:rsidR="0074285F" w:rsidRDefault="0074285F" w:rsidP="00495D0B">
            <w:pPr>
              <w:autoSpaceDE w:val="0"/>
              <w:autoSpaceDN w:val="0"/>
              <w:adjustRightInd w:val="0"/>
              <w:ind w:right="144"/>
              <w:jc w:val="center"/>
            </w:pPr>
            <w:r>
              <w:rPr>
                <w:sz w:val="16"/>
                <w:szCs w:val="16"/>
              </w:rPr>
              <w:t>O</w:t>
            </w:r>
          </w:p>
        </w:tc>
        <w:tc>
          <w:tcPr>
            <w:tcW w:w="1007" w:type="dxa"/>
            <w:tcBorders>
              <w:top w:val="nil"/>
              <w:left w:val="nil"/>
              <w:bottom w:val="nil"/>
              <w:right w:val="nil"/>
            </w:tcBorders>
          </w:tcPr>
          <w:p w14:paraId="2BEBEA78" w14:textId="77777777" w:rsidR="0074285F" w:rsidRDefault="0074285F" w:rsidP="00495D0B">
            <w:pPr>
              <w:autoSpaceDE w:val="0"/>
              <w:autoSpaceDN w:val="0"/>
              <w:adjustRightInd w:val="0"/>
              <w:ind w:right="144"/>
              <w:jc w:val="right"/>
            </w:pPr>
            <w:r>
              <w:rPr>
                <w:sz w:val="16"/>
                <w:szCs w:val="16"/>
              </w:rPr>
              <w:t>&gt;1</w:t>
            </w:r>
          </w:p>
        </w:tc>
        <w:tc>
          <w:tcPr>
            <w:tcW w:w="1007" w:type="dxa"/>
            <w:tcBorders>
              <w:top w:val="nil"/>
              <w:left w:val="nil"/>
              <w:bottom w:val="nil"/>
              <w:right w:val="nil"/>
            </w:tcBorders>
          </w:tcPr>
          <w:p w14:paraId="148ECA40" w14:textId="77777777" w:rsidR="0074285F" w:rsidRDefault="0074285F" w:rsidP="00495D0B">
            <w:pPr>
              <w:autoSpaceDE w:val="0"/>
              <w:autoSpaceDN w:val="0"/>
              <w:adjustRightInd w:val="0"/>
              <w:ind w:right="144"/>
              <w:jc w:val="right"/>
            </w:pPr>
          </w:p>
        </w:tc>
        <w:tc>
          <w:tcPr>
            <w:tcW w:w="864" w:type="dxa"/>
            <w:tcBorders>
              <w:top w:val="nil"/>
              <w:left w:val="nil"/>
              <w:bottom w:val="nil"/>
              <w:right w:val="nil"/>
            </w:tcBorders>
          </w:tcPr>
          <w:p w14:paraId="44F1A5C2"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0570D946"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554C0515"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606BC860"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21F2EB3C"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7F3726E6" w14:textId="77777777" w:rsidR="0074285F" w:rsidRDefault="0074285F" w:rsidP="00495D0B">
            <w:pPr>
              <w:autoSpaceDE w:val="0"/>
              <w:autoSpaceDN w:val="0"/>
              <w:adjustRightInd w:val="0"/>
              <w:ind w:right="144"/>
              <w:jc w:val="center"/>
            </w:pPr>
          </w:p>
        </w:tc>
        <w:tc>
          <w:tcPr>
            <w:tcW w:w="108" w:type="dxa"/>
            <w:tcBorders>
              <w:top w:val="nil"/>
              <w:left w:val="nil"/>
              <w:bottom w:val="nil"/>
              <w:right w:val="single" w:sz="6" w:space="0" w:color="auto"/>
            </w:tcBorders>
          </w:tcPr>
          <w:p w14:paraId="01DC380D" w14:textId="77777777" w:rsidR="0074285F" w:rsidRDefault="0074285F" w:rsidP="00495D0B">
            <w:pPr>
              <w:autoSpaceDE w:val="0"/>
              <w:autoSpaceDN w:val="0"/>
              <w:adjustRightInd w:val="0"/>
              <w:ind w:right="144"/>
              <w:jc w:val="center"/>
            </w:pPr>
          </w:p>
        </w:tc>
      </w:tr>
      <w:tr w:rsidR="0074285F" w14:paraId="5B17E0F6" w14:textId="77777777" w:rsidTr="00495D0B">
        <w:trPr>
          <w:trHeight w:hRule="exact" w:val="72"/>
        </w:trPr>
        <w:tc>
          <w:tcPr>
            <w:tcW w:w="864" w:type="dxa"/>
            <w:tcBorders>
              <w:top w:val="nil"/>
              <w:left w:val="nil"/>
              <w:bottom w:val="nil"/>
              <w:right w:val="nil"/>
            </w:tcBorders>
          </w:tcPr>
          <w:p w14:paraId="6CAFDA34" w14:textId="77777777" w:rsidR="0074285F" w:rsidRDefault="0074285F" w:rsidP="00495D0B">
            <w:pPr>
              <w:autoSpaceDE w:val="0"/>
              <w:autoSpaceDN w:val="0"/>
              <w:adjustRightInd w:val="0"/>
              <w:ind w:right="144"/>
            </w:pPr>
          </w:p>
        </w:tc>
        <w:tc>
          <w:tcPr>
            <w:tcW w:w="576" w:type="dxa"/>
            <w:tcBorders>
              <w:top w:val="nil"/>
              <w:left w:val="nil"/>
              <w:bottom w:val="nil"/>
              <w:right w:val="nil"/>
            </w:tcBorders>
          </w:tcPr>
          <w:p w14:paraId="3152EA5D" w14:textId="77777777" w:rsidR="0074285F" w:rsidRDefault="0074285F" w:rsidP="00495D0B">
            <w:pPr>
              <w:autoSpaceDE w:val="0"/>
              <w:autoSpaceDN w:val="0"/>
              <w:adjustRightInd w:val="0"/>
              <w:ind w:right="144"/>
            </w:pPr>
          </w:p>
        </w:tc>
        <w:tc>
          <w:tcPr>
            <w:tcW w:w="720" w:type="dxa"/>
            <w:tcBorders>
              <w:top w:val="nil"/>
              <w:left w:val="nil"/>
              <w:bottom w:val="nil"/>
              <w:right w:val="nil"/>
            </w:tcBorders>
          </w:tcPr>
          <w:p w14:paraId="54F5B3CC" w14:textId="77777777" w:rsidR="0074285F" w:rsidRDefault="0074285F" w:rsidP="00495D0B">
            <w:pPr>
              <w:autoSpaceDE w:val="0"/>
              <w:autoSpaceDN w:val="0"/>
              <w:adjustRightInd w:val="0"/>
              <w:ind w:right="144"/>
            </w:pPr>
          </w:p>
        </w:tc>
        <w:tc>
          <w:tcPr>
            <w:tcW w:w="3240" w:type="dxa"/>
            <w:tcBorders>
              <w:top w:val="nil"/>
              <w:left w:val="nil"/>
              <w:bottom w:val="nil"/>
              <w:right w:val="nil"/>
            </w:tcBorders>
          </w:tcPr>
          <w:p w14:paraId="70FF73EB" w14:textId="77777777" w:rsidR="0074285F" w:rsidRDefault="0074285F" w:rsidP="00495D0B">
            <w:pPr>
              <w:autoSpaceDE w:val="0"/>
              <w:autoSpaceDN w:val="0"/>
              <w:adjustRightInd w:val="0"/>
              <w:ind w:right="144"/>
            </w:pPr>
          </w:p>
        </w:tc>
        <w:tc>
          <w:tcPr>
            <w:tcW w:w="576" w:type="dxa"/>
            <w:tcBorders>
              <w:top w:val="nil"/>
              <w:left w:val="nil"/>
              <w:bottom w:val="nil"/>
              <w:right w:val="nil"/>
            </w:tcBorders>
          </w:tcPr>
          <w:p w14:paraId="130F0445" w14:textId="77777777" w:rsidR="0074285F" w:rsidRDefault="0074285F" w:rsidP="00495D0B">
            <w:pPr>
              <w:autoSpaceDE w:val="0"/>
              <w:autoSpaceDN w:val="0"/>
              <w:adjustRightInd w:val="0"/>
              <w:ind w:right="144"/>
            </w:pPr>
          </w:p>
        </w:tc>
        <w:tc>
          <w:tcPr>
            <w:tcW w:w="1007" w:type="dxa"/>
            <w:tcBorders>
              <w:top w:val="nil"/>
              <w:left w:val="nil"/>
              <w:bottom w:val="nil"/>
              <w:right w:val="nil"/>
            </w:tcBorders>
          </w:tcPr>
          <w:p w14:paraId="42239552" w14:textId="77777777" w:rsidR="0074285F" w:rsidRDefault="0074285F" w:rsidP="00495D0B">
            <w:pPr>
              <w:autoSpaceDE w:val="0"/>
              <w:autoSpaceDN w:val="0"/>
              <w:adjustRightInd w:val="0"/>
              <w:ind w:right="144"/>
            </w:pPr>
          </w:p>
        </w:tc>
        <w:tc>
          <w:tcPr>
            <w:tcW w:w="1007" w:type="dxa"/>
            <w:tcBorders>
              <w:top w:val="nil"/>
              <w:left w:val="nil"/>
              <w:bottom w:val="nil"/>
              <w:right w:val="nil"/>
            </w:tcBorders>
          </w:tcPr>
          <w:p w14:paraId="6A2444DA" w14:textId="77777777" w:rsidR="0074285F" w:rsidRDefault="0074285F" w:rsidP="00495D0B">
            <w:pPr>
              <w:autoSpaceDE w:val="0"/>
              <w:autoSpaceDN w:val="0"/>
              <w:adjustRightInd w:val="0"/>
              <w:ind w:right="144"/>
            </w:pPr>
          </w:p>
        </w:tc>
        <w:tc>
          <w:tcPr>
            <w:tcW w:w="864" w:type="dxa"/>
            <w:tcBorders>
              <w:top w:val="nil"/>
              <w:left w:val="nil"/>
              <w:bottom w:val="nil"/>
              <w:right w:val="nil"/>
            </w:tcBorders>
          </w:tcPr>
          <w:p w14:paraId="0C7245C7"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16EB89F5"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65184B5A"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700FA33E"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22F682C7"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6603CC81" w14:textId="77777777" w:rsidR="0074285F" w:rsidRDefault="0074285F" w:rsidP="00495D0B">
            <w:pPr>
              <w:autoSpaceDE w:val="0"/>
              <w:autoSpaceDN w:val="0"/>
              <w:adjustRightInd w:val="0"/>
              <w:ind w:right="144"/>
            </w:pPr>
          </w:p>
        </w:tc>
        <w:tc>
          <w:tcPr>
            <w:tcW w:w="108" w:type="dxa"/>
            <w:tcBorders>
              <w:top w:val="nil"/>
              <w:left w:val="nil"/>
              <w:bottom w:val="nil"/>
              <w:right w:val="nil"/>
            </w:tcBorders>
          </w:tcPr>
          <w:p w14:paraId="3AC96441" w14:textId="77777777" w:rsidR="0074285F" w:rsidRDefault="0074285F" w:rsidP="00495D0B">
            <w:pPr>
              <w:autoSpaceDE w:val="0"/>
              <w:autoSpaceDN w:val="0"/>
              <w:adjustRightInd w:val="0"/>
              <w:ind w:right="144"/>
            </w:pPr>
          </w:p>
        </w:tc>
      </w:tr>
      <w:tr w:rsidR="0074285F" w14:paraId="0969CE8E" w14:textId="77777777" w:rsidTr="00495D0B">
        <w:tc>
          <w:tcPr>
            <w:tcW w:w="864" w:type="dxa"/>
            <w:tcBorders>
              <w:top w:val="nil"/>
              <w:left w:val="nil"/>
              <w:bottom w:val="nil"/>
              <w:right w:val="nil"/>
            </w:tcBorders>
          </w:tcPr>
          <w:p w14:paraId="3E1E24EB" w14:textId="77777777" w:rsidR="0074285F" w:rsidRDefault="0074285F" w:rsidP="00495D0B">
            <w:pPr>
              <w:autoSpaceDE w:val="0"/>
              <w:autoSpaceDN w:val="0"/>
              <w:adjustRightInd w:val="0"/>
              <w:ind w:right="144"/>
            </w:pPr>
            <w:r>
              <w:rPr>
                <w:sz w:val="16"/>
                <w:szCs w:val="16"/>
              </w:rPr>
              <w:t>M</w:t>
            </w:r>
          </w:p>
        </w:tc>
        <w:tc>
          <w:tcPr>
            <w:tcW w:w="576" w:type="dxa"/>
            <w:tcBorders>
              <w:top w:val="nil"/>
              <w:left w:val="nil"/>
              <w:bottom w:val="nil"/>
              <w:right w:val="nil"/>
            </w:tcBorders>
          </w:tcPr>
          <w:p w14:paraId="257B2643" w14:textId="77777777" w:rsidR="0074285F" w:rsidRDefault="0074285F" w:rsidP="00495D0B">
            <w:pPr>
              <w:autoSpaceDE w:val="0"/>
              <w:autoSpaceDN w:val="0"/>
              <w:adjustRightInd w:val="0"/>
              <w:ind w:right="144"/>
            </w:pPr>
            <w:r>
              <w:rPr>
                <w:sz w:val="16"/>
                <w:szCs w:val="16"/>
              </w:rPr>
              <w:t>150</w:t>
            </w:r>
          </w:p>
        </w:tc>
        <w:tc>
          <w:tcPr>
            <w:tcW w:w="720" w:type="dxa"/>
            <w:tcBorders>
              <w:top w:val="nil"/>
              <w:left w:val="nil"/>
              <w:bottom w:val="nil"/>
              <w:right w:val="nil"/>
            </w:tcBorders>
          </w:tcPr>
          <w:p w14:paraId="0077987C" w14:textId="77777777" w:rsidR="0074285F" w:rsidRDefault="0074285F" w:rsidP="00495D0B">
            <w:pPr>
              <w:autoSpaceDE w:val="0"/>
              <w:autoSpaceDN w:val="0"/>
              <w:adjustRightInd w:val="0"/>
              <w:ind w:right="144"/>
            </w:pPr>
            <w:r>
              <w:rPr>
                <w:sz w:val="16"/>
                <w:szCs w:val="16"/>
              </w:rPr>
              <w:t>SE</w:t>
            </w:r>
          </w:p>
        </w:tc>
        <w:tc>
          <w:tcPr>
            <w:tcW w:w="3240" w:type="dxa"/>
            <w:tcBorders>
              <w:top w:val="nil"/>
              <w:left w:val="nil"/>
              <w:bottom w:val="nil"/>
              <w:right w:val="nil"/>
            </w:tcBorders>
          </w:tcPr>
          <w:p w14:paraId="07216CBF" w14:textId="77777777" w:rsidR="0074285F" w:rsidRDefault="0074285F" w:rsidP="00495D0B">
            <w:pPr>
              <w:autoSpaceDE w:val="0"/>
              <w:autoSpaceDN w:val="0"/>
              <w:adjustRightInd w:val="0"/>
              <w:ind w:right="144"/>
            </w:pPr>
            <w:r>
              <w:rPr>
                <w:sz w:val="16"/>
                <w:szCs w:val="16"/>
              </w:rPr>
              <w:t>Transaction Set Trailer</w:t>
            </w:r>
          </w:p>
        </w:tc>
        <w:tc>
          <w:tcPr>
            <w:tcW w:w="576" w:type="dxa"/>
            <w:tcBorders>
              <w:top w:val="nil"/>
              <w:left w:val="nil"/>
              <w:bottom w:val="nil"/>
              <w:right w:val="nil"/>
            </w:tcBorders>
          </w:tcPr>
          <w:p w14:paraId="2855887F" w14:textId="77777777" w:rsidR="0074285F" w:rsidRDefault="0074285F" w:rsidP="00495D0B">
            <w:pPr>
              <w:autoSpaceDE w:val="0"/>
              <w:autoSpaceDN w:val="0"/>
              <w:adjustRightInd w:val="0"/>
              <w:ind w:right="144"/>
              <w:jc w:val="center"/>
            </w:pPr>
            <w:r>
              <w:rPr>
                <w:sz w:val="16"/>
                <w:szCs w:val="16"/>
              </w:rPr>
              <w:t>M</w:t>
            </w:r>
          </w:p>
        </w:tc>
        <w:tc>
          <w:tcPr>
            <w:tcW w:w="1007" w:type="dxa"/>
            <w:tcBorders>
              <w:top w:val="nil"/>
              <w:left w:val="nil"/>
              <w:bottom w:val="nil"/>
              <w:right w:val="nil"/>
            </w:tcBorders>
          </w:tcPr>
          <w:p w14:paraId="74623C73" w14:textId="77777777" w:rsidR="0074285F" w:rsidRDefault="0074285F" w:rsidP="00495D0B">
            <w:pPr>
              <w:autoSpaceDE w:val="0"/>
              <w:autoSpaceDN w:val="0"/>
              <w:adjustRightInd w:val="0"/>
              <w:ind w:right="144"/>
              <w:jc w:val="right"/>
            </w:pPr>
            <w:r>
              <w:rPr>
                <w:sz w:val="16"/>
                <w:szCs w:val="16"/>
              </w:rPr>
              <w:t>1</w:t>
            </w:r>
          </w:p>
        </w:tc>
        <w:tc>
          <w:tcPr>
            <w:tcW w:w="1007" w:type="dxa"/>
            <w:tcBorders>
              <w:top w:val="nil"/>
              <w:left w:val="nil"/>
              <w:bottom w:val="nil"/>
              <w:right w:val="nil"/>
            </w:tcBorders>
          </w:tcPr>
          <w:p w14:paraId="77B5F4D5" w14:textId="77777777" w:rsidR="0074285F" w:rsidRDefault="0074285F" w:rsidP="00495D0B">
            <w:pPr>
              <w:autoSpaceDE w:val="0"/>
              <w:autoSpaceDN w:val="0"/>
              <w:adjustRightInd w:val="0"/>
              <w:ind w:right="144"/>
              <w:jc w:val="right"/>
            </w:pPr>
          </w:p>
        </w:tc>
        <w:tc>
          <w:tcPr>
            <w:tcW w:w="864" w:type="dxa"/>
            <w:tcBorders>
              <w:top w:val="nil"/>
              <w:left w:val="nil"/>
              <w:bottom w:val="nil"/>
              <w:right w:val="nil"/>
            </w:tcBorders>
          </w:tcPr>
          <w:p w14:paraId="1A7E8AF0"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03A4E0E6"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67548482"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306C6ED5"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4AE4A1AB"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401AF11E" w14:textId="77777777" w:rsidR="0074285F" w:rsidRDefault="0074285F" w:rsidP="00495D0B">
            <w:pPr>
              <w:autoSpaceDE w:val="0"/>
              <w:autoSpaceDN w:val="0"/>
              <w:adjustRightInd w:val="0"/>
              <w:ind w:right="144"/>
              <w:jc w:val="center"/>
            </w:pPr>
          </w:p>
        </w:tc>
        <w:tc>
          <w:tcPr>
            <w:tcW w:w="108" w:type="dxa"/>
            <w:tcBorders>
              <w:top w:val="nil"/>
              <w:left w:val="nil"/>
              <w:bottom w:val="nil"/>
              <w:right w:val="nil"/>
            </w:tcBorders>
          </w:tcPr>
          <w:p w14:paraId="64A0D720" w14:textId="77777777" w:rsidR="0074285F" w:rsidRDefault="0074285F" w:rsidP="00495D0B">
            <w:pPr>
              <w:autoSpaceDE w:val="0"/>
              <w:autoSpaceDN w:val="0"/>
              <w:adjustRightInd w:val="0"/>
              <w:ind w:right="144"/>
              <w:jc w:val="center"/>
            </w:pPr>
          </w:p>
        </w:tc>
      </w:tr>
    </w:tbl>
    <w:p w14:paraId="3B25CE97" w14:textId="77777777" w:rsidR="0074285F" w:rsidRDefault="0074285F" w:rsidP="0074285F">
      <w:pPr>
        <w:tabs>
          <w:tab w:val="right" w:pos="1800"/>
          <w:tab w:val="left" w:pos="2160"/>
        </w:tabs>
        <w:autoSpaceDE w:val="0"/>
        <w:autoSpaceDN w:val="0"/>
        <w:adjustRightInd w:val="0"/>
        <w:rPr>
          <w:sz w:val="16"/>
          <w:szCs w:val="16"/>
        </w:rPr>
      </w:pPr>
    </w:p>
    <w:p w14:paraId="347348C1" w14:textId="77777777" w:rsidR="0074285F" w:rsidRDefault="0074285F" w:rsidP="0074285F">
      <w:pPr>
        <w:tabs>
          <w:tab w:val="right" w:pos="1800"/>
          <w:tab w:val="left" w:pos="2160"/>
        </w:tabs>
        <w:autoSpaceDE w:val="0"/>
        <w:autoSpaceDN w:val="0"/>
        <w:adjustRightInd w:val="0"/>
        <w:rPr>
          <w:sz w:val="16"/>
          <w:szCs w:val="16"/>
        </w:rPr>
      </w:pPr>
      <w:r>
        <w:rPr>
          <w:b/>
          <w:sz w:val="20"/>
          <w:szCs w:val="20"/>
        </w:rPr>
        <w:t>Transaction Set Note</w:t>
      </w:r>
      <w:r>
        <w:rPr>
          <w:sz w:val="20"/>
          <w:szCs w:val="20"/>
        </w:rPr>
        <w:t>s</w:t>
      </w:r>
      <w:r>
        <w:rPr>
          <w:sz w:val="16"/>
          <w:szCs w:val="16"/>
        </w:rPr>
        <w:t>:</w:t>
      </w:r>
    </w:p>
    <w:p w14:paraId="45BADC0B" w14:textId="77777777" w:rsidR="0074285F" w:rsidRDefault="0074285F" w:rsidP="0074285F">
      <w:pPr>
        <w:tabs>
          <w:tab w:val="right" w:pos="1800"/>
          <w:tab w:val="left" w:pos="2160"/>
        </w:tabs>
        <w:autoSpaceDE w:val="0"/>
        <w:autoSpaceDN w:val="0"/>
        <w:adjustRightInd w:val="0"/>
        <w:rPr>
          <w:sz w:val="16"/>
          <w:szCs w:val="16"/>
        </w:rPr>
      </w:pPr>
    </w:p>
    <w:p w14:paraId="2C987A39" w14:textId="77777777" w:rsidR="0074285F" w:rsidRDefault="0074285F" w:rsidP="0074285F">
      <w:pPr>
        <w:tabs>
          <w:tab w:val="right" w:pos="1800"/>
          <w:tab w:val="left" w:pos="2160"/>
        </w:tabs>
        <w:autoSpaceDE w:val="0"/>
        <w:autoSpaceDN w:val="0"/>
        <w:adjustRightInd w:val="0"/>
        <w:rPr>
          <w:sz w:val="20"/>
          <w:szCs w:val="20"/>
        </w:rPr>
      </w:pPr>
      <w:r>
        <w:rPr>
          <w:b/>
          <w:sz w:val="16"/>
          <w:szCs w:val="16"/>
        </w:rPr>
        <w:t>1.</w:t>
      </w:r>
      <w:r>
        <w:rPr>
          <w:b/>
          <w:bCs/>
          <w:sz w:val="16"/>
          <w:szCs w:val="16"/>
        </w:rPr>
        <w:t xml:space="preserve">  </w:t>
      </w:r>
      <w:r>
        <w:rPr>
          <w:sz w:val="20"/>
          <w:szCs w:val="20"/>
        </w:rPr>
        <w:t>The N1 loop is used to identify the transaction sender and receiver.</w:t>
      </w:r>
    </w:p>
    <w:p w14:paraId="7095A995" w14:textId="77777777" w:rsidR="0074285F" w:rsidRDefault="0074285F" w:rsidP="0074285F">
      <w:pPr>
        <w:tabs>
          <w:tab w:val="right" w:pos="1800"/>
          <w:tab w:val="left" w:pos="2160"/>
        </w:tabs>
        <w:autoSpaceDE w:val="0"/>
        <w:autoSpaceDN w:val="0"/>
        <w:adjustRightInd w:val="0"/>
        <w:rPr>
          <w:sz w:val="16"/>
          <w:szCs w:val="16"/>
        </w:rPr>
      </w:pPr>
    </w:p>
    <w:p w14:paraId="3897A0E8" w14:textId="77777777" w:rsidR="0074285F" w:rsidRPr="007A5757" w:rsidRDefault="0074285F" w:rsidP="0074285F">
      <w:pPr>
        <w:autoSpaceDE w:val="0"/>
        <w:autoSpaceDN w:val="0"/>
        <w:adjustRightInd w:val="0"/>
        <w:rPr>
          <w:sz w:val="20"/>
          <w:szCs w:val="20"/>
        </w:rPr>
      </w:pPr>
      <w:r w:rsidRPr="007A5757">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2C04ADCA" w14:textId="77777777" w:rsidR="0074285F" w:rsidRPr="007A5757" w:rsidRDefault="0074285F" w:rsidP="0074285F">
      <w:pPr>
        <w:autoSpaceDE w:val="0"/>
        <w:autoSpaceDN w:val="0"/>
        <w:adjustRightInd w:val="0"/>
        <w:rPr>
          <w:sz w:val="20"/>
          <w:szCs w:val="20"/>
        </w:rPr>
      </w:pPr>
    </w:p>
    <w:p w14:paraId="4A8BD920" w14:textId="77777777" w:rsidR="0074285F" w:rsidRPr="007A5757" w:rsidRDefault="0074285F" w:rsidP="0074285F">
      <w:pPr>
        <w:autoSpaceDE w:val="0"/>
        <w:autoSpaceDN w:val="0"/>
        <w:adjustRightInd w:val="0"/>
        <w:rPr>
          <w:sz w:val="20"/>
          <w:szCs w:val="20"/>
        </w:rPr>
      </w:pPr>
      <w:r w:rsidRPr="007A5757">
        <w:rPr>
          <w:sz w:val="20"/>
          <w:szCs w:val="20"/>
        </w:rPr>
        <w:t>Receipt of the Select Language Characters found in Section 3.3.2 item (4) of the Application Control Structure may be rejected with a 997 Reject transaction by recipient.</w:t>
      </w:r>
    </w:p>
    <w:p w14:paraId="72158A0C" w14:textId="77777777" w:rsidR="0074285F" w:rsidRPr="007A5757" w:rsidRDefault="0074285F" w:rsidP="0074285F">
      <w:pPr>
        <w:autoSpaceDE w:val="0"/>
        <w:autoSpaceDN w:val="0"/>
        <w:adjustRightInd w:val="0"/>
        <w:rPr>
          <w:sz w:val="20"/>
          <w:szCs w:val="20"/>
        </w:rPr>
      </w:pPr>
    </w:p>
    <w:p w14:paraId="3F5DDE01" w14:textId="77777777" w:rsidR="0074285F" w:rsidRPr="007A5757" w:rsidRDefault="0074285F" w:rsidP="0074285F">
      <w:pPr>
        <w:autoSpaceDE w:val="0"/>
        <w:autoSpaceDN w:val="0"/>
        <w:adjustRightInd w:val="0"/>
        <w:rPr>
          <w:sz w:val="20"/>
          <w:szCs w:val="20"/>
        </w:rPr>
      </w:pPr>
      <w:r w:rsidRPr="007A5757">
        <w:rPr>
          <w:sz w:val="20"/>
          <w:szCs w:val="20"/>
        </w:rPr>
        <w:t>For reference, the Select Language Characters found in Section 3.3.2 item (4) of the ANSI Standards are:</w:t>
      </w:r>
    </w:p>
    <w:p w14:paraId="2DF8973F" w14:textId="0F1A98B8" w:rsidR="00AB53AC" w:rsidRDefault="0074285F" w:rsidP="0074285F">
      <w:pPr>
        <w:tabs>
          <w:tab w:val="right" w:pos="1800"/>
          <w:tab w:val="left" w:pos="2160"/>
        </w:tabs>
        <w:rPr>
          <w:sz w:val="16"/>
        </w:rPr>
      </w:pPr>
      <w:r w:rsidRPr="007A5757">
        <w:rPr>
          <w:sz w:val="20"/>
          <w:szCs w:val="20"/>
        </w:rPr>
        <w:t>À|Á|Â|Ä|à|á|â|ä|È|É|Ê|è|é|ê|ë|Ì|Í|Î|ì|í|î|ï|Ò|Ó|Ô|Ö|ò|ó|ô|ö|Ù|Ú|Û|Ü|ù|ú|û|ü|Ç|ç|Ñ|ñ|¿|¡</w:t>
      </w:r>
    </w:p>
    <w:p w14:paraId="4945771A" w14:textId="34CF1E89" w:rsidR="00ED088D" w:rsidRDefault="00AB53AC" w:rsidP="0074285F">
      <w:pPr>
        <w:tabs>
          <w:tab w:val="right" w:pos="1800"/>
          <w:tab w:val="left" w:pos="2160"/>
        </w:tabs>
        <w:autoSpaceDE w:val="0"/>
        <w:autoSpaceDN w:val="0"/>
        <w:adjustRightInd w:val="0"/>
        <w:ind w:left="2160" w:hanging="1080"/>
        <w:rPr>
          <w:b/>
          <w:sz w:val="20"/>
        </w:rPr>
      </w:pPr>
      <w:r>
        <w:rPr>
          <w:sz w:val="16"/>
        </w:rPr>
        <w:br w:type="page"/>
      </w:r>
      <w:r w:rsidR="0074285F">
        <w:rPr>
          <w:b/>
          <w:sz w:val="20"/>
        </w:rPr>
        <w:lastRenderedPageBreak/>
        <w:t>Segment:</w:t>
      </w:r>
      <w:r w:rsidR="0074285F">
        <w:rPr>
          <w:b/>
          <w:sz w:val="20"/>
        </w:rPr>
        <w:tab/>
      </w:r>
      <w:r w:rsidR="0074285F">
        <w:rPr>
          <w:b/>
          <w:sz w:val="40"/>
        </w:rPr>
        <w:t xml:space="preserve">ST </w:t>
      </w:r>
      <w:r w:rsidR="0074285F">
        <w:rPr>
          <w:b/>
          <w:sz w:val="20"/>
        </w:rPr>
        <w:t>Transaction Set Header</w:t>
      </w:r>
    </w:p>
    <w:p w14:paraId="08F70DD8" w14:textId="77777777" w:rsidR="00ED088D"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08DAD271"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Loop:</w:t>
      </w:r>
    </w:p>
    <w:p w14:paraId="4DC7EAA7"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0981EBF4"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5845969A"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0AF7D2C"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14:paraId="6761B1B0"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29EA8954"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 transaction set definition (e.g., 810 selects the Invoice Transaction Set).</w:t>
      </w:r>
    </w:p>
    <w:p w14:paraId="25A31909"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D088D" w14:paraId="76C4CDA7" w14:textId="77777777">
        <w:tc>
          <w:tcPr>
            <w:tcW w:w="1944" w:type="dxa"/>
            <w:tcBorders>
              <w:top w:val="nil"/>
              <w:left w:val="nil"/>
              <w:bottom w:val="nil"/>
              <w:right w:val="nil"/>
            </w:tcBorders>
          </w:tcPr>
          <w:p w14:paraId="7D04269D" w14:textId="77777777" w:rsidR="00ED088D"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234A45A8" w14:textId="77777777" w:rsidR="00ED088D" w:rsidRDefault="00ED088D">
            <w:pPr>
              <w:autoSpaceDE w:val="0"/>
              <w:autoSpaceDN w:val="0"/>
              <w:adjustRightInd w:val="0"/>
              <w:ind w:right="144"/>
              <w:jc w:val="right"/>
            </w:pPr>
          </w:p>
        </w:tc>
        <w:tc>
          <w:tcPr>
            <w:tcW w:w="7343" w:type="dxa"/>
            <w:tcBorders>
              <w:top w:val="nil"/>
              <w:left w:val="nil"/>
              <w:bottom w:val="nil"/>
              <w:right w:val="nil"/>
            </w:tcBorders>
            <w:shd w:val="pct20" w:color="auto" w:fill="auto"/>
          </w:tcPr>
          <w:p w14:paraId="735EF1CE" w14:textId="77777777" w:rsidR="00ED088D" w:rsidRDefault="0074285F">
            <w:pPr>
              <w:autoSpaceDE w:val="0"/>
              <w:autoSpaceDN w:val="0"/>
              <w:adjustRightInd w:val="0"/>
              <w:ind w:right="144"/>
              <w:rPr>
                <w:sz w:val="20"/>
              </w:rPr>
            </w:pPr>
            <w:r>
              <w:rPr>
                <w:sz w:val="20"/>
              </w:rPr>
              <w:t>Required</w:t>
            </w:r>
          </w:p>
          <w:p w14:paraId="1C6F5962" w14:textId="77777777" w:rsidR="00ED088D" w:rsidRDefault="00ED088D">
            <w:pPr>
              <w:autoSpaceDE w:val="0"/>
              <w:autoSpaceDN w:val="0"/>
              <w:adjustRightInd w:val="0"/>
              <w:ind w:right="144"/>
            </w:pPr>
          </w:p>
        </w:tc>
      </w:tr>
      <w:tr w:rsidR="00ED088D" w14:paraId="7B00A0F2" w14:textId="77777777">
        <w:tc>
          <w:tcPr>
            <w:tcW w:w="1944" w:type="dxa"/>
            <w:tcBorders>
              <w:top w:val="nil"/>
              <w:left w:val="nil"/>
              <w:bottom w:val="nil"/>
              <w:right w:val="nil"/>
            </w:tcBorders>
          </w:tcPr>
          <w:p w14:paraId="771283B0" w14:textId="77777777" w:rsidR="00ED088D" w:rsidRDefault="00ED088D">
            <w:pPr>
              <w:autoSpaceDE w:val="0"/>
              <w:autoSpaceDN w:val="0"/>
              <w:adjustRightInd w:val="0"/>
              <w:ind w:right="144"/>
            </w:pPr>
          </w:p>
        </w:tc>
        <w:tc>
          <w:tcPr>
            <w:tcW w:w="216" w:type="dxa"/>
            <w:tcBorders>
              <w:top w:val="nil"/>
              <w:left w:val="nil"/>
              <w:bottom w:val="nil"/>
              <w:right w:val="nil"/>
            </w:tcBorders>
          </w:tcPr>
          <w:p w14:paraId="1C52F93E" w14:textId="77777777" w:rsidR="00ED088D" w:rsidRDefault="00ED088D">
            <w:pPr>
              <w:autoSpaceDE w:val="0"/>
              <w:autoSpaceDN w:val="0"/>
              <w:adjustRightInd w:val="0"/>
              <w:ind w:right="144"/>
            </w:pPr>
          </w:p>
        </w:tc>
        <w:tc>
          <w:tcPr>
            <w:tcW w:w="7343" w:type="dxa"/>
            <w:tcBorders>
              <w:top w:val="nil"/>
              <w:left w:val="nil"/>
              <w:bottom w:val="nil"/>
              <w:right w:val="nil"/>
            </w:tcBorders>
            <w:shd w:val="pct20" w:color="auto" w:fill="auto"/>
          </w:tcPr>
          <w:p w14:paraId="36306E34" w14:textId="77777777" w:rsidR="00ED088D" w:rsidRDefault="0074285F">
            <w:pPr>
              <w:autoSpaceDE w:val="0"/>
              <w:autoSpaceDN w:val="0"/>
              <w:adjustRightInd w:val="0"/>
              <w:ind w:right="144"/>
            </w:pPr>
            <w:r>
              <w:rPr>
                <w:sz w:val="20"/>
              </w:rPr>
              <w:t>ST~814~000000001</w:t>
            </w:r>
          </w:p>
        </w:tc>
      </w:tr>
    </w:tbl>
    <w:p w14:paraId="622B5EDF" w14:textId="77777777" w:rsidR="00ED088D" w:rsidRDefault="00ED088D">
      <w:pPr>
        <w:autoSpaceDE w:val="0"/>
        <w:autoSpaceDN w:val="0"/>
        <w:adjustRightInd w:val="0"/>
        <w:rPr>
          <w:sz w:val="20"/>
        </w:rPr>
      </w:pPr>
    </w:p>
    <w:p w14:paraId="34E36DB3" w14:textId="77777777" w:rsidR="00ED088D" w:rsidRDefault="0074285F">
      <w:pPr>
        <w:autoSpaceDE w:val="0"/>
        <w:autoSpaceDN w:val="0"/>
        <w:adjustRightInd w:val="0"/>
        <w:jc w:val="center"/>
        <w:rPr>
          <w:b/>
          <w:sz w:val="20"/>
        </w:rPr>
      </w:pPr>
      <w:r>
        <w:rPr>
          <w:b/>
          <w:sz w:val="20"/>
        </w:rPr>
        <w:t>Data Element Summary</w:t>
      </w:r>
    </w:p>
    <w:p w14:paraId="13F439F5"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B601BE3"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D088D" w14:paraId="79EA70BB" w14:textId="77777777">
        <w:tc>
          <w:tcPr>
            <w:tcW w:w="1007" w:type="dxa"/>
            <w:tcBorders>
              <w:top w:val="nil"/>
              <w:left w:val="nil"/>
              <w:bottom w:val="nil"/>
              <w:right w:val="nil"/>
            </w:tcBorders>
          </w:tcPr>
          <w:p w14:paraId="511A8990" w14:textId="77777777" w:rsidR="00ED088D"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21C38B3" w14:textId="77777777" w:rsidR="00ED088D" w:rsidRDefault="0074285F">
            <w:pPr>
              <w:autoSpaceDE w:val="0"/>
              <w:autoSpaceDN w:val="0"/>
              <w:adjustRightInd w:val="0"/>
              <w:ind w:right="144"/>
              <w:jc w:val="center"/>
            </w:pPr>
            <w:r>
              <w:rPr>
                <w:b/>
                <w:sz w:val="20"/>
              </w:rPr>
              <w:t>ST01</w:t>
            </w:r>
          </w:p>
        </w:tc>
        <w:tc>
          <w:tcPr>
            <w:tcW w:w="892" w:type="dxa"/>
            <w:tcBorders>
              <w:top w:val="nil"/>
              <w:left w:val="nil"/>
              <w:bottom w:val="nil"/>
              <w:right w:val="nil"/>
            </w:tcBorders>
          </w:tcPr>
          <w:p w14:paraId="0FB7E746" w14:textId="77777777" w:rsidR="00ED088D" w:rsidRDefault="0074285F">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14:paraId="1D301D69" w14:textId="77777777" w:rsidR="00ED088D" w:rsidRDefault="0074285F">
            <w:pPr>
              <w:autoSpaceDE w:val="0"/>
              <w:autoSpaceDN w:val="0"/>
              <w:adjustRightInd w:val="0"/>
              <w:ind w:right="144"/>
            </w:pPr>
            <w:r>
              <w:rPr>
                <w:b/>
                <w:sz w:val="20"/>
              </w:rPr>
              <w:t>Transaction Set Identifier Code</w:t>
            </w:r>
          </w:p>
        </w:tc>
        <w:tc>
          <w:tcPr>
            <w:tcW w:w="432" w:type="dxa"/>
            <w:tcBorders>
              <w:top w:val="nil"/>
              <w:left w:val="nil"/>
              <w:bottom w:val="nil"/>
              <w:right w:val="nil"/>
            </w:tcBorders>
          </w:tcPr>
          <w:p w14:paraId="59E4F95E" w14:textId="77777777" w:rsidR="00ED088D"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403F7C24" w14:textId="77777777" w:rsidR="00ED088D" w:rsidRDefault="00ED088D">
            <w:pPr>
              <w:autoSpaceDE w:val="0"/>
              <w:autoSpaceDN w:val="0"/>
              <w:adjustRightInd w:val="0"/>
              <w:ind w:right="144"/>
              <w:jc w:val="center"/>
            </w:pPr>
          </w:p>
        </w:tc>
        <w:tc>
          <w:tcPr>
            <w:tcW w:w="1440" w:type="dxa"/>
            <w:gridSpan w:val="2"/>
            <w:tcBorders>
              <w:top w:val="nil"/>
              <w:left w:val="nil"/>
              <w:bottom w:val="nil"/>
              <w:right w:val="nil"/>
            </w:tcBorders>
          </w:tcPr>
          <w:p w14:paraId="5E8A479E" w14:textId="77777777" w:rsidR="00ED088D" w:rsidRDefault="0074285F">
            <w:pPr>
              <w:autoSpaceDE w:val="0"/>
              <w:autoSpaceDN w:val="0"/>
              <w:adjustRightInd w:val="0"/>
              <w:ind w:right="144"/>
            </w:pPr>
            <w:r>
              <w:rPr>
                <w:b/>
                <w:sz w:val="20"/>
              </w:rPr>
              <w:t>ID 3/3</w:t>
            </w:r>
          </w:p>
        </w:tc>
      </w:tr>
      <w:tr w:rsidR="00ED088D" w14:paraId="2A9DE131" w14:textId="77777777">
        <w:trPr>
          <w:gridAfter w:val="1"/>
          <w:wAfter w:w="330" w:type="dxa"/>
        </w:trPr>
        <w:tc>
          <w:tcPr>
            <w:tcW w:w="2980" w:type="dxa"/>
            <w:gridSpan w:val="3"/>
            <w:tcBorders>
              <w:top w:val="nil"/>
              <w:left w:val="nil"/>
              <w:bottom w:val="nil"/>
              <w:right w:val="nil"/>
            </w:tcBorders>
          </w:tcPr>
          <w:p w14:paraId="31F3AB33" w14:textId="77777777" w:rsidR="00ED088D" w:rsidRDefault="00ED088D">
            <w:pPr>
              <w:autoSpaceDE w:val="0"/>
              <w:autoSpaceDN w:val="0"/>
              <w:adjustRightInd w:val="0"/>
              <w:ind w:right="144"/>
            </w:pPr>
          </w:p>
        </w:tc>
        <w:tc>
          <w:tcPr>
            <w:tcW w:w="6523" w:type="dxa"/>
            <w:gridSpan w:val="7"/>
            <w:tcBorders>
              <w:top w:val="nil"/>
              <w:left w:val="nil"/>
              <w:bottom w:val="nil"/>
              <w:right w:val="nil"/>
            </w:tcBorders>
          </w:tcPr>
          <w:p w14:paraId="6BFB8157" w14:textId="77777777" w:rsidR="00ED088D" w:rsidRDefault="0074285F">
            <w:pPr>
              <w:autoSpaceDE w:val="0"/>
              <w:autoSpaceDN w:val="0"/>
              <w:adjustRightInd w:val="0"/>
              <w:ind w:right="144"/>
            </w:pPr>
            <w:r>
              <w:rPr>
                <w:sz w:val="20"/>
              </w:rPr>
              <w:t>Code uniquely identifying a Transaction Set</w:t>
            </w:r>
          </w:p>
        </w:tc>
      </w:tr>
      <w:tr w:rsidR="00ED088D" w14:paraId="00C70CAA" w14:textId="77777777">
        <w:trPr>
          <w:gridAfter w:val="1"/>
          <w:wAfter w:w="331" w:type="dxa"/>
        </w:trPr>
        <w:tc>
          <w:tcPr>
            <w:tcW w:w="3168" w:type="dxa"/>
            <w:gridSpan w:val="4"/>
            <w:tcBorders>
              <w:top w:val="nil"/>
              <w:left w:val="nil"/>
              <w:bottom w:val="nil"/>
              <w:right w:val="nil"/>
            </w:tcBorders>
          </w:tcPr>
          <w:p w14:paraId="05D4CE93"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5005929A" w14:textId="77777777" w:rsidR="00ED088D" w:rsidRDefault="0074285F">
            <w:pPr>
              <w:autoSpaceDE w:val="0"/>
              <w:autoSpaceDN w:val="0"/>
              <w:adjustRightInd w:val="0"/>
              <w:ind w:right="144"/>
            </w:pPr>
            <w:r>
              <w:rPr>
                <w:sz w:val="20"/>
              </w:rPr>
              <w:t>814</w:t>
            </w:r>
          </w:p>
        </w:tc>
        <w:tc>
          <w:tcPr>
            <w:tcW w:w="144" w:type="dxa"/>
            <w:tcBorders>
              <w:top w:val="nil"/>
              <w:left w:val="nil"/>
              <w:bottom w:val="nil"/>
              <w:right w:val="nil"/>
            </w:tcBorders>
          </w:tcPr>
          <w:p w14:paraId="00D5F671" w14:textId="77777777" w:rsidR="00ED088D" w:rsidRDefault="00ED088D">
            <w:pPr>
              <w:autoSpaceDE w:val="0"/>
              <w:autoSpaceDN w:val="0"/>
              <w:adjustRightInd w:val="0"/>
              <w:ind w:right="144"/>
            </w:pPr>
          </w:p>
        </w:tc>
        <w:tc>
          <w:tcPr>
            <w:tcW w:w="4823" w:type="dxa"/>
            <w:gridSpan w:val="4"/>
            <w:tcBorders>
              <w:top w:val="nil"/>
              <w:left w:val="nil"/>
              <w:bottom w:val="nil"/>
              <w:right w:val="nil"/>
            </w:tcBorders>
          </w:tcPr>
          <w:p w14:paraId="2B5BEE05" w14:textId="77777777" w:rsidR="00ED088D" w:rsidRDefault="0074285F">
            <w:pPr>
              <w:autoSpaceDE w:val="0"/>
              <w:autoSpaceDN w:val="0"/>
              <w:adjustRightInd w:val="0"/>
              <w:ind w:right="144"/>
            </w:pPr>
            <w:r>
              <w:rPr>
                <w:sz w:val="20"/>
              </w:rPr>
              <w:t>General Request, Response or Confirmation</w:t>
            </w:r>
          </w:p>
        </w:tc>
      </w:tr>
      <w:tr w:rsidR="00ED088D" w14:paraId="068CC302" w14:textId="77777777">
        <w:tc>
          <w:tcPr>
            <w:tcW w:w="1007" w:type="dxa"/>
            <w:tcBorders>
              <w:top w:val="nil"/>
              <w:left w:val="nil"/>
              <w:bottom w:val="nil"/>
              <w:right w:val="nil"/>
            </w:tcBorders>
          </w:tcPr>
          <w:p w14:paraId="6F3D8260"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25BF904E" w14:textId="77777777" w:rsidR="00ED088D" w:rsidRDefault="0074285F">
            <w:pPr>
              <w:autoSpaceDE w:val="0"/>
              <w:autoSpaceDN w:val="0"/>
              <w:adjustRightInd w:val="0"/>
              <w:ind w:right="144"/>
              <w:jc w:val="center"/>
            </w:pPr>
            <w:r>
              <w:rPr>
                <w:b/>
                <w:sz w:val="20"/>
              </w:rPr>
              <w:t>ST02</w:t>
            </w:r>
          </w:p>
        </w:tc>
        <w:tc>
          <w:tcPr>
            <w:tcW w:w="892" w:type="dxa"/>
            <w:tcBorders>
              <w:top w:val="nil"/>
              <w:left w:val="nil"/>
              <w:bottom w:val="nil"/>
              <w:right w:val="nil"/>
            </w:tcBorders>
          </w:tcPr>
          <w:p w14:paraId="410FCB7D" w14:textId="77777777" w:rsidR="00ED088D" w:rsidRDefault="0074285F">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14:paraId="15FE5B5F" w14:textId="77777777" w:rsidR="00ED088D" w:rsidRDefault="0074285F">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5A0400A2" w14:textId="77777777" w:rsidR="00ED088D"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66993EBC" w14:textId="77777777" w:rsidR="00ED088D" w:rsidRDefault="00ED088D">
            <w:pPr>
              <w:autoSpaceDE w:val="0"/>
              <w:autoSpaceDN w:val="0"/>
              <w:adjustRightInd w:val="0"/>
              <w:ind w:right="144"/>
              <w:jc w:val="center"/>
            </w:pPr>
          </w:p>
        </w:tc>
        <w:tc>
          <w:tcPr>
            <w:tcW w:w="1440" w:type="dxa"/>
            <w:gridSpan w:val="2"/>
            <w:tcBorders>
              <w:top w:val="nil"/>
              <w:left w:val="nil"/>
              <w:bottom w:val="nil"/>
              <w:right w:val="nil"/>
            </w:tcBorders>
          </w:tcPr>
          <w:p w14:paraId="2008A41D" w14:textId="77777777" w:rsidR="00ED088D" w:rsidRDefault="0074285F">
            <w:pPr>
              <w:autoSpaceDE w:val="0"/>
              <w:autoSpaceDN w:val="0"/>
              <w:adjustRightInd w:val="0"/>
              <w:ind w:right="144"/>
            </w:pPr>
            <w:r>
              <w:rPr>
                <w:b/>
                <w:sz w:val="20"/>
              </w:rPr>
              <w:t>AN 4/9</w:t>
            </w:r>
          </w:p>
        </w:tc>
      </w:tr>
      <w:tr w:rsidR="00ED088D" w14:paraId="5E9E0259" w14:textId="77777777">
        <w:trPr>
          <w:gridAfter w:val="1"/>
          <w:wAfter w:w="330" w:type="dxa"/>
        </w:trPr>
        <w:tc>
          <w:tcPr>
            <w:tcW w:w="2980" w:type="dxa"/>
            <w:gridSpan w:val="3"/>
            <w:tcBorders>
              <w:top w:val="nil"/>
              <w:left w:val="nil"/>
              <w:bottom w:val="nil"/>
              <w:right w:val="nil"/>
            </w:tcBorders>
          </w:tcPr>
          <w:p w14:paraId="6121C85D" w14:textId="77777777" w:rsidR="00ED088D" w:rsidRDefault="00ED088D">
            <w:pPr>
              <w:autoSpaceDE w:val="0"/>
              <w:autoSpaceDN w:val="0"/>
              <w:adjustRightInd w:val="0"/>
              <w:ind w:right="144"/>
            </w:pPr>
          </w:p>
        </w:tc>
        <w:tc>
          <w:tcPr>
            <w:tcW w:w="6523" w:type="dxa"/>
            <w:gridSpan w:val="7"/>
            <w:tcBorders>
              <w:top w:val="nil"/>
              <w:left w:val="nil"/>
              <w:bottom w:val="nil"/>
              <w:right w:val="nil"/>
            </w:tcBorders>
          </w:tcPr>
          <w:p w14:paraId="6810912B" w14:textId="77777777" w:rsidR="00ED088D" w:rsidRDefault="0074285F">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6ECD0777" w14:textId="77777777" w:rsidR="00ED088D" w:rsidRDefault="0074285F">
      <w:pPr>
        <w:tabs>
          <w:tab w:val="right" w:pos="1800"/>
          <w:tab w:val="left" w:pos="2160"/>
        </w:tabs>
        <w:autoSpaceDE w:val="0"/>
        <w:autoSpaceDN w:val="0"/>
        <w:adjustRightInd w:val="0"/>
        <w:ind w:left="2160" w:hanging="2160"/>
        <w:rPr>
          <w:b/>
          <w:sz w:val="20"/>
        </w:rPr>
      </w:pPr>
      <w:r>
        <w:rPr>
          <w:sz w:val="20"/>
        </w:rPr>
        <w:br w:type="page"/>
      </w:r>
      <w:bookmarkStart w:id="1" w:name="book2"/>
      <w:bookmarkEnd w:id="1"/>
      <w:r>
        <w:rPr>
          <w:b/>
          <w:sz w:val="20"/>
        </w:rPr>
        <w:lastRenderedPageBreak/>
        <w:tab/>
        <w:t>Segment:</w:t>
      </w:r>
      <w:r>
        <w:rPr>
          <w:b/>
          <w:sz w:val="20"/>
        </w:rPr>
        <w:tab/>
      </w:r>
      <w:r>
        <w:rPr>
          <w:b/>
          <w:sz w:val="40"/>
        </w:rPr>
        <w:t xml:space="preserve">BGN </w:t>
      </w:r>
      <w:r>
        <w:rPr>
          <w:b/>
          <w:sz w:val="20"/>
        </w:rPr>
        <w:t>Beginning Segment</w:t>
      </w:r>
    </w:p>
    <w:p w14:paraId="4AA45917" w14:textId="77777777" w:rsidR="00ED088D"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1DFAA0BF"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Loop:</w:t>
      </w:r>
    </w:p>
    <w:p w14:paraId="32F58D9D"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1468BCA"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5A6D905C"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847FA4E"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14:paraId="3C5A56DB"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14:paraId="70C2E533"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14:paraId="7FDFC6F7"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14:paraId="46E0F23B"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14:paraId="3EB9AF0E"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14:paraId="747D7BF5"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14:paraId="0D0957F9"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D088D" w14:paraId="0DE28F17" w14:textId="77777777">
        <w:tc>
          <w:tcPr>
            <w:tcW w:w="1944" w:type="dxa"/>
            <w:tcBorders>
              <w:top w:val="nil"/>
              <w:left w:val="nil"/>
              <w:bottom w:val="nil"/>
              <w:right w:val="nil"/>
            </w:tcBorders>
          </w:tcPr>
          <w:p w14:paraId="3A80A993" w14:textId="77777777" w:rsidR="00ED088D"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74F63621" w14:textId="77777777" w:rsidR="00ED088D" w:rsidRDefault="00ED088D">
            <w:pPr>
              <w:autoSpaceDE w:val="0"/>
              <w:autoSpaceDN w:val="0"/>
              <w:adjustRightInd w:val="0"/>
              <w:ind w:right="144"/>
              <w:jc w:val="right"/>
            </w:pPr>
          </w:p>
        </w:tc>
        <w:tc>
          <w:tcPr>
            <w:tcW w:w="7343" w:type="dxa"/>
            <w:tcBorders>
              <w:top w:val="nil"/>
              <w:left w:val="nil"/>
              <w:bottom w:val="nil"/>
              <w:right w:val="nil"/>
            </w:tcBorders>
            <w:shd w:val="pct20" w:color="auto" w:fill="auto"/>
          </w:tcPr>
          <w:p w14:paraId="24878601" w14:textId="77777777" w:rsidR="00ED088D" w:rsidRDefault="0074285F">
            <w:pPr>
              <w:autoSpaceDE w:val="0"/>
              <w:autoSpaceDN w:val="0"/>
              <w:adjustRightInd w:val="0"/>
              <w:ind w:right="144"/>
              <w:rPr>
                <w:sz w:val="20"/>
              </w:rPr>
            </w:pPr>
            <w:r>
              <w:rPr>
                <w:sz w:val="20"/>
              </w:rPr>
              <w:t>Required</w:t>
            </w:r>
          </w:p>
          <w:p w14:paraId="7E2C8B22" w14:textId="77777777" w:rsidR="00ED088D" w:rsidRDefault="00ED088D">
            <w:pPr>
              <w:autoSpaceDE w:val="0"/>
              <w:autoSpaceDN w:val="0"/>
              <w:adjustRightInd w:val="0"/>
              <w:ind w:right="144"/>
            </w:pPr>
          </w:p>
        </w:tc>
      </w:tr>
      <w:tr w:rsidR="00ED088D" w14:paraId="4380E979" w14:textId="77777777">
        <w:tc>
          <w:tcPr>
            <w:tcW w:w="1944" w:type="dxa"/>
            <w:tcBorders>
              <w:top w:val="nil"/>
              <w:left w:val="nil"/>
              <w:bottom w:val="nil"/>
              <w:right w:val="nil"/>
            </w:tcBorders>
          </w:tcPr>
          <w:p w14:paraId="47982305" w14:textId="77777777" w:rsidR="00ED088D" w:rsidRDefault="00ED088D">
            <w:pPr>
              <w:autoSpaceDE w:val="0"/>
              <w:autoSpaceDN w:val="0"/>
              <w:adjustRightInd w:val="0"/>
              <w:ind w:right="144"/>
            </w:pPr>
          </w:p>
        </w:tc>
        <w:tc>
          <w:tcPr>
            <w:tcW w:w="216" w:type="dxa"/>
            <w:tcBorders>
              <w:top w:val="nil"/>
              <w:left w:val="nil"/>
              <w:bottom w:val="nil"/>
              <w:right w:val="nil"/>
            </w:tcBorders>
          </w:tcPr>
          <w:p w14:paraId="32846377" w14:textId="77777777" w:rsidR="00ED088D" w:rsidRDefault="00ED088D">
            <w:pPr>
              <w:autoSpaceDE w:val="0"/>
              <w:autoSpaceDN w:val="0"/>
              <w:adjustRightInd w:val="0"/>
              <w:ind w:right="144"/>
            </w:pPr>
          </w:p>
        </w:tc>
        <w:tc>
          <w:tcPr>
            <w:tcW w:w="7343" w:type="dxa"/>
            <w:tcBorders>
              <w:top w:val="nil"/>
              <w:left w:val="nil"/>
              <w:bottom w:val="nil"/>
              <w:right w:val="nil"/>
            </w:tcBorders>
            <w:shd w:val="pct20" w:color="auto" w:fill="auto"/>
          </w:tcPr>
          <w:p w14:paraId="1BE88E3F" w14:textId="77777777" w:rsidR="00ED088D" w:rsidRDefault="0074285F">
            <w:pPr>
              <w:autoSpaceDE w:val="0"/>
              <w:autoSpaceDN w:val="0"/>
              <w:adjustRightInd w:val="0"/>
              <w:ind w:right="144"/>
              <w:rPr>
                <w:sz w:val="20"/>
              </w:rPr>
            </w:pPr>
            <w:r>
              <w:rPr>
                <w:sz w:val="20"/>
              </w:rPr>
              <w:t>BGN~13~200104021200719~20010402~~~200104011956531~~8</w:t>
            </w:r>
          </w:p>
          <w:p w14:paraId="43A5BB56" w14:textId="77777777" w:rsidR="00ED088D" w:rsidRDefault="0074285F">
            <w:pPr>
              <w:autoSpaceDE w:val="0"/>
              <w:autoSpaceDN w:val="0"/>
              <w:adjustRightInd w:val="0"/>
              <w:ind w:right="144"/>
              <w:rPr>
                <w:sz w:val="20"/>
              </w:rPr>
            </w:pPr>
            <w:r>
              <w:rPr>
                <w:sz w:val="20"/>
              </w:rPr>
              <w:t>BGN~13~200104021200719~20010402~~~200104011956531~TS~8</w:t>
            </w:r>
          </w:p>
          <w:p w14:paraId="4810B1C7" w14:textId="77777777" w:rsidR="00ED088D" w:rsidRDefault="0074285F">
            <w:pPr>
              <w:autoSpaceDE w:val="0"/>
              <w:autoSpaceDN w:val="0"/>
              <w:adjustRightInd w:val="0"/>
              <w:ind w:right="144"/>
            </w:pPr>
            <w:r>
              <w:rPr>
                <w:sz w:val="20"/>
              </w:rPr>
              <w:t>BGN~13~200104021200719~20010402~~~200104011956531~AQ~8</w:t>
            </w:r>
          </w:p>
        </w:tc>
      </w:tr>
    </w:tbl>
    <w:p w14:paraId="43899A0D" w14:textId="77777777" w:rsidR="00ED088D" w:rsidRDefault="00ED088D">
      <w:pPr>
        <w:autoSpaceDE w:val="0"/>
        <w:autoSpaceDN w:val="0"/>
        <w:adjustRightInd w:val="0"/>
        <w:rPr>
          <w:sz w:val="20"/>
        </w:rPr>
      </w:pPr>
    </w:p>
    <w:p w14:paraId="10E7CF6C" w14:textId="77777777" w:rsidR="00ED088D" w:rsidRDefault="0074285F">
      <w:pPr>
        <w:autoSpaceDE w:val="0"/>
        <w:autoSpaceDN w:val="0"/>
        <w:adjustRightInd w:val="0"/>
        <w:jc w:val="center"/>
        <w:rPr>
          <w:b/>
          <w:sz w:val="20"/>
        </w:rPr>
      </w:pPr>
      <w:r>
        <w:rPr>
          <w:b/>
          <w:sz w:val="20"/>
        </w:rPr>
        <w:t>Data Element Summary</w:t>
      </w:r>
    </w:p>
    <w:p w14:paraId="280D2EE3"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CCC8D57"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D088D" w14:paraId="55CCFEAF" w14:textId="77777777">
        <w:tc>
          <w:tcPr>
            <w:tcW w:w="1007" w:type="dxa"/>
            <w:tcBorders>
              <w:top w:val="nil"/>
              <w:left w:val="nil"/>
              <w:bottom w:val="nil"/>
              <w:right w:val="nil"/>
            </w:tcBorders>
          </w:tcPr>
          <w:p w14:paraId="6E56F208" w14:textId="77777777" w:rsidR="00ED088D"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8901C49" w14:textId="77777777" w:rsidR="00ED088D" w:rsidRDefault="0074285F">
            <w:pPr>
              <w:autoSpaceDE w:val="0"/>
              <w:autoSpaceDN w:val="0"/>
              <w:adjustRightInd w:val="0"/>
              <w:ind w:right="144"/>
              <w:jc w:val="center"/>
            </w:pPr>
            <w:r>
              <w:rPr>
                <w:b/>
                <w:sz w:val="20"/>
              </w:rPr>
              <w:t>BGN01</w:t>
            </w:r>
          </w:p>
        </w:tc>
        <w:tc>
          <w:tcPr>
            <w:tcW w:w="892" w:type="dxa"/>
            <w:tcBorders>
              <w:top w:val="nil"/>
              <w:left w:val="nil"/>
              <w:bottom w:val="nil"/>
              <w:right w:val="nil"/>
            </w:tcBorders>
          </w:tcPr>
          <w:p w14:paraId="6B99EE44" w14:textId="77777777" w:rsidR="00ED088D" w:rsidRDefault="0074285F">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14:paraId="0B568711" w14:textId="77777777" w:rsidR="00ED088D" w:rsidRDefault="0074285F">
            <w:pPr>
              <w:autoSpaceDE w:val="0"/>
              <w:autoSpaceDN w:val="0"/>
              <w:adjustRightInd w:val="0"/>
              <w:ind w:right="144"/>
            </w:pPr>
            <w:r>
              <w:rPr>
                <w:b/>
                <w:sz w:val="20"/>
              </w:rPr>
              <w:t>Transaction Set Purpose Code</w:t>
            </w:r>
          </w:p>
        </w:tc>
        <w:tc>
          <w:tcPr>
            <w:tcW w:w="432" w:type="dxa"/>
            <w:tcBorders>
              <w:top w:val="nil"/>
              <w:left w:val="nil"/>
              <w:bottom w:val="nil"/>
              <w:right w:val="nil"/>
            </w:tcBorders>
          </w:tcPr>
          <w:p w14:paraId="11883B12" w14:textId="77777777" w:rsidR="00ED088D"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324ED53E"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15576BBD" w14:textId="77777777" w:rsidR="00ED088D" w:rsidRDefault="0074285F">
            <w:pPr>
              <w:autoSpaceDE w:val="0"/>
              <w:autoSpaceDN w:val="0"/>
              <w:adjustRightInd w:val="0"/>
              <w:ind w:right="144"/>
            </w:pPr>
            <w:r>
              <w:rPr>
                <w:b/>
                <w:sz w:val="20"/>
              </w:rPr>
              <w:t>ID 2/2</w:t>
            </w:r>
          </w:p>
        </w:tc>
      </w:tr>
      <w:tr w:rsidR="00ED088D" w14:paraId="7AB0E26C" w14:textId="77777777">
        <w:trPr>
          <w:gridAfter w:val="1"/>
          <w:wAfter w:w="330" w:type="dxa"/>
        </w:trPr>
        <w:tc>
          <w:tcPr>
            <w:tcW w:w="2980" w:type="dxa"/>
            <w:gridSpan w:val="3"/>
            <w:tcBorders>
              <w:top w:val="nil"/>
              <w:left w:val="nil"/>
              <w:bottom w:val="nil"/>
              <w:right w:val="nil"/>
            </w:tcBorders>
          </w:tcPr>
          <w:p w14:paraId="3453754A"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00C75913" w14:textId="77777777" w:rsidR="00ED088D" w:rsidRDefault="0074285F">
            <w:pPr>
              <w:autoSpaceDE w:val="0"/>
              <w:autoSpaceDN w:val="0"/>
              <w:adjustRightInd w:val="0"/>
              <w:ind w:right="144"/>
            </w:pPr>
            <w:r>
              <w:rPr>
                <w:sz w:val="20"/>
              </w:rPr>
              <w:t>Code identifying purpose of transaction set</w:t>
            </w:r>
          </w:p>
        </w:tc>
      </w:tr>
      <w:tr w:rsidR="00ED088D" w14:paraId="0954299E" w14:textId="77777777">
        <w:trPr>
          <w:gridAfter w:val="1"/>
          <w:wAfter w:w="331" w:type="dxa"/>
        </w:trPr>
        <w:tc>
          <w:tcPr>
            <w:tcW w:w="3168" w:type="dxa"/>
            <w:gridSpan w:val="4"/>
            <w:tcBorders>
              <w:top w:val="nil"/>
              <w:left w:val="nil"/>
              <w:bottom w:val="nil"/>
              <w:right w:val="nil"/>
            </w:tcBorders>
          </w:tcPr>
          <w:p w14:paraId="6EEB5619"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5552F50B" w14:textId="77777777" w:rsidR="00ED088D" w:rsidRDefault="0074285F">
            <w:pPr>
              <w:autoSpaceDE w:val="0"/>
              <w:autoSpaceDN w:val="0"/>
              <w:adjustRightInd w:val="0"/>
              <w:ind w:right="144"/>
            </w:pPr>
            <w:r>
              <w:rPr>
                <w:sz w:val="20"/>
              </w:rPr>
              <w:t>13</w:t>
            </w:r>
          </w:p>
        </w:tc>
        <w:tc>
          <w:tcPr>
            <w:tcW w:w="144" w:type="dxa"/>
            <w:tcBorders>
              <w:top w:val="nil"/>
              <w:left w:val="nil"/>
              <w:bottom w:val="nil"/>
              <w:right w:val="nil"/>
            </w:tcBorders>
          </w:tcPr>
          <w:p w14:paraId="6A8F797D"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1D34B017" w14:textId="77777777" w:rsidR="00ED088D" w:rsidRDefault="0074285F">
            <w:pPr>
              <w:autoSpaceDE w:val="0"/>
              <w:autoSpaceDN w:val="0"/>
              <w:adjustRightInd w:val="0"/>
              <w:ind w:right="144"/>
            </w:pPr>
            <w:r>
              <w:rPr>
                <w:sz w:val="20"/>
              </w:rPr>
              <w:t>Request</w:t>
            </w:r>
          </w:p>
        </w:tc>
      </w:tr>
      <w:tr w:rsidR="00ED088D" w14:paraId="089874FE" w14:textId="77777777">
        <w:tc>
          <w:tcPr>
            <w:tcW w:w="1007" w:type="dxa"/>
            <w:tcBorders>
              <w:top w:val="nil"/>
              <w:left w:val="nil"/>
              <w:bottom w:val="nil"/>
              <w:right w:val="nil"/>
            </w:tcBorders>
          </w:tcPr>
          <w:p w14:paraId="7CCD3BE8"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6880253F" w14:textId="77777777" w:rsidR="00ED088D" w:rsidRDefault="0074285F">
            <w:pPr>
              <w:autoSpaceDE w:val="0"/>
              <w:autoSpaceDN w:val="0"/>
              <w:adjustRightInd w:val="0"/>
              <w:ind w:right="144"/>
              <w:jc w:val="center"/>
            </w:pPr>
            <w:r>
              <w:rPr>
                <w:b/>
                <w:sz w:val="20"/>
              </w:rPr>
              <w:t>BGN02</w:t>
            </w:r>
          </w:p>
        </w:tc>
        <w:tc>
          <w:tcPr>
            <w:tcW w:w="892" w:type="dxa"/>
            <w:tcBorders>
              <w:top w:val="nil"/>
              <w:left w:val="nil"/>
              <w:bottom w:val="nil"/>
              <w:right w:val="nil"/>
            </w:tcBorders>
          </w:tcPr>
          <w:p w14:paraId="1721C65E" w14:textId="77777777" w:rsidR="00ED088D" w:rsidRDefault="0074285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5C3CDE2" w14:textId="77777777" w:rsidR="00ED088D" w:rsidRDefault="0074285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3BE0063" w14:textId="77777777" w:rsidR="00ED088D"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6B21B306"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06DDDDF3" w14:textId="77777777" w:rsidR="00ED088D" w:rsidRDefault="0074285F">
            <w:pPr>
              <w:autoSpaceDE w:val="0"/>
              <w:autoSpaceDN w:val="0"/>
              <w:adjustRightInd w:val="0"/>
              <w:ind w:right="144"/>
            </w:pPr>
            <w:r>
              <w:rPr>
                <w:b/>
                <w:sz w:val="20"/>
              </w:rPr>
              <w:t>AN 1/30</w:t>
            </w:r>
          </w:p>
        </w:tc>
      </w:tr>
      <w:tr w:rsidR="00ED088D" w14:paraId="41248BE5" w14:textId="77777777">
        <w:trPr>
          <w:gridAfter w:val="1"/>
          <w:wAfter w:w="330" w:type="dxa"/>
        </w:trPr>
        <w:tc>
          <w:tcPr>
            <w:tcW w:w="2980" w:type="dxa"/>
            <w:gridSpan w:val="3"/>
            <w:tcBorders>
              <w:top w:val="nil"/>
              <w:left w:val="nil"/>
              <w:bottom w:val="nil"/>
              <w:right w:val="nil"/>
            </w:tcBorders>
          </w:tcPr>
          <w:p w14:paraId="5BCCF336"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609B4EA2" w14:textId="77777777" w:rsidR="00ED088D" w:rsidRDefault="0074285F">
            <w:pPr>
              <w:autoSpaceDE w:val="0"/>
              <w:autoSpaceDN w:val="0"/>
              <w:adjustRightInd w:val="0"/>
              <w:ind w:right="144"/>
            </w:pPr>
            <w:r>
              <w:rPr>
                <w:sz w:val="20"/>
              </w:rPr>
              <w:t>Reference information as defined for a particular Transaction Set or as specified by the Reference Identification Qualifier</w:t>
            </w:r>
          </w:p>
        </w:tc>
      </w:tr>
      <w:tr w:rsidR="00ED088D" w14:paraId="19A1C965" w14:textId="77777777">
        <w:trPr>
          <w:gridAfter w:val="1"/>
          <w:wAfter w:w="330" w:type="dxa"/>
        </w:trPr>
        <w:tc>
          <w:tcPr>
            <w:tcW w:w="2980" w:type="dxa"/>
            <w:gridSpan w:val="3"/>
            <w:tcBorders>
              <w:top w:val="nil"/>
              <w:left w:val="nil"/>
              <w:bottom w:val="nil"/>
              <w:right w:val="nil"/>
            </w:tcBorders>
          </w:tcPr>
          <w:p w14:paraId="3217B160" w14:textId="77777777" w:rsidR="00ED088D" w:rsidRDefault="00ED088D">
            <w:pPr>
              <w:autoSpaceDE w:val="0"/>
              <w:autoSpaceDN w:val="0"/>
              <w:adjustRightInd w:val="0"/>
              <w:ind w:right="144"/>
            </w:pPr>
          </w:p>
        </w:tc>
        <w:tc>
          <w:tcPr>
            <w:tcW w:w="6523" w:type="dxa"/>
            <w:gridSpan w:val="8"/>
            <w:tcBorders>
              <w:top w:val="nil"/>
              <w:left w:val="nil"/>
              <w:bottom w:val="nil"/>
              <w:right w:val="nil"/>
            </w:tcBorders>
            <w:shd w:val="pct20" w:color="auto" w:fill="auto"/>
          </w:tcPr>
          <w:p w14:paraId="51FC79E7" w14:textId="77777777" w:rsidR="00ED088D" w:rsidRDefault="0074285F">
            <w:pPr>
              <w:autoSpaceDE w:val="0"/>
              <w:autoSpaceDN w:val="0"/>
              <w:adjustRightInd w:val="0"/>
              <w:ind w:right="144"/>
              <w:rPr>
                <w:sz w:val="20"/>
              </w:rPr>
            </w:pPr>
            <w:r>
              <w:rPr>
                <w:sz w:val="20"/>
              </w:rPr>
              <w:t>A unique transaction identification number assigned by the originator of this transaction.  This number must be unique over time.</w:t>
            </w:r>
          </w:p>
          <w:p w14:paraId="5DDD7E70" w14:textId="77777777" w:rsidR="00ED088D" w:rsidRDefault="00ED088D">
            <w:pPr>
              <w:autoSpaceDE w:val="0"/>
              <w:autoSpaceDN w:val="0"/>
              <w:adjustRightInd w:val="0"/>
              <w:ind w:right="144"/>
              <w:rPr>
                <w:sz w:val="20"/>
              </w:rPr>
            </w:pPr>
          </w:p>
          <w:p w14:paraId="154881A1" w14:textId="77777777" w:rsidR="00ED088D" w:rsidRDefault="0074285F">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ED088D" w14:paraId="379D5CC3" w14:textId="77777777">
        <w:tc>
          <w:tcPr>
            <w:tcW w:w="1007" w:type="dxa"/>
            <w:tcBorders>
              <w:top w:val="nil"/>
              <w:left w:val="nil"/>
              <w:bottom w:val="nil"/>
              <w:right w:val="nil"/>
            </w:tcBorders>
          </w:tcPr>
          <w:p w14:paraId="6EB7DB3D"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1E62B22A" w14:textId="77777777" w:rsidR="00ED088D" w:rsidRDefault="0074285F">
            <w:pPr>
              <w:autoSpaceDE w:val="0"/>
              <w:autoSpaceDN w:val="0"/>
              <w:adjustRightInd w:val="0"/>
              <w:ind w:right="144"/>
              <w:jc w:val="center"/>
            </w:pPr>
            <w:r>
              <w:rPr>
                <w:b/>
                <w:sz w:val="20"/>
              </w:rPr>
              <w:t>BGN03</w:t>
            </w:r>
          </w:p>
        </w:tc>
        <w:tc>
          <w:tcPr>
            <w:tcW w:w="892" w:type="dxa"/>
            <w:tcBorders>
              <w:top w:val="nil"/>
              <w:left w:val="nil"/>
              <w:bottom w:val="nil"/>
              <w:right w:val="nil"/>
            </w:tcBorders>
          </w:tcPr>
          <w:p w14:paraId="4B59CA9A" w14:textId="77777777" w:rsidR="00ED088D" w:rsidRDefault="0074285F">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4EBE4B83" w14:textId="77777777" w:rsidR="00ED088D" w:rsidRDefault="0074285F">
            <w:pPr>
              <w:autoSpaceDE w:val="0"/>
              <w:autoSpaceDN w:val="0"/>
              <w:adjustRightInd w:val="0"/>
              <w:ind w:right="144"/>
            </w:pPr>
            <w:r>
              <w:rPr>
                <w:b/>
                <w:sz w:val="20"/>
              </w:rPr>
              <w:t>Date</w:t>
            </w:r>
          </w:p>
        </w:tc>
        <w:tc>
          <w:tcPr>
            <w:tcW w:w="432" w:type="dxa"/>
            <w:tcBorders>
              <w:top w:val="nil"/>
              <w:left w:val="nil"/>
              <w:bottom w:val="nil"/>
              <w:right w:val="nil"/>
            </w:tcBorders>
          </w:tcPr>
          <w:p w14:paraId="7563CB0F" w14:textId="77777777" w:rsidR="00ED088D"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107202ED"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00E6F6F9" w14:textId="77777777" w:rsidR="00ED088D" w:rsidRDefault="0074285F">
            <w:pPr>
              <w:autoSpaceDE w:val="0"/>
              <w:autoSpaceDN w:val="0"/>
              <w:adjustRightInd w:val="0"/>
              <w:ind w:right="144"/>
            </w:pPr>
            <w:r>
              <w:rPr>
                <w:b/>
                <w:sz w:val="20"/>
              </w:rPr>
              <w:t>DT 8/8</w:t>
            </w:r>
          </w:p>
        </w:tc>
      </w:tr>
      <w:tr w:rsidR="00ED088D" w14:paraId="6AE60B7D" w14:textId="77777777">
        <w:trPr>
          <w:gridAfter w:val="1"/>
          <w:wAfter w:w="330" w:type="dxa"/>
        </w:trPr>
        <w:tc>
          <w:tcPr>
            <w:tcW w:w="2980" w:type="dxa"/>
            <w:gridSpan w:val="3"/>
            <w:tcBorders>
              <w:top w:val="nil"/>
              <w:left w:val="nil"/>
              <w:bottom w:val="nil"/>
              <w:right w:val="nil"/>
            </w:tcBorders>
          </w:tcPr>
          <w:p w14:paraId="2AFC886C"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350A6589" w14:textId="77777777" w:rsidR="00ED088D" w:rsidRDefault="0074285F">
            <w:pPr>
              <w:autoSpaceDE w:val="0"/>
              <w:autoSpaceDN w:val="0"/>
              <w:adjustRightInd w:val="0"/>
              <w:ind w:right="144"/>
            </w:pPr>
            <w:r>
              <w:rPr>
                <w:sz w:val="20"/>
              </w:rPr>
              <w:t>Date expressed as CCYYMMDD</w:t>
            </w:r>
          </w:p>
        </w:tc>
      </w:tr>
      <w:tr w:rsidR="00ED088D" w14:paraId="187A9542" w14:textId="77777777">
        <w:trPr>
          <w:gridAfter w:val="1"/>
          <w:wAfter w:w="330" w:type="dxa"/>
        </w:trPr>
        <w:tc>
          <w:tcPr>
            <w:tcW w:w="2980" w:type="dxa"/>
            <w:gridSpan w:val="3"/>
            <w:tcBorders>
              <w:top w:val="nil"/>
              <w:left w:val="nil"/>
              <w:bottom w:val="nil"/>
              <w:right w:val="nil"/>
            </w:tcBorders>
          </w:tcPr>
          <w:p w14:paraId="1653A8A2" w14:textId="77777777" w:rsidR="00ED088D" w:rsidRDefault="00ED088D">
            <w:pPr>
              <w:autoSpaceDE w:val="0"/>
              <w:autoSpaceDN w:val="0"/>
              <w:adjustRightInd w:val="0"/>
              <w:ind w:right="144"/>
            </w:pPr>
          </w:p>
        </w:tc>
        <w:tc>
          <w:tcPr>
            <w:tcW w:w="6523" w:type="dxa"/>
            <w:gridSpan w:val="8"/>
            <w:tcBorders>
              <w:top w:val="nil"/>
              <w:left w:val="nil"/>
              <w:bottom w:val="nil"/>
              <w:right w:val="nil"/>
            </w:tcBorders>
            <w:shd w:val="pct20" w:color="auto" w:fill="auto"/>
          </w:tcPr>
          <w:p w14:paraId="227909D2" w14:textId="77777777" w:rsidR="00ED088D" w:rsidRDefault="0074285F">
            <w:pPr>
              <w:autoSpaceDE w:val="0"/>
              <w:autoSpaceDN w:val="0"/>
              <w:adjustRightInd w:val="0"/>
              <w:ind w:right="144"/>
            </w:pPr>
            <w:r>
              <w:rPr>
                <w:sz w:val="20"/>
              </w:rPr>
              <w:t>The transaction creation date - the date that the data was processed by the sender's application system.</w:t>
            </w:r>
          </w:p>
        </w:tc>
      </w:tr>
      <w:tr w:rsidR="00ED088D" w14:paraId="6B0E374E" w14:textId="77777777">
        <w:tc>
          <w:tcPr>
            <w:tcW w:w="1007" w:type="dxa"/>
            <w:tcBorders>
              <w:top w:val="nil"/>
              <w:left w:val="nil"/>
              <w:bottom w:val="nil"/>
              <w:right w:val="nil"/>
            </w:tcBorders>
          </w:tcPr>
          <w:p w14:paraId="31BCC1E5"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31673B85" w14:textId="77777777" w:rsidR="00ED088D" w:rsidRDefault="0074285F">
            <w:pPr>
              <w:autoSpaceDE w:val="0"/>
              <w:autoSpaceDN w:val="0"/>
              <w:adjustRightInd w:val="0"/>
              <w:ind w:right="144"/>
              <w:jc w:val="center"/>
            </w:pPr>
            <w:r>
              <w:rPr>
                <w:b/>
                <w:sz w:val="20"/>
              </w:rPr>
              <w:t>BGN06</w:t>
            </w:r>
          </w:p>
        </w:tc>
        <w:tc>
          <w:tcPr>
            <w:tcW w:w="892" w:type="dxa"/>
            <w:tcBorders>
              <w:top w:val="nil"/>
              <w:left w:val="nil"/>
              <w:bottom w:val="nil"/>
              <w:right w:val="nil"/>
            </w:tcBorders>
          </w:tcPr>
          <w:p w14:paraId="6063222D" w14:textId="77777777" w:rsidR="00ED088D" w:rsidRDefault="0074285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622EF6A" w14:textId="77777777" w:rsidR="00ED088D" w:rsidRDefault="0074285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54791E6" w14:textId="77777777" w:rsidR="00ED088D" w:rsidRDefault="0074285F">
            <w:pPr>
              <w:autoSpaceDE w:val="0"/>
              <w:autoSpaceDN w:val="0"/>
              <w:adjustRightInd w:val="0"/>
              <w:ind w:right="144"/>
              <w:jc w:val="center"/>
            </w:pPr>
            <w:r>
              <w:rPr>
                <w:b/>
                <w:sz w:val="20"/>
              </w:rPr>
              <w:t>O</w:t>
            </w:r>
          </w:p>
        </w:tc>
        <w:tc>
          <w:tcPr>
            <w:tcW w:w="14" w:type="dxa"/>
            <w:tcBorders>
              <w:top w:val="nil"/>
              <w:left w:val="nil"/>
              <w:bottom w:val="nil"/>
              <w:right w:val="nil"/>
            </w:tcBorders>
          </w:tcPr>
          <w:p w14:paraId="75B4D69B"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3599DF09" w14:textId="77777777" w:rsidR="00ED088D" w:rsidRDefault="0074285F">
            <w:pPr>
              <w:autoSpaceDE w:val="0"/>
              <w:autoSpaceDN w:val="0"/>
              <w:adjustRightInd w:val="0"/>
              <w:ind w:right="144"/>
            </w:pPr>
            <w:r>
              <w:rPr>
                <w:b/>
                <w:sz w:val="20"/>
              </w:rPr>
              <w:t>AN 1/30</w:t>
            </w:r>
          </w:p>
        </w:tc>
      </w:tr>
      <w:tr w:rsidR="00ED088D" w14:paraId="2598ED22" w14:textId="77777777">
        <w:trPr>
          <w:gridAfter w:val="1"/>
          <w:wAfter w:w="330" w:type="dxa"/>
        </w:trPr>
        <w:tc>
          <w:tcPr>
            <w:tcW w:w="2980" w:type="dxa"/>
            <w:gridSpan w:val="3"/>
            <w:tcBorders>
              <w:top w:val="nil"/>
              <w:left w:val="nil"/>
              <w:bottom w:val="nil"/>
              <w:right w:val="nil"/>
            </w:tcBorders>
          </w:tcPr>
          <w:p w14:paraId="1B6C9FC7"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313A5343" w14:textId="77777777" w:rsidR="00ED088D" w:rsidRDefault="0074285F">
            <w:pPr>
              <w:autoSpaceDE w:val="0"/>
              <w:autoSpaceDN w:val="0"/>
              <w:adjustRightInd w:val="0"/>
              <w:ind w:right="144"/>
            </w:pPr>
            <w:r>
              <w:rPr>
                <w:sz w:val="20"/>
              </w:rPr>
              <w:t>Reference information as defined for a particular Transaction Set or as specified by the Reference Identification Qualifier</w:t>
            </w:r>
          </w:p>
        </w:tc>
      </w:tr>
      <w:tr w:rsidR="00ED088D" w14:paraId="02FC6D5D" w14:textId="77777777">
        <w:trPr>
          <w:gridAfter w:val="1"/>
          <w:wAfter w:w="330" w:type="dxa"/>
        </w:trPr>
        <w:tc>
          <w:tcPr>
            <w:tcW w:w="2980" w:type="dxa"/>
            <w:gridSpan w:val="3"/>
            <w:tcBorders>
              <w:top w:val="nil"/>
              <w:left w:val="nil"/>
              <w:bottom w:val="nil"/>
              <w:right w:val="nil"/>
            </w:tcBorders>
          </w:tcPr>
          <w:p w14:paraId="76CE093D" w14:textId="77777777" w:rsidR="00ED088D" w:rsidRDefault="00ED088D">
            <w:pPr>
              <w:autoSpaceDE w:val="0"/>
              <w:autoSpaceDN w:val="0"/>
              <w:adjustRightInd w:val="0"/>
              <w:ind w:right="144"/>
            </w:pPr>
          </w:p>
        </w:tc>
        <w:tc>
          <w:tcPr>
            <w:tcW w:w="6523" w:type="dxa"/>
            <w:gridSpan w:val="8"/>
            <w:tcBorders>
              <w:top w:val="nil"/>
              <w:left w:val="nil"/>
              <w:bottom w:val="nil"/>
              <w:right w:val="nil"/>
            </w:tcBorders>
            <w:shd w:val="pct20" w:color="auto" w:fill="auto"/>
          </w:tcPr>
          <w:p w14:paraId="59456BD5" w14:textId="77777777" w:rsidR="00ED088D" w:rsidRDefault="0074285F">
            <w:pPr>
              <w:autoSpaceDE w:val="0"/>
              <w:autoSpaceDN w:val="0"/>
              <w:adjustRightInd w:val="0"/>
              <w:ind w:right="144"/>
              <w:rPr>
                <w:sz w:val="20"/>
              </w:rPr>
            </w:pPr>
            <w:r>
              <w:rPr>
                <w:sz w:val="20"/>
              </w:rPr>
              <w:t>Refers to the BGN02 of the...</w:t>
            </w:r>
          </w:p>
          <w:p w14:paraId="5746C230" w14:textId="77777777" w:rsidR="00ED088D" w:rsidRDefault="0074285F">
            <w:pPr>
              <w:autoSpaceDE w:val="0"/>
              <w:autoSpaceDN w:val="0"/>
              <w:adjustRightInd w:val="0"/>
              <w:ind w:right="144"/>
              <w:rPr>
                <w:sz w:val="20"/>
              </w:rPr>
            </w:pPr>
            <w:r>
              <w:rPr>
                <w:sz w:val="20"/>
              </w:rPr>
              <w:t>... Enrollment Request (814_01),</w:t>
            </w:r>
          </w:p>
          <w:p w14:paraId="50949649" w14:textId="77777777" w:rsidR="00ED088D" w:rsidRDefault="0074285F">
            <w:pPr>
              <w:autoSpaceDE w:val="0"/>
              <w:autoSpaceDN w:val="0"/>
              <w:adjustRightInd w:val="0"/>
              <w:ind w:right="144"/>
              <w:rPr>
                <w:sz w:val="20"/>
              </w:rPr>
            </w:pPr>
            <w:r>
              <w:rPr>
                <w:sz w:val="20"/>
              </w:rPr>
              <w:t>... Move In Request (814_16),</w:t>
            </w:r>
          </w:p>
          <w:p w14:paraId="6F56491B" w14:textId="77777777" w:rsidR="00ED088D" w:rsidRDefault="0074285F">
            <w:pPr>
              <w:autoSpaceDE w:val="0"/>
              <w:autoSpaceDN w:val="0"/>
              <w:adjustRightInd w:val="0"/>
              <w:ind w:right="144"/>
              <w:rPr>
                <w:sz w:val="20"/>
              </w:rPr>
            </w:pPr>
            <w:r>
              <w:rPr>
                <w:sz w:val="20"/>
              </w:rPr>
              <w:t xml:space="preserve">... Move Out Request (814_24).  </w:t>
            </w:r>
          </w:p>
          <w:p w14:paraId="5C3F81CD" w14:textId="77777777" w:rsidR="00ED088D" w:rsidRDefault="0074285F">
            <w:pPr>
              <w:autoSpaceDE w:val="0"/>
              <w:autoSpaceDN w:val="0"/>
              <w:adjustRightInd w:val="0"/>
              <w:ind w:right="144"/>
              <w:rPr>
                <w:sz w:val="20"/>
              </w:rPr>
            </w:pPr>
            <w:r>
              <w:rPr>
                <w:sz w:val="20"/>
              </w:rPr>
              <w:t>Refers to the BGN06 of the...</w:t>
            </w:r>
          </w:p>
          <w:p w14:paraId="0B636C05" w14:textId="77777777" w:rsidR="00ED088D" w:rsidRDefault="0074285F">
            <w:pPr>
              <w:autoSpaceDE w:val="0"/>
              <w:autoSpaceDN w:val="0"/>
              <w:adjustRightInd w:val="0"/>
              <w:ind w:right="144"/>
              <w:rPr>
                <w:sz w:val="20"/>
              </w:rPr>
            </w:pPr>
            <w:r>
              <w:rPr>
                <w:sz w:val="20"/>
              </w:rPr>
              <w:t xml:space="preserve">... Mass Drop Transaction (814_03) </w:t>
            </w:r>
          </w:p>
          <w:p w14:paraId="0033A76E" w14:textId="77777777" w:rsidR="00ED088D" w:rsidRDefault="0074285F">
            <w:pPr>
              <w:autoSpaceDE w:val="0"/>
              <w:autoSpaceDN w:val="0"/>
              <w:adjustRightInd w:val="0"/>
              <w:ind w:right="144"/>
              <w:rPr>
                <w:sz w:val="20"/>
              </w:rPr>
            </w:pPr>
            <w:r>
              <w:rPr>
                <w:sz w:val="20"/>
              </w:rPr>
              <w:t>...Drop Due to Switch Request (814_06)</w:t>
            </w:r>
          </w:p>
          <w:p w14:paraId="58AACF7F" w14:textId="77777777" w:rsidR="00ED088D" w:rsidRDefault="0074285F">
            <w:pPr>
              <w:autoSpaceDE w:val="0"/>
              <w:autoSpaceDN w:val="0"/>
              <w:adjustRightInd w:val="0"/>
              <w:ind w:right="144"/>
              <w:rPr>
                <w:sz w:val="20"/>
              </w:rPr>
            </w:pPr>
            <w:r>
              <w:rPr>
                <w:sz w:val="20"/>
              </w:rPr>
              <w:t>...AREP Enrollment Request (814_14)</w:t>
            </w:r>
          </w:p>
          <w:p w14:paraId="2BE71F3E" w14:textId="77777777" w:rsidR="00ED088D" w:rsidRDefault="0074285F">
            <w:pPr>
              <w:autoSpaceDE w:val="0"/>
              <w:autoSpaceDN w:val="0"/>
              <w:adjustRightInd w:val="0"/>
              <w:ind w:right="144"/>
              <w:rPr>
                <w:sz w:val="20"/>
              </w:rPr>
            </w:pPr>
            <w:r>
              <w:rPr>
                <w:sz w:val="20"/>
              </w:rPr>
              <w:t>...CSA CR Move In Request (814_22)</w:t>
            </w:r>
          </w:p>
          <w:p w14:paraId="5CA66929" w14:textId="77777777" w:rsidR="00ED088D" w:rsidRDefault="00ED088D">
            <w:pPr>
              <w:autoSpaceDE w:val="0"/>
              <w:autoSpaceDN w:val="0"/>
              <w:adjustRightInd w:val="0"/>
              <w:ind w:right="144"/>
              <w:rPr>
                <w:sz w:val="20"/>
              </w:rPr>
            </w:pPr>
          </w:p>
          <w:p w14:paraId="771D295A" w14:textId="77777777" w:rsidR="00ED088D" w:rsidRDefault="0074285F">
            <w:pPr>
              <w:autoSpaceDE w:val="0"/>
              <w:autoSpaceDN w:val="0"/>
              <w:adjustRightInd w:val="0"/>
              <w:ind w:right="144"/>
              <w:rPr>
                <w:sz w:val="20"/>
              </w:rPr>
            </w:pPr>
            <w:r>
              <w:rPr>
                <w:sz w:val="20"/>
              </w:rPr>
              <w:t>This number will be tracked in the BGN06 through the lifecycle of the respective process.</w:t>
            </w:r>
          </w:p>
          <w:p w14:paraId="34C84B45" w14:textId="77777777" w:rsidR="00ED088D" w:rsidRDefault="00ED088D">
            <w:pPr>
              <w:autoSpaceDE w:val="0"/>
              <w:autoSpaceDN w:val="0"/>
              <w:adjustRightInd w:val="0"/>
              <w:ind w:right="144"/>
            </w:pPr>
          </w:p>
        </w:tc>
      </w:tr>
      <w:tr w:rsidR="00ED088D" w14:paraId="69CD73D9" w14:textId="77777777">
        <w:tc>
          <w:tcPr>
            <w:tcW w:w="1007" w:type="dxa"/>
            <w:tcBorders>
              <w:top w:val="nil"/>
              <w:left w:val="nil"/>
              <w:bottom w:val="nil"/>
              <w:right w:val="nil"/>
            </w:tcBorders>
          </w:tcPr>
          <w:p w14:paraId="28FC2D5A" w14:textId="77777777" w:rsidR="00ED088D" w:rsidRDefault="00ED088D">
            <w:pPr>
              <w:autoSpaceDE w:val="0"/>
              <w:autoSpaceDN w:val="0"/>
              <w:adjustRightInd w:val="0"/>
              <w:ind w:right="144"/>
            </w:pPr>
          </w:p>
        </w:tc>
        <w:tc>
          <w:tcPr>
            <w:tcW w:w="1080" w:type="dxa"/>
            <w:tcBorders>
              <w:top w:val="nil"/>
              <w:left w:val="nil"/>
              <w:bottom w:val="nil"/>
              <w:right w:val="nil"/>
            </w:tcBorders>
          </w:tcPr>
          <w:p w14:paraId="6D64A1BF" w14:textId="77777777" w:rsidR="00ED088D" w:rsidRDefault="0074285F">
            <w:pPr>
              <w:autoSpaceDE w:val="0"/>
              <w:autoSpaceDN w:val="0"/>
              <w:adjustRightInd w:val="0"/>
              <w:ind w:right="144"/>
              <w:jc w:val="center"/>
            </w:pPr>
            <w:r>
              <w:rPr>
                <w:b/>
                <w:sz w:val="20"/>
              </w:rPr>
              <w:t>BGN07</w:t>
            </w:r>
          </w:p>
        </w:tc>
        <w:tc>
          <w:tcPr>
            <w:tcW w:w="892" w:type="dxa"/>
            <w:tcBorders>
              <w:top w:val="nil"/>
              <w:left w:val="nil"/>
              <w:bottom w:val="nil"/>
              <w:right w:val="nil"/>
            </w:tcBorders>
          </w:tcPr>
          <w:p w14:paraId="489E1B3D" w14:textId="77777777" w:rsidR="00ED088D" w:rsidRDefault="0074285F">
            <w:pPr>
              <w:autoSpaceDE w:val="0"/>
              <w:autoSpaceDN w:val="0"/>
              <w:adjustRightInd w:val="0"/>
              <w:ind w:right="144"/>
              <w:jc w:val="center"/>
            </w:pPr>
            <w:r>
              <w:rPr>
                <w:b/>
                <w:sz w:val="20"/>
              </w:rPr>
              <w:t>640</w:t>
            </w:r>
          </w:p>
        </w:tc>
        <w:tc>
          <w:tcPr>
            <w:tcW w:w="4968" w:type="dxa"/>
            <w:gridSpan w:val="4"/>
            <w:tcBorders>
              <w:top w:val="nil"/>
              <w:left w:val="nil"/>
              <w:bottom w:val="nil"/>
              <w:right w:val="nil"/>
            </w:tcBorders>
          </w:tcPr>
          <w:p w14:paraId="7487E0ED" w14:textId="77777777" w:rsidR="00ED088D" w:rsidRDefault="0074285F">
            <w:pPr>
              <w:autoSpaceDE w:val="0"/>
              <w:autoSpaceDN w:val="0"/>
              <w:adjustRightInd w:val="0"/>
              <w:ind w:right="144"/>
            </w:pPr>
            <w:r>
              <w:rPr>
                <w:b/>
                <w:sz w:val="20"/>
              </w:rPr>
              <w:t>Transaction Type Code</w:t>
            </w:r>
          </w:p>
        </w:tc>
        <w:tc>
          <w:tcPr>
            <w:tcW w:w="432" w:type="dxa"/>
            <w:tcBorders>
              <w:top w:val="nil"/>
              <w:left w:val="nil"/>
              <w:bottom w:val="nil"/>
              <w:right w:val="nil"/>
            </w:tcBorders>
          </w:tcPr>
          <w:p w14:paraId="1BCCE846" w14:textId="77777777" w:rsidR="00ED088D" w:rsidRDefault="0074285F">
            <w:pPr>
              <w:autoSpaceDE w:val="0"/>
              <w:autoSpaceDN w:val="0"/>
              <w:adjustRightInd w:val="0"/>
              <w:ind w:right="144"/>
              <w:jc w:val="center"/>
            </w:pPr>
            <w:r>
              <w:rPr>
                <w:b/>
                <w:sz w:val="20"/>
              </w:rPr>
              <w:t>O</w:t>
            </w:r>
          </w:p>
        </w:tc>
        <w:tc>
          <w:tcPr>
            <w:tcW w:w="14" w:type="dxa"/>
            <w:tcBorders>
              <w:top w:val="nil"/>
              <w:left w:val="nil"/>
              <w:bottom w:val="nil"/>
              <w:right w:val="nil"/>
            </w:tcBorders>
          </w:tcPr>
          <w:p w14:paraId="1EF788CB"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1947928A" w14:textId="77777777" w:rsidR="00ED088D" w:rsidRDefault="0074285F">
            <w:pPr>
              <w:autoSpaceDE w:val="0"/>
              <w:autoSpaceDN w:val="0"/>
              <w:adjustRightInd w:val="0"/>
              <w:ind w:right="144"/>
            </w:pPr>
            <w:r>
              <w:rPr>
                <w:b/>
                <w:sz w:val="20"/>
              </w:rPr>
              <w:t>ID 2/2</w:t>
            </w:r>
          </w:p>
        </w:tc>
      </w:tr>
      <w:tr w:rsidR="00ED088D" w14:paraId="4FA0ABF3" w14:textId="77777777">
        <w:trPr>
          <w:gridAfter w:val="1"/>
          <w:wAfter w:w="330" w:type="dxa"/>
        </w:trPr>
        <w:tc>
          <w:tcPr>
            <w:tcW w:w="2980" w:type="dxa"/>
            <w:gridSpan w:val="3"/>
            <w:tcBorders>
              <w:top w:val="nil"/>
              <w:left w:val="nil"/>
              <w:bottom w:val="nil"/>
              <w:right w:val="nil"/>
            </w:tcBorders>
          </w:tcPr>
          <w:p w14:paraId="09E2431F"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4835B655" w14:textId="77777777" w:rsidR="00ED088D" w:rsidRDefault="0074285F">
            <w:pPr>
              <w:autoSpaceDE w:val="0"/>
              <w:autoSpaceDN w:val="0"/>
              <w:adjustRightInd w:val="0"/>
              <w:ind w:right="144"/>
            </w:pPr>
            <w:r>
              <w:rPr>
                <w:sz w:val="20"/>
              </w:rPr>
              <w:t>Code specifying the type of transaction</w:t>
            </w:r>
          </w:p>
        </w:tc>
      </w:tr>
      <w:tr w:rsidR="00ED088D" w14:paraId="0347DB79" w14:textId="77777777">
        <w:trPr>
          <w:gridAfter w:val="1"/>
          <w:wAfter w:w="330" w:type="dxa"/>
        </w:trPr>
        <w:tc>
          <w:tcPr>
            <w:tcW w:w="2980" w:type="dxa"/>
            <w:gridSpan w:val="3"/>
            <w:tcBorders>
              <w:top w:val="nil"/>
              <w:left w:val="nil"/>
              <w:bottom w:val="nil"/>
              <w:right w:val="nil"/>
            </w:tcBorders>
          </w:tcPr>
          <w:p w14:paraId="61F177A5" w14:textId="77777777" w:rsidR="00ED088D" w:rsidRDefault="00ED088D">
            <w:pPr>
              <w:autoSpaceDE w:val="0"/>
              <w:autoSpaceDN w:val="0"/>
              <w:adjustRightInd w:val="0"/>
              <w:ind w:right="144"/>
            </w:pPr>
          </w:p>
        </w:tc>
        <w:tc>
          <w:tcPr>
            <w:tcW w:w="6523" w:type="dxa"/>
            <w:gridSpan w:val="8"/>
            <w:tcBorders>
              <w:top w:val="nil"/>
              <w:left w:val="nil"/>
              <w:bottom w:val="nil"/>
              <w:right w:val="nil"/>
            </w:tcBorders>
            <w:shd w:val="pct20" w:color="auto" w:fill="auto"/>
          </w:tcPr>
          <w:p w14:paraId="0787E424" w14:textId="77777777" w:rsidR="00ED088D" w:rsidRDefault="0074285F">
            <w:pPr>
              <w:autoSpaceDE w:val="0"/>
              <w:autoSpaceDN w:val="0"/>
              <w:adjustRightInd w:val="0"/>
              <w:ind w:right="144"/>
            </w:pPr>
            <w:r>
              <w:rPr>
                <w:sz w:val="20"/>
              </w:rPr>
              <w:t>This segment is used to initially identify the type of 814 that is being sent or received.  Ignore the ANSI X12 definition of the code.</w:t>
            </w:r>
          </w:p>
        </w:tc>
      </w:tr>
      <w:tr w:rsidR="00ED088D" w14:paraId="528BA23B" w14:textId="77777777">
        <w:trPr>
          <w:gridAfter w:val="1"/>
          <w:wAfter w:w="331" w:type="dxa"/>
        </w:trPr>
        <w:tc>
          <w:tcPr>
            <w:tcW w:w="3168" w:type="dxa"/>
            <w:gridSpan w:val="4"/>
            <w:tcBorders>
              <w:top w:val="nil"/>
              <w:left w:val="nil"/>
              <w:bottom w:val="nil"/>
              <w:right w:val="nil"/>
            </w:tcBorders>
          </w:tcPr>
          <w:p w14:paraId="76BB72BE"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102DCF4D" w14:textId="77777777" w:rsidR="00ED088D" w:rsidRDefault="0074285F">
            <w:pPr>
              <w:autoSpaceDE w:val="0"/>
              <w:autoSpaceDN w:val="0"/>
              <w:adjustRightInd w:val="0"/>
              <w:ind w:right="144"/>
            </w:pPr>
            <w:r>
              <w:rPr>
                <w:sz w:val="20"/>
              </w:rPr>
              <w:t>AQ</w:t>
            </w:r>
          </w:p>
        </w:tc>
        <w:tc>
          <w:tcPr>
            <w:tcW w:w="144" w:type="dxa"/>
            <w:tcBorders>
              <w:top w:val="nil"/>
              <w:left w:val="nil"/>
              <w:bottom w:val="nil"/>
              <w:right w:val="nil"/>
            </w:tcBorders>
          </w:tcPr>
          <w:p w14:paraId="48767325"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032C38CC" w14:textId="77777777" w:rsidR="00ED088D" w:rsidRDefault="0074285F">
            <w:pPr>
              <w:autoSpaceDE w:val="0"/>
              <w:autoSpaceDN w:val="0"/>
              <w:adjustRightInd w:val="0"/>
              <w:ind w:right="144"/>
            </w:pPr>
            <w:r>
              <w:rPr>
                <w:sz w:val="20"/>
              </w:rPr>
              <w:t>Quantity Verification Inquiry</w:t>
            </w:r>
          </w:p>
        </w:tc>
      </w:tr>
      <w:tr w:rsidR="00ED088D" w14:paraId="40946466" w14:textId="77777777">
        <w:trPr>
          <w:gridAfter w:val="1"/>
          <w:wAfter w:w="330" w:type="dxa"/>
        </w:trPr>
        <w:tc>
          <w:tcPr>
            <w:tcW w:w="4680" w:type="dxa"/>
            <w:gridSpan w:val="6"/>
            <w:tcBorders>
              <w:top w:val="nil"/>
              <w:left w:val="nil"/>
              <w:bottom w:val="nil"/>
              <w:right w:val="nil"/>
            </w:tcBorders>
          </w:tcPr>
          <w:p w14:paraId="51DB8D26"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6EC2C1DE" w14:textId="77777777" w:rsidR="00ED088D" w:rsidRDefault="0074285F">
            <w:pPr>
              <w:autoSpaceDE w:val="0"/>
              <w:autoSpaceDN w:val="0"/>
              <w:adjustRightInd w:val="0"/>
              <w:ind w:right="144"/>
            </w:pPr>
            <w:r>
              <w:rPr>
                <w:sz w:val="20"/>
              </w:rPr>
              <w:t>An inquiry as to the validity of the quantity associated with an open order</w:t>
            </w:r>
          </w:p>
        </w:tc>
      </w:tr>
      <w:tr w:rsidR="00ED088D" w14:paraId="09BFD280" w14:textId="77777777">
        <w:trPr>
          <w:gridAfter w:val="2"/>
          <w:wAfter w:w="473" w:type="dxa"/>
        </w:trPr>
        <w:tc>
          <w:tcPr>
            <w:tcW w:w="4680" w:type="dxa"/>
            <w:gridSpan w:val="6"/>
            <w:tcBorders>
              <w:top w:val="nil"/>
              <w:left w:val="nil"/>
              <w:bottom w:val="nil"/>
              <w:right w:val="nil"/>
            </w:tcBorders>
          </w:tcPr>
          <w:p w14:paraId="17DC758C"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7F964330" w14:textId="77777777" w:rsidR="00ED088D" w:rsidRDefault="0074285F">
            <w:pPr>
              <w:autoSpaceDE w:val="0"/>
              <w:autoSpaceDN w:val="0"/>
              <w:adjustRightInd w:val="0"/>
              <w:ind w:right="144"/>
              <w:rPr>
                <w:sz w:val="20"/>
              </w:rPr>
            </w:pPr>
            <w:r>
              <w:rPr>
                <w:sz w:val="20"/>
              </w:rPr>
              <w:t>Required when cancelling ERCOT initiated  Acquisition Transition drop requests (814_03 and 814_14 with BGN07=AQ)</w:t>
            </w:r>
          </w:p>
          <w:p w14:paraId="429C85A5" w14:textId="77777777" w:rsidR="00ED088D" w:rsidRDefault="0074285F">
            <w:pPr>
              <w:autoSpaceDE w:val="0"/>
              <w:autoSpaceDN w:val="0"/>
              <w:adjustRightInd w:val="0"/>
              <w:ind w:right="144"/>
            </w:pPr>
            <w:r>
              <w:rPr>
                <w:sz w:val="20"/>
              </w:rPr>
              <w:t>Otherwise not used</w:t>
            </w:r>
          </w:p>
        </w:tc>
      </w:tr>
      <w:tr w:rsidR="00ED088D" w14:paraId="167DDCFE" w14:textId="77777777">
        <w:trPr>
          <w:gridAfter w:val="1"/>
          <w:wAfter w:w="331" w:type="dxa"/>
        </w:trPr>
        <w:tc>
          <w:tcPr>
            <w:tcW w:w="3168" w:type="dxa"/>
            <w:gridSpan w:val="4"/>
            <w:tcBorders>
              <w:top w:val="nil"/>
              <w:left w:val="nil"/>
              <w:bottom w:val="nil"/>
              <w:right w:val="nil"/>
            </w:tcBorders>
          </w:tcPr>
          <w:p w14:paraId="1EFB3DE3"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2781E896" w14:textId="77777777" w:rsidR="00ED088D" w:rsidRDefault="0074285F">
            <w:pPr>
              <w:autoSpaceDE w:val="0"/>
              <w:autoSpaceDN w:val="0"/>
              <w:adjustRightInd w:val="0"/>
              <w:ind w:right="144"/>
            </w:pPr>
            <w:r>
              <w:rPr>
                <w:sz w:val="20"/>
              </w:rPr>
              <w:t>TS</w:t>
            </w:r>
          </w:p>
        </w:tc>
        <w:tc>
          <w:tcPr>
            <w:tcW w:w="144" w:type="dxa"/>
            <w:tcBorders>
              <w:top w:val="nil"/>
              <w:left w:val="nil"/>
              <w:bottom w:val="nil"/>
              <w:right w:val="nil"/>
            </w:tcBorders>
          </w:tcPr>
          <w:p w14:paraId="3DC48208"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36BD47F2" w14:textId="77777777" w:rsidR="00ED088D" w:rsidRDefault="0074285F">
            <w:pPr>
              <w:autoSpaceDE w:val="0"/>
              <w:autoSpaceDN w:val="0"/>
              <w:adjustRightInd w:val="0"/>
              <w:ind w:right="144"/>
            </w:pPr>
            <w:r>
              <w:rPr>
                <w:sz w:val="20"/>
              </w:rPr>
              <w:t>Transfer Statement</w:t>
            </w:r>
          </w:p>
        </w:tc>
      </w:tr>
      <w:tr w:rsidR="00ED088D" w14:paraId="25C0E655" w14:textId="77777777">
        <w:trPr>
          <w:gridAfter w:val="2"/>
          <w:wAfter w:w="473" w:type="dxa"/>
        </w:trPr>
        <w:tc>
          <w:tcPr>
            <w:tcW w:w="4680" w:type="dxa"/>
            <w:gridSpan w:val="6"/>
            <w:tcBorders>
              <w:top w:val="nil"/>
              <w:left w:val="nil"/>
              <w:bottom w:val="nil"/>
              <w:right w:val="nil"/>
            </w:tcBorders>
          </w:tcPr>
          <w:p w14:paraId="7593BA16"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3F56D893" w14:textId="77777777" w:rsidR="00ED088D" w:rsidRDefault="0074285F">
            <w:pPr>
              <w:autoSpaceDE w:val="0"/>
              <w:autoSpaceDN w:val="0"/>
              <w:adjustRightInd w:val="0"/>
              <w:ind w:right="144"/>
              <w:rPr>
                <w:sz w:val="20"/>
              </w:rPr>
            </w:pPr>
            <w:r>
              <w:rPr>
                <w:sz w:val="20"/>
              </w:rPr>
              <w:t>Required when cancelling ERCOT initiated Mass Transition drop requests (814_03 and 814_14 with BGN07=TS)</w:t>
            </w:r>
          </w:p>
          <w:p w14:paraId="01BF5F8A" w14:textId="77777777" w:rsidR="00ED088D" w:rsidRDefault="0074285F">
            <w:pPr>
              <w:autoSpaceDE w:val="0"/>
              <w:autoSpaceDN w:val="0"/>
              <w:adjustRightInd w:val="0"/>
              <w:ind w:right="144"/>
            </w:pPr>
            <w:r>
              <w:rPr>
                <w:sz w:val="20"/>
              </w:rPr>
              <w:t>Otherwise not used</w:t>
            </w:r>
          </w:p>
        </w:tc>
      </w:tr>
      <w:tr w:rsidR="00ED088D" w14:paraId="5E1B8235" w14:textId="77777777">
        <w:tc>
          <w:tcPr>
            <w:tcW w:w="1007" w:type="dxa"/>
            <w:tcBorders>
              <w:top w:val="nil"/>
              <w:left w:val="nil"/>
              <w:bottom w:val="nil"/>
              <w:right w:val="nil"/>
            </w:tcBorders>
          </w:tcPr>
          <w:p w14:paraId="7451235E"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67C6D1D8" w14:textId="77777777" w:rsidR="00ED088D" w:rsidRDefault="0074285F">
            <w:pPr>
              <w:autoSpaceDE w:val="0"/>
              <w:autoSpaceDN w:val="0"/>
              <w:adjustRightInd w:val="0"/>
              <w:ind w:right="144"/>
              <w:jc w:val="center"/>
            </w:pPr>
            <w:r>
              <w:rPr>
                <w:b/>
                <w:sz w:val="20"/>
              </w:rPr>
              <w:t>BGN08</w:t>
            </w:r>
          </w:p>
        </w:tc>
        <w:tc>
          <w:tcPr>
            <w:tcW w:w="892" w:type="dxa"/>
            <w:tcBorders>
              <w:top w:val="nil"/>
              <w:left w:val="nil"/>
              <w:bottom w:val="nil"/>
              <w:right w:val="nil"/>
            </w:tcBorders>
          </w:tcPr>
          <w:p w14:paraId="516D3FAF" w14:textId="77777777" w:rsidR="00ED088D" w:rsidRDefault="0074285F">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6730EBD9" w14:textId="77777777" w:rsidR="00ED088D" w:rsidRDefault="0074285F">
            <w:pPr>
              <w:autoSpaceDE w:val="0"/>
              <w:autoSpaceDN w:val="0"/>
              <w:adjustRightInd w:val="0"/>
              <w:ind w:right="144"/>
            </w:pPr>
            <w:r>
              <w:rPr>
                <w:b/>
                <w:sz w:val="20"/>
              </w:rPr>
              <w:t>Action Code</w:t>
            </w:r>
          </w:p>
        </w:tc>
        <w:tc>
          <w:tcPr>
            <w:tcW w:w="432" w:type="dxa"/>
            <w:tcBorders>
              <w:top w:val="nil"/>
              <w:left w:val="nil"/>
              <w:bottom w:val="nil"/>
              <w:right w:val="nil"/>
            </w:tcBorders>
          </w:tcPr>
          <w:p w14:paraId="5AD4C46A" w14:textId="77777777" w:rsidR="00ED088D" w:rsidRDefault="0074285F">
            <w:pPr>
              <w:autoSpaceDE w:val="0"/>
              <w:autoSpaceDN w:val="0"/>
              <w:adjustRightInd w:val="0"/>
              <w:ind w:right="144"/>
              <w:jc w:val="center"/>
            </w:pPr>
            <w:r>
              <w:rPr>
                <w:b/>
                <w:sz w:val="20"/>
              </w:rPr>
              <w:t>O</w:t>
            </w:r>
          </w:p>
        </w:tc>
        <w:tc>
          <w:tcPr>
            <w:tcW w:w="14" w:type="dxa"/>
            <w:tcBorders>
              <w:top w:val="nil"/>
              <w:left w:val="nil"/>
              <w:bottom w:val="nil"/>
              <w:right w:val="nil"/>
            </w:tcBorders>
          </w:tcPr>
          <w:p w14:paraId="2F7FF585"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5AFAAF14" w14:textId="77777777" w:rsidR="00ED088D" w:rsidRDefault="0074285F">
            <w:pPr>
              <w:autoSpaceDE w:val="0"/>
              <w:autoSpaceDN w:val="0"/>
              <w:adjustRightInd w:val="0"/>
              <w:ind w:right="144"/>
            </w:pPr>
            <w:r>
              <w:rPr>
                <w:b/>
                <w:sz w:val="20"/>
              </w:rPr>
              <w:t>ID 1/2</w:t>
            </w:r>
          </w:p>
        </w:tc>
      </w:tr>
      <w:tr w:rsidR="00ED088D" w14:paraId="445CDBF2" w14:textId="77777777">
        <w:trPr>
          <w:gridAfter w:val="1"/>
          <w:wAfter w:w="330" w:type="dxa"/>
        </w:trPr>
        <w:tc>
          <w:tcPr>
            <w:tcW w:w="2980" w:type="dxa"/>
            <w:gridSpan w:val="3"/>
            <w:tcBorders>
              <w:top w:val="nil"/>
              <w:left w:val="nil"/>
              <w:bottom w:val="nil"/>
              <w:right w:val="nil"/>
            </w:tcBorders>
          </w:tcPr>
          <w:p w14:paraId="605F1354"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3A7562D2" w14:textId="77777777" w:rsidR="00ED088D" w:rsidRDefault="0074285F">
            <w:pPr>
              <w:autoSpaceDE w:val="0"/>
              <w:autoSpaceDN w:val="0"/>
              <w:adjustRightInd w:val="0"/>
              <w:ind w:right="144"/>
            </w:pPr>
            <w:r>
              <w:rPr>
                <w:sz w:val="20"/>
              </w:rPr>
              <w:t>Code indicating type of action</w:t>
            </w:r>
          </w:p>
        </w:tc>
      </w:tr>
      <w:tr w:rsidR="00ED088D" w14:paraId="2746F473" w14:textId="77777777">
        <w:trPr>
          <w:gridAfter w:val="1"/>
          <w:wAfter w:w="330" w:type="dxa"/>
        </w:trPr>
        <w:tc>
          <w:tcPr>
            <w:tcW w:w="2980" w:type="dxa"/>
            <w:gridSpan w:val="3"/>
            <w:tcBorders>
              <w:top w:val="nil"/>
              <w:left w:val="nil"/>
              <w:bottom w:val="nil"/>
              <w:right w:val="nil"/>
            </w:tcBorders>
          </w:tcPr>
          <w:p w14:paraId="396E9B98" w14:textId="77777777" w:rsidR="00ED088D" w:rsidRDefault="00ED088D">
            <w:pPr>
              <w:autoSpaceDE w:val="0"/>
              <w:autoSpaceDN w:val="0"/>
              <w:adjustRightInd w:val="0"/>
              <w:ind w:right="144"/>
            </w:pPr>
          </w:p>
        </w:tc>
        <w:tc>
          <w:tcPr>
            <w:tcW w:w="6523" w:type="dxa"/>
            <w:gridSpan w:val="8"/>
            <w:tcBorders>
              <w:top w:val="nil"/>
              <w:left w:val="nil"/>
              <w:bottom w:val="nil"/>
              <w:right w:val="nil"/>
            </w:tcBorders>
            <w:shd w:val="pct20" w:color="auto" w:fill="auto"/>
          </w:tcPr>
          <w:p w14:paraId="6353F766" w14:textId="77777777" w:rsidR="00ED088D" w:rsidRDefault="0074285F">
            <w:pPr>
              <w:autoSpaceDE w:val="0"/>
              <w:autoSpaceDN w:val="0"/>
              <w:adjustRightInd w:val="0"/>
              <w:ind w:right="144"/>
            </w:pPr>
            <w:r>
              <w:rPr>
                <w:sz w:val="20"/>
              </w:rPr>
              <w:t>This segment is used to initially identify the type of 814 that is being sent or received.  Ignore the ANSI X12 definition of the code.</w:t>
            </w:r>
          </w:p>
        </w:tc>
      </w:tr>
      <w:tr w:rsidR="00ED088D" w14:paraId="5BCE38D9" w14:textId="77777777">
        <w:trPr>
          <w:gridAfter w:val="1"/>
          <w:wAfter w:w="331" w:type="dxa"/>
        </w:trPr>
        <w:tc>
          <w:tcPr>
            <w:tcW w:w="3168" w:type="dxa"/>
            <w:gridSpan w:val="4"/>
            <w:tcBorders>
              <w:top w:val="nil"/>
              <w:left w:val="nil"/>
              <w:bottom w:val="nil"/>
              <w:right w:val="nil"/>
            </w:tcBorders>
          </w:tcPr>
          <w:p w14:paraId="681CA4EF"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2DF057C4" w14:textId="77777777" w:rsidR="00ED088D" w:rsidRDefault="0074285F">
            <w:pPr>
              <w:autoSpaceDE w:val="0"/>
              <w:autoSpaceDN w:val="0"/>
              <w:adjustRightInd w:val="0"/>
              <w:ind w:right="144"/>
            </w:pPr>
            <w:r>
              <w:rPr>
                <w:sz w:val="20"/>
              </w:rPr>
              <w:t>8</w:t>
            </w:r>
          </w:p>
        </w:tc>
        <w:tc>
          <w:tcPr>
            <w:tcW w:w="144" w:type="dxa"/>
            <w:tcBorders>
              <w:top w:val="nil"/>
              <w:left w:val="nil"/>
              <w:bottom w:val="nil"/>
              <w:right w:val="nil"/>
            </w:tcBorders>
          </w:tcPr>
          <w:p w14:paraId="7863C61A"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26B3D3B9" w14:textId="77777777" w:rsidR="00ED088D" w:rsidRDefault="0074285F">
            <w:pPr>
              <w:autoSpaceDE w:val="0"/>
              <w:autoSpaceDN w:val="0"/>
              <w:adjustRightInd w:val="0"/>
              <w:ind w:right="144"/>
            </w:pPr>
            <w:r>
              <w:rPr>
                <w:sz w:val="20"/>
              </w:rPr>
              <w:t>In Production Send</w:t>
            </w:r>
          </w:p>
        </w:tc>
      </w:tr>
      <w:tr w:rsidR="00ED088D" w14:paraId="71ACBA96" w14:textId="77777777">
        <w:trPr>
          <w:gridAfter w:val="2"/>
          <w:wAfter w:w="473" w:type="dxa"/>
        </w:trPr>
        <w:tc>
          <w:tcPr>
            <w:tcW w:w="4680" w:type="dxa"/>
            <w:gridSpan w:val="6"/>
            <w:tcBorders>
              <w:top w:val="nil"/>
              <w:left w:val="nil"/>
              <w:bottom w:val="nil"/>
              <w:right w:val="nil"/>
            </w:tcBorders>
          </w:tcPr>
          <w:p w14:paraId="1167B21B"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52285E0B" w14:textId="77777777" w:rsidR="00ED088D" w:rsidRDefault="0074285F">
            <w:pPr>
              <w:autoSpaceDE w:val="0"/>
              <w:autoSpaceDN w:val="0"/>
              <w:adjustRightInd w:val="0"/>
              <w:ind w:right="144"/>
            </w:pPr>
            <w:r>
              <w:rPr>
                <w:sz w:val="20"/>
              </w:rPr>
              <w:t>Indicates Texas SET Transaction 814_08</w:t>
            </w:r>
          </w:p>
        </w:tc>
      </w:tr>
    </w:tbl>
    <w:p w14:paraId="0A7F1098" w14:textId="77777777" w:rsidR="00ED088D" w:rsidRDefault="0074285F">
      <w:pPr>
        <w:tabs>
          <w:tab w:val="right" w:pos="1800"/>
          <w:tab w:val="left" w:pos="2160"/>
        </w:tabs>
        <w:autoSpaceDE w:val="0"/>
        <w:autoSpaceDN w:val="0"/>
        <w:adjustRightInd w:val="0"/>
        <w:ind w:left="2160" w:hanging="2160"/>
        <w:rPr>
          <w:b/>
          <w:sz w:val="20"/>
        </w:rPr>
      </w:pPr>
      <w:r>
        <w:rPr>
          <w:sz w:val="20"/>
        </w:rPr>
        <w:br w:type="page"/>
      </w:r>
      <w:bookmarkStart w:id="2" w:name="book3"/>
      <w:bookmarkEnd w:id="2"/>
      <w:r>
        <w:rPr>
          <w:b/>
          <w:sz w:val="20"/>
        </w:rPr>
        <w:lastRenderedPageBreak/>
        <w:tab/>
        <w:t>Segment:</w:t>
      </w:r>
      <w:r>
        <w:rPr>
          <w:b/>
          <w:sz w:val="20"/>
        </w:rPr>
        <w:tab/>
      </w:r>
      <w:r>
        <w:rPr>
          <w:b/>
          <w:sz w:val="40"/>
        </w:rPr>
        <w:t xml:space="preserve">N1 </w:t>
      </w:r>
      <w:r>
        <w:rPr>
          <w:b/>
          <w:sz w:val="20"/>
        </w:rPr>
        <w:t>Name (Customer)</w:t>
      </w:r>
    </w:p>
    <w:p w14:paraId="47AC53B0" w14:textId="77777777" w:rsidR="00ED088D"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391350D1"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35103F83"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4B615969"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0AFDC4C"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5A33092"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008B0651"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707E0A85"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2E6679E5"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C5F02A9"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53F5D746"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D088D" w14:paraId="6F190A71" w14:textId="77777777">
        <w:tc>
          <w:tcPr>
            <w:tcW w:w="1944" w:type="dxa"/>
            <w:tcBorders>
              <w:top w:val="nil"/>
              <w:left w:val="nil"/>
              <w:bottom w:val="nil"/>
              <w:right w:val="nil"/>
            </w:tcBorders>
          </w:tcPr>
          <w:p w14:paraId="19507605" w14:textId="77777777" w:rsidR="00ED088D"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3ECC4C46" w14:textId="77777777" w:rsidR="00ED088D" w:rsidRDefault="00ED088D">
            <w:pPr>
              <w:autoSpaceDE w:val="0"/>
              <w:autoSpaceDN w:val="0"/>
              <w:adjustRightInd w:val="0"/>
              <w:ind w:right="144"/>
              <w:jc w:val="right"/>
            </w:pPr>
          </w:p>
        </w:tc>
        <w:tc>
          <w:tcPr>
            <w:tcW w:w="7343" w:type="dxa"/>
            <w:tcBorders>
              <w:top w:val="nil"/>
              <w:left w:val="nil"/>
              <w:bottom w:val="nil"/>
              <w:right w:val="nil"/>
            </w:tcBorders>
            <w:shd w:val="pct20" w:color="auto" w:fill="auto"/>
          </w:tcPr>
          <w:p w14:paraId="3E96E495" w14:textId="77777777" w:rsidR="00ED088D" w:rsidRDefault="0074285F">
            <w:pPr>
              <w:autoSpaceDE w:val="0"/>
              <w:autoSpaceDN w:val="0"/>
              <w:adjustRightInd w:val="0"/>
              <w:ind w:right="144"/>
              <w:rPr>
                <w:sz w:val="20"/>
              </w:rPr>
            </w:pPr>
            <w:r>
              <w:rPr>
                <w:sz w:val="20"/>
              </w:rPr>
              <w:t>New CR to ERCOT: Required</w:t>
            </w:r>
          </w:p>
          <w:p w14:paraId="3DCC0916" w14:textId="77777777" w:rsidR="00ED088D" w:rsidRDefault="0074285F">
            <w:pPr>
              <w:autoSpaceDE w:val="0"/>
              <w:autoSpaceDN w:val="0"/>
              <w:adjustRightInd w:val="0"/>
              <w:ind w:right="144"/>
              <w:rPr>
                <w:sz w:val="20"/>
              </w:rPr>
            </w:pPr>
            <w:r>
              <w:rPr>
                <w:sz w:val="20"/>
              </w:rPr>
              <w:t>Current CR to ERCOT: Required</w:t>
            </w:r>
          </w:p>
          <w:p w14:paraId="57856C7B" w14:textId="77777777" w:rsidR="00ED088D" w:rsidRDefault="0074285F">
            <w:pPr>
              <w:autoSpaceDE w:val="0"/>
              <w:autoSpaceDN w:val="0"/>
              <w:adjustRightInd w:val="0"/>
              <w:ind w:right="144"/>
              <w:rPr>
                <w:sz w:val="20"/>
              </w:rPr>
            </w:pPr>
            <w:r>
              <w:rPr>
                <w:sz w:val="20"/>
              </w:rPr>
              <w:t>All others: Not Used</w:t>
            </w:r>
          </w:p>
          <w:p w14:paraId="349F7C35" w14:textId="77777777" w:rsidR="00ED088D" w:rsidRDefault="00ED088D">
            <w:pPr>
              <w:autoSpaceDE w:val="0"/>
              <w:autoSpaceDN w:val="0"/>
              <w:adjustRightInd w:val="0"/>
              <w:ind w:right="144"/>
              <w:rPr>
                <w:sz w:val="20"/>
              </w:rPr>
            </w:pPr>
          </w:p>
          <w:p w14:paraId="656CC8B4" w14:textId="77777777" w:rsidR="00ED088D" w:rsidRDefault="0074285F">
            <w:pPr>
              <w:autoSpaceDE w:val="0"/>
              <w:autoSpaceDN w:val="0"/>
              <w:adjustRightInd w:val="0"/>
              <w:ind w:right="144"/>
              <w:rPr>
                <w:sz w:val="20"/>
              </w:rPr>
            </w:pPr>
            <w:r>
              <w:rPr>
                <w:sz w:val="20"/>
              </w:rPr>
              <w:t>Name fields shall contain commas only when associated with a valid Customer Name. (Last Name, First Name)</w:t>
            </w:r>
          </w:p>
          <w:p w14:paraId="195C9E39" w14:textId="77777777" w:rsidR="00ED088D" w:rsidRDefault="00ED088D">
            <w:pPr>
              <w:autoSpaceDE w:val="0"/>
              <w:autoSpaceDN w:val="0"/>
              <w:adjustRightInd w:val="0"/>
              <w:ind w:right="144"/>
              <w:rPr>
                <w:sz w:val="20"/>
              </w:rPr>
            </w:pPr>
          </w:p>
          <w:p w14:paraId="112EBBB7" w14:textId="77777777" w:rsidR="00ED088D" w:rsidRDefault="0074285F">
            <w:pPr>
              <w:autoSpaceDE w:val="0"/>
              <w:autoSpaceDN w:val="0"/>
              <w:adjustRightInd w:val="0"/>
              <w:ind w:right="144"/>
              <w:rPr>
                <w:sz w:val="20"/>
              </w:rPr>
            </w:pPr>
            <w:r>
              <w:rPr>
                <w:sz w:val="20"/>
              </w:rPr>
              <w:t>Name fields that are populated with only a comma(s) or any one character punctuation shall be considered invalid and will be rejected by ERCOT and the TDSP.</w:t>
            </w:r>
          </w:p>
          <w:p w14:paraId="48E40823" w14:textId="77777777" w:rsidR="00ED088D" w:rsidRDefault="00ED088D">
            <w:pPr>
              <w:autoSpaceDE w:val="0"/>
              <w:autoSpaceDN w:val="0"/>
              <w:adjustRightInd w:val="0"/>
              <w:ind w:right="144"/>
            </w:pPr>
          </w:p>
        </w:tc>
      </w:tr>
      <w:tr w:rsidR="00ED088D" w14:paraId="5332C51E" w14:textId="77777777">
        <w:tc>
          <w:tcPr>
            <w:tcW w:w="1944" w:type="dxa"/>
            <w:tcBorders>
              <w:top w:val="nil"/>
              <w:left w:val="nil"/>
              <w:bottom w:val="nil"/>
              <w:right w:val="nil"/>
            </w:tcBorders>
          </w:tcPr>
          <w:p w14:paraId="2EB28830" w14:textId="77777777" w:rsidR="00ED088D" w:rsidRDefault="00ED088D">
            <w:pPr>
              <w:autoSpaceDE w:val="0"/>
              <w:autoSpaceDN w:val="0"/>
              <w:adjustRightInd w:val="0"/>
              <w:ind w:right="144"/>
            </w:pPr>
          </w:p>
        </w:tc>
        <w:tc>
          <w:tcPr>
            <w:tcW w:w="216" w:type="dxa"/>
            <w:tcBorders>
              <w:top w:val="nil"/>
              <w:left w:val="nil"/>
              <w:bottom w:val="nil"/>
              <w:right w:val="nil"/>
            </w:tcBorders>
          </w:tcPr>
          <w:p w14:paraId="121F6C16" w14:textId="77777777" w:rsidR="00ED088D" w:rsidRDefault="00ED088D">
            <w:pPr>
              <w:autoSpaceDE w:val="0"/>
              <w:autoSpaceDN w:val="0"/>
              <w:adjustRightInd w:val="0"/>
              <w:ind w:right="144"/>
            </w:pPr>
          </w:p>
        </w:tc>
        <w:tc>
          <w:tcPr>
            <w:tcW w:w="7343" w:type="dxa"/>
            <w:tcBorders>
              <w:top w:val="nil"/>
              <w:left w:val="nil"/>
              <w:bottom w:val="nil"/>
              <w:right w:val="nil"/>
            </w:tcBorders>
            <w:shd w:val="pct20" w:color="auto" w:fill="auto"/>
          </w:tcPr>
          <w:p w14:paraId="5A8248E1" w14:textId="77777777" w:rsidR="00ED088D" w:rsidRDefault="0074285F">
            <w:pPr>
              <w:autoSpaceDE w:val="0"/>
              <w:autoSpaceDN w:val="0"/>
              <w:adjustRightInd w:val="0"/>
              <w:ind w:right="144"/>
            </w:pPr>
            <w:r>
              <w:rPr>
                <w:sz w:val="20"/>
              </w:rPr>
              <w:t>N1~8R~CUSTOMER NAME</w:t>
            </w:r>
          </w:p>
        </w:tc>
      </w:tr>
    </w:tbl>
    <w:p w14:paraId="5DC0E085" w14:textId="77777777" w:rsidR="00ED088D" w:rsidRDefault="00ED088D">
      <w:pPr>
        <w:autoSpaceDE w:val="0"/>
        <w:autoSpaceDN w:val="0"/>
        <w:adjustRightInd w:val="0"/>
        <w:rPr>
          <w:sz w:val="20"/>
        </w:rPr>
      </w:pPr>
    </w:p>
    <w:p w14:paraId="4B72393D" w14:textId="77777777" w:rsidR="00ED088D" w:rsidRDefault="0074285F">
      <w:pPr>
        <w:autoSpaceDE w:val="0"/>
        <w:autoSpaceDN w:val="0"/>
        <w:adjustRightInd w:val="0"/>
        <w:jc w:val="center"/>
        <w:rPr>
          <w:b/>
          <w:sz w:val="20"/>
        </w:rPr>
      </w:pPr>
      <w:r>
        <w:rPr>
          <w:b/>
          <w:sz w:val="20"/>
        </w:rPr>
        <w:t>Data Element Summary</w:t>
      </w:r>
    </w:p>
    <w:p w14:paraId="780ABAB7"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EA9EB5A"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D088D" w14:paraId="4F1EADA4" w14:textId="77777777">
        <w:tc>
          <w:tcPr>
            <w:tcW w:w="1007" w:type="dxa"/>
            <w:tcBorders>
              <w:top w:val="nil"/>
              <w:left w:val="nil"/>
              <w:bottom w:val="nil"/>
              <w:right w:val="nil"/>
            </w:tcBorders>
          </w:tcPr>
          <w:p w14:paraId="67B6B2AF" w14:textId="77777777" w:rsidR="00ED088D"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6F1DF5B" w14:textId="77777777" w:rsidR="00ED088D" w:rsidRDefault="0074285F">
            <w:pPr>
              <w:autoSpaceDE w:val="0"/>
              <w:autoSpaceDN w:val="0"/>
              <w:adjustRightInd w:val="0"/>
              <w:ind w:right="144"/>
              <w:jc w:val="center"/>
            </w:pPr>
            <w:r>
              <w:rPr>
                <w:b/>
                <w:sz w:val="20"/>
              </w:rPr>
              <w:t>N101</w:t>
            </w:r>
          </w:p>
        </w:tc>
        <w:tc>
          <w:tcPr>
            <w:tcW w:w="892" w:type="dxa"/>
            <w:tcBorders>
              <w:top w:val="nil"/>
              <w:left w:val="nil"/>
              <w:bottom w:val="nil"/>
              <w:right w:val="nil"/>
            </w:tcBorders>
          </w:tcPr>
          <w:p w14:paraId="68128298" w14:textId="77777777" w:rsidR="00ED088D" w:rsidRDefault="0074285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2928E793" w14:textId="77777777" w:rsidR="00ED088D" w:rsidRDefault="0074285F">
            <w:pPr>
              <w:autoSpaceDE w:val="0"/>
              <w:autoSpaceDN w:val="0"/>
              <w:adjustRightInd w:val="0"/>
              <w:ind w:right="144"/>
            </w:pPr>
            <w:r>
              <w:rPr>
                <w:b/>
                <w:sz w:val="20"/>
              </w:rPr>
              <w:t>Entity Identifier Code</w:t>
            </w:r>
          </w:p>
        </w:tc>
        <w:tc>
          <w:tcPr>
            <w:tcW w:w="432" w:type="dxa"/>
            <w:tcBorders>
              <w:top w:val="nil"/>
              <w:left w:val="nil"/>
              <w:bottom w:val="nil"/>
              <w:right w:val="nil"/>
            </w:tcBorders>
          </w:tcPr>
          <w:p w14:paraId="2148AA87" w14:textId="77777777" w:rsidR="00ED088D"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7BC2B263"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77428CC1" w14:textId="77777777" w:rsidR="00ED088D" w:rsidRDefault="0074285F">
            <w:pPr>
              <w:autoSpaceDE w:val="0"/>
              <w:autoSpaceDN w:val="0"/>
              <w:adjustRightInd w:val="0"/>
              <w:ind w:right="144"/>
            </w:pPr>
            <w:r>
              <w:rPr>
                <w:b/>
                <w:sz w:val="20"/>
              </w:rPr>
              <w:t>ID 2/3</w:t>
            </w:r>
          </w:p>
        </w:tc>
      </w:tr>
      <w:tr w:rsidR="00ED088D" w14:paraId="2D304EE4" w14:textId="77777777">
        <w:trPr>
          <w:gridAfter w:val="1"/>
          <w:wAfter w:w="330" w:type="dxa"/>
        </w:trPr>
        <w:tc>
          <w:tcPr>
            <w:tcW w:w="2980" w:type="dxa"/>
            <w:gridSpan w:val="3"/>
            <w:tcBorders>
              <w:top w:val="nil"/>
              <w:left w:val="nil"/>
              <w:bottom w:val="nil"/>
              <w:right w:val="nil"/>
            </w:tcBorders>
          </w:tcPr>
          <w:p w14:paraId="66F84B36"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5E6A4044" w14:textId="77777777" w:rsidR="00ED088D" w:rsidRDefault="0074285F">
            <w:pPr>
              <w:autoSpaceDE w:val="0"/>
              <w:autoSpaceDN w:val="0"/>
              <w:adjustRightInd w:val="0"/>
              <w:ind w:right="144"/>
            </w:pPr>
            <w:r>
              <w:rPr>
                <w:sz w:val="20"/>
              </w:rPr>
              <w:t>Code identifying an organizational entity, a physical location, property or an individual</w:t>
            </w:r>
          </w:p>
        </w:tc>
      </w:tr>
      <w:tr w:rsidR="00ED088D" w14:paraId="06743444" w14:textId="77777777">
        <w:trPr>
          <w:gridAfter w:val="1"/>
          <w:wAfter w:w="331" w:type="dxa"/>
        </w:trPr>
        <w:tc>
          <w:tcPr>
            <w:tcW w:w="3168" w:type="dxa"/>
            <w:gridSpan w:val="4"/>
            <w:tcBorders>
              <w:top w:val="nil"/>
              <w:left w:val="nil"/>
              <w:bottom w:val="nil"/>
              <w:right w:val="nil"/>
            </w:tcBorders>
          </w:tcPr>
          <w:p w14:paraId="314F40AB"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4870B0AB" w14:textId="77777777" w:rsidR="00ED088D" w:rsidRDefault="0074285F">
            <w:pPr>
              <w:autoSpaceDE w:val="0"/>
              <w:autoSpaceDN w:val="0"/>
              <w:adjustRightInd w:val="0"/>
              <w:ind w:right="144"/>
            </w:pPr>
            <w:r>
              <w:rPr>
                <w:sz w:val="20"/>
              </w:rPr>
              <w:t>8R</w:t>
            </w:r>
          </w:p>
        </w:tc>
        <w:tc>
          <w:tcPr>
            <w:tcW w:w="144" w:type="dxa"/>
            <w:tcBorders>
              <w:top w:val="nil"/>
              <w:left w:val="nil"/>
              <w:bottom w:val="nil"/>
              <w:right w:val="nil"/>
            </w:tcBorders>
          </w:tcPr>
          <w:p w14:paraId="26367414"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120FE295" w14:textId="77777777" w:rsidR="00ED088D" w:rsidRDefault="0074285F">
            <w:pPr>
              <w:autoSpaceDE w:val="0"/>
              <w:autoSpaceDN w:val="0"/>
              <w:adjustRightInd w:val="0"/>
              <w:ind w:right="144"/>
            </w:pPr>
            <w:r>
              <w:rPr>
                <w:sz w:val="20"/>
              </w:rPr>
              <w:t>Consumer Service Provider (CSP) Customer</w:t>
            </w:r>
          </w:p>
        </w:tc>
      </w:tr>
      <w:tr w:rsidR="00ED088D" w14:paraId="5CADFE1D" w14:textId="77777777">
        <w:trPr>
          <w:gridAfter w:val="2"/>
          <w:wAfter w:w="473" w:type="dxa"/>
        </w:trPr>
        <w:tc>
          <w:tcPr>
            <w:tcW w:w="4680" w:type="dxa"/>
            <w:gridSpan w:val="6"/>
            <w:tcBorders>
              <w:top w:val="nil"/>
              <w:left w:val="nil"/>
              <w:bottom w:val="nil"/>
              <w:right w:val="nil"/>
            </w:tcBorders>
          </w:tcPr>
          <w:p w14:paraId="3305C8C8"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7FF45D58" w14:textId="77777777" w:rsidR="00ED088D" w:rsidRDefault="0074285F">
            <w:pPr>
              <w:autoSpaceDE w:val="0"/>
              <w:autoSpaceDN w:val="0"/>
              <w:adjustRightInd w:val="0"/>
              <w:ind w:right="144"/>
            </w:pPr>
            <w:r>
              <w:rPr>
                <w:sz w:val="20"/>
              </w:rPr>
              <w:t>Customer</w:t>
            </w:r>
          </w:p>
        </w:tc>
      </w:tr>
      <w:tr w:rsidR="00ED088D" w14:paraId="090084AE" w14:textId="77777777">
        <w:tc>
          <w:tcPr>
            <w:tcW w:w="1007" w:type="dxa"/>
            <w:tcBorders>
              <w:top w:val="nil"/>
              <w:left w:val="nil"/>
              <w:bottom w:val="nil"/>
              <w:right w:val="nil"/>
            </w:tcBorders>
          </w:tcPr>
          <w:p w14:paraId="19FA9633"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3D60D913" w14:textId="77777777" w:rsidR="00ED088D" w:rsidRDefault="0074285F">
            <w:pPr>
              <w:autoSpaceDE w:val="0"/>
              <w:autoSpaceDN w:val="0"/>
              <w:adjustRightInd w:val="0"/>
              <w:ind w:right="144"/>
              <w:jc w:val="center"/>
            </w:pPr>
            <w:r>
              <w:rPr>
                <w:b/>
                <w:sz w:val="20"/>
              </w:rPr>
              <w:t>N102</w:t>
            </w:r>
          </w:p>
        </w:tc>
        <w:tc>
          <w:tcPr>
            <w:tcW w:w="892" w:type="dxa"/>
            <w:tcBorders>
              <w:top w:val="nil"/>
              <w:left w:val="nil"/>
              <w:bottom w:val="nil"/>
              <w:right w:val="nil"/>
            </w:tcBorders>
          </w:tcPr>
          <w:p w14:paraId="477490BC" w14:textId="77777777" w:rsidR="00ED088D" w:rsidRDefault="0074285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5DE1462D" w14:textId="77777777" w:rsidR="00ED088D" w:rsidRDefault="0074285F">
            <w:pPr>
              <w:autoSpaceDE w:val="0"/>
              <w:autoSpaceDN w:val="0"/>
              <w:adjustRightInd w:val="0"/>
              <w:ind w:right="144"/>
            </w:pPr>
            <w:r>
              <w:rPr>
                <w:b/>
                <w:sz w:val="20"/>
              </w:rPr>
              <w:t>Name</w:t>
            </w:r>
          </w:p>
        </w:tc>
        <w:tc>
          <w:tcPr>
            <w:tcW w:w="432" w:type="dxa"/>
            <w:tcBorders>
              <w:top w:val="nil"/>
              <w:left w:val="nil"/>
              <w:bottom w:val="nil"/>
              <w:right w:val="nil"/>
            </w:tcBorders>
          </w:tcPr>
          <w:p w14:paraId="264E09EF" w14:textId="77777777" w:rsidR="00ED088D"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1ADFEAA5"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1B398719" w14:textId="77777777" w:rsidR="00ED088D" w:rsidRDefault="0074285F">
            <w:pPr>
              <w:autoSpaceDE w:val="0"/>
              <w:autoSpaceDN w:val="0"/>
              <w:adjustRightInd w:val="0"/>
              <w:ind w:right="144"/>
            </w:pPr>
            <w:r>
              <w:rPr>
                <w:b/>
                <w:sz w:val="20"/>
              </w:rPr>
              <w:t>AN 1/60</w:t>
            </w:r>
          </w:p>
        </w:tc>
      </w:tr>
      <w:tr w:rsidR="00ED088D" w14:paraId="4F762AA8" w14:textId="77777777">
        <w:trPr>
          <w:gridAfter w:val="1"/>
          <w:wAfter w:w="330" w:type="dxa"/>
        </w:trPr>
        <w:tc>
          <w:tcPr>
            <w:tcW w:w="2980" w:type="dxa"/>
            <w:gridSpan w:val="3"/>
            <w:tcBorders>
              <w:top w:val="nil"/>
              <w:left w:val="nil"/>
              <w:bottom w:val="nil"/>
              <w:right w:val="nil"/>
            </w:tcBorders>
          </w:tcPr>
          <w:p w14:paraId="73EEBC55"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28BC00C4" w14:textId="77777777" w:rsidR="00ED088D" w:rsidRDefault="0074285F">
            <w:pPr>
              <w:autoSpaceDE w:val="0"/>
              <w:autoSpaceDN w:val="0"/>
              <w:adjustRightInd w:val="0"/>
              <w:ind w:right="144"/>
            </w:pPr>
            <w:r>
              <w:rPr>
                <w:sz w:val="20"/>
              </w:rPr>
              <w:t>Free-form name</w:t>
            </w:r>
          </w:p>
        </w:tc>
      </w:tr>
      <w:tr w:rsidR="00ED088D" w14:paraId="4EE1C9E3" w14:textId="77777777">
        <w:trPr>
          <w:gridAfter w:val="1"/>
          <w:wAfter w:w="330" w:type="dxa"/>
        </w:trPr>
        <w:tc>
          <w:tcPr>
            <w:tcW w:w="2980" w:type="dxa"/>
            <w:gridSpan w:val="3"/>
            <w:tcBorders>
              <w:top w:val="nil"/>
              <w:left w:val="nil"/>
              <w:bottom w:val="nil"/>
              <w:right w:val="nil"/>
            </w:tcBorders>
          </w:tcPr>
          <w:p w14:paraId="034F4581" w14:textId="77777777" w:rsidR="00ED088D" w:rsidRDefault="00ED088D">
            <w:pPr>
              <w:autoSpaceDE w:val="0"/>
              <w:autoSpaceDN w:val="0"/>
              <w:adjustRightInd w:val="0"/>
              <w:ind w:right="144"/>
            </w:pPr>
          </w:p>
        </w:tc>
        <w:tc>
          <w:tcPr>
            <w:tcW w:w="6523" w:type="dxa"/>
            <w:gridSpan w:val="8"/>
            <w:tcBorders>
              <w:top w:val="nil"/>
              <w:left w:val="nil"/>
              <w:bottom w:val="nil"/>
              <w:right w:val="nil"/>
            </w:tcBorders>
            <w:shd w:val="pct20" w:color="auto" w:fill="auto"/>
          </w:tcPr>
          <w:p w14:paraId="132A0A82" w14:textId="77777777" w:rsidR="00ED088D" w:rsidRDefault="0074285F">
            <w:pPr>
              <w:autoSpaceDE w:val="0"/>
              <w:autoSpaceDN w:val="0"/>
              <w:adjustRightInd w:val="0"/>
              <w:ind w:right="144"/>
            </w:pPr>
            <w:r>
              <w:rPr>
                <w:sz w:val="20"/>
              </w:rPr>
              <w:t>Customer name as documented in the sender's application system.  This name field must be used in order to populate the zip code in N403.</w:t>
            </w:r>
          </w:p>
        </w:tc>
      </w:tr>
    </w:tbl>
    <w:p w14:paraId="470ADDD6" w14:textId="77777777" w:rsidR="00ED088D" w:rsidRDefault="0074285F">
      <w:pPr>
        <w:tabs>
          <w:tab w:val="right" w:pos="1800"/>
          <w:tab w:val="left" w:pos="2160"/>
        </w:tabs>
        <w:autoSpaceDE w:val="0"/>
        <w:autoSpaceDN w:val="0"/>
        <w:adjustRightInd w:val="0"/>
        <w:ind w:left="2160" w:hanging="2160"/>
        <w:rPr>
          <w:b/>
          <w:sz w:val="20"/>
        </w:rPr>
      </w:pPr>
      <w:r>
        <w:rPr>
          <w:sz w:val="20"/>
        </w:rPr>
        <w:br w:type="page"/>
      </w:r>
      <w:bookmarkStart w:id="3" w:name="book4"/>
      <w:bookmarkEnd w:id="3"/>
      <w:r>
        <w:rPr>
          <w:b/>
          <w:sz w:val="20"/>
        </w:rPr>
        <w:lastRenderedPageBreak/>
        <w:tab/>
        <w:t>Segment:</w:t>
      </w:r>
      <w:r>
        <w:rPr>
          <w:b/>
          <w:sz w:val="20"/>
        </w:rPr>
        <w:tab/>
      </w:r>
      <w:r>
        <w:rPr>
          <w:b/>
          <w:sz w:val="40"/>
        </w:rPr>
        <w:t xml:space="preserve">N4 </w:t>
      </w:r>
      <w:r>
        <w:rPr>
          <w:b/>
          <w:sz w:val="20"/>
        </w:rPr>
        <w:t>Geographic Location (Customer Service Address)</w:t>
      </w:r>
    </w:p>
    <w:p w14:paraId="06ED2274" w14:textId="77777777" w:rsidR="00ED088D"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524F6919"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B7FBD52"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E8ED970"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938980C"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B2DCFAA"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4784754A"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3F946B21"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BDEA343"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672A05BF"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D088D" w14:paraId="68446A2B" w14:textId="77777777">
        <w:tc>
          <w:tcPr>
            <w:tcW w:w="1944" w:type="dxa"/>
            <w:tcBorders>
              <w:top w:val="nil"/>
              <w:left w:val="nil"/>
              <w:bottom w:val="nil"/>
              <w:right w:val="nil"/>
            </w:tcBorders>
          </w:tcPr>
          <w:p w14:paraId="522B6A5F" w14:textId="77777777" w:rsidR="00ED088D"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669C8D42" w14:textId="77777777" w:rsidR="00ED088D" w:rsidRDefault="00ED088D">
            <w:pPr>
              <w:autoSpaceDE w:val="0"/>
              <w:autoSpaceDN w:val="0"/>
              <w:adjustRightInd w:val="0"/>
              <w:ind w:right="144"/>
              <w:jc w:val="right"/>
            </w:pPr>
          </w:p>
        </w:tc>
        <w:tc>
          <w:tcPr>
            <w:tcW w:w="7343" w:type="dxa"/>
            <w:tcBorders>
              <w:top w:val="nil"/>
              <w:left w:val="nil"/>
              <w:bottom w:val="nil"/>
              <w:right w:val="nil"/>
            </w:tcBorders>
            <w:shd w:val="pct20" w:color="auto" w:fill="auto"/>
          </w:tcPr>
          <w:p w14:paraId="1EE41982" w14:textId="77777777" w:rsidR="00ED088D" w:rsidRDefault="0074285F">
            <w:pPr>
              <w:autoSpaceDE w:val="0"/>
              <w:autoSpaceDN w:val="0"/>
              <w:adjustRightInd w:val="0"/>
              <w:ind w:right="144"/>
              <w:rPr>
                <w:sz w:val="20"/>
              </w:rPr>
            </w:pPr>
            <w:r>
              <w:rPr>
                <w:sz w:val="20"/>
              </w:rPr>
              <w:t>New CR to ERCOT: Zip Code (N403) is Required.  The first 5 characters will be used for validation against service zip stored at ERCOT.</w:t>
            </w:r>
          </w:p>
          <w:p w14:paraId="2FB365B9" w14:textId="77777777" w:rsidR="00ED088D" w:rsidRDefault="0074285F">
            <w:pPr>
              <w:autoSpaceDE w:val="0"/>
              <w:autoSpaceDN w:val="0"/>
              <w:adjustRightInd w:val="0"/>
              <w:ind w:right="144"/>
              <w:rPr>
                <w:sz w:val="20"/>
              </w:rPr>
            </w:pPr>
            <w:r>
              <w:rPr>
                <w:sz w:val="20"/>
              </w:rPr>
              <w:t>Current CR to ERCOT: Zip Code (N403) is Required.  The first 5 characters will be used for validation against service zip stored at ERCOT.</w:t>
            </w:r>
          </w:p>
          <w:p w14:paraId="1052275A" w14:textId="77777777" w:rsidR="00ED088D" w:rsidRDefault="0074285F">
            <w:pPr>
              <w:autoSpaceDE w:val="0"/>
              <w:autoSpaceDN w:val="0"/>
              <w:adjustRightInd w:val="0"/>
              <w:ind w:right="144"/>
              <w:rPr>
                <w:sz w:val="20"/>
              </w:rPr>
            </w:pPr>
            <w:r>
              <w:rPr>
                <w:sz w:val="20"/>
              </w:rPr>
              <w:t>All others: Not Used</w:t>
            </w:r>
          </w:p>
          <w:p w14:paraId="3ABC6390" w14:textId="77777777" w:rsidR="00ED088D" w:rsidRDefault="00ED088D">
            <w:pPr>
              <w:autoSpaceDE w:val="0"/>
              <w:autoSpaceDN w:val="0"/>
              <w:adjustRightInd w:val="0"/>
              <w:ind w:right="144"/>
            </w:pPr>
          </w:p>
        </w:tc>
      </w:tr>
      <w:tr w:rsidR="00ED088D" w14:paraId="393BC0D8" w14:textId="77777777">
        <w:tc>
          <w:tcPr>
            <w:tcW w:w="1944" w:type="dxa"/>
            <w:tcBorders>
              <w:top w:val="nil"/>
              <w:left w:val="nil"/>
              <w:bottom w:val="nil"/>
              <w:right w:val="nil"/>
            </w:tcBorders>
          </w:tcPr>
          <w:p w14:paraId="23A9F22D" w14:textId="77777777" w:rsidR="00ED088D" w:rsidRDefault="00ED088D">
            <w:pPr>
              <w:autoSpaceDE w:val="0"/>
              <w:autoSpaceDN w:val="0"/>
              <w:adjustRightInd w:val="0"/>
              <w:ind w:right="144"/>
            </w:pPr>
          </w:p>
        </w:tc>
        <w:tc>
          <w:tcPr>
            <w:tcW w:w="216" w:type="dxa"/>
            <w:tcBorders>
              <w:top w:val="nil"/>
              <w:left w:val="nil"/>
              <w:bottom w:val="nil"/>
              <w:right w:val="nil"/>
            </w:tcBorders>
          </w:tcPr>
          <w:p w14:paraId="49BC7A2B" w14:textId="77777777" w:rsidR="00ED088D" w:rsidRDefault="00ED088D">
            <w:pPr>
              <w:autoSpaceDE w:val="0"/>
              <w:autoSpaceDN w:val="0"/>
              <w:adjustRightInd w:val="0"/>
              <w:ind w:right="144"/>
            </w:pPr>
          </w:p>
        </w:tc>
        <w:tc>
          <w:tcPr>
            <w:tcW w:w="7343" w:type="dxa"/>
            <w:tcBorders>
              <w:top w:val="nil"/>
              <w:left w:val="nil"/>
              <w:bottom w:val="nil"/>
              <w:right w:val="nil"/>
            </w:tcBorders>
            <w:shd w:val="pct20" w:color="auto" w:fill="auto"/>
          </w:tcPr>
          <w:p w14:paraId="5EA7AAF2" w14:textId="77777777" w:rsidR="00ED088D" w:rsidRDefault="0074285F">
            <w:pPr>
              <w:autoSpaceDE w:val="0"/>
              <w:autoSpaceDN w:val="0"/>
              <w:adjustRightInd w:val="0"/>
              <w:ind w:right="144"/>
              <w:rPr>
                <w:sz w:val="20"/>
              </w:rPr>
            </w:pPr>
            <w:r>
              <w:rPr>
                <w:sz w:val="20"/>
              </w:rPr>
              <w:t>N4~~~78111</w:t>
            </w:r>
          </w:p>
          <w:p w14:paraId="6155F242" w14:textId="77777777" w:rsidR="00ED088D" w:rsidRDefault="0074285F">
            <w:pPr>
              <w:autoSpaceDE w:val="0"/>
              <w:autoSpaceDN w:val="0"/>
              <w:adjustRightInd w:val="0"/>
              <w:ind w:right="144"/>
            </w:pPr>
            <w:r>
              <w:rPr>
                <w:sz w:val="20"/>
              </w:rPr>
              <w:t>N4~~~781110001</w:t>
            </w:r>
          </w:p>
        </w:tc>
      </w:tr>
    </w:tbl>
    <w:p w14:paraId="4461E367" w14:textId="77777777" w:rsidR="00ED088D" w:rsidRDefault="00ED088D">
      <w:pPr>
        <w:autoSpaceDE w:val="0"/>
        <w:autoSpaceDN w:val="0"/>
        <w:adjustRightInd w:val="0"/>
        <w:rPr>
          <w:sz w:val="20"/>
        </w:rPr>
      </w:pPr>
    </w:p>
    <w:p w14:paraId="7A5DC473" w14:textId="77777777" w:rsidR="00ED088D" w:rsidRDefault="0074285F">
      <w:pPr>
        <w:autoSpaceDE w:val="0"/>
        <w:autoSpaceDN w:val="0"/>
        <w:adjustRightInd w:val="0"/>
        <w:jc w:val="center"/>
        <w:rPr>
          <w:b/>
          <w:sz w:val="20"/>
        </w:rPr>
      </w:pPr>
      <w:r>
        <w:rPr>
          <w:b/>
          <w:sz w:val="20"/>
        </w:rPr>
        <w:t>Data Element Summary</w:t>
      </w:r>
    </w:p>
    <w:p w14:paraId="7A466E67"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B0664B8"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D088D" w14:paraId="69DF7D12" w14:textId="77777777">
        <w:tc>
          <w:tcPr>
            <w:tcW w:w="1007" w:type="dxa"/>
            <w:tcBorders>
              <w:top w:val="nil"/>
              <w:left w:val="nil"/>
              <w:bottom w:val="nil"/>
              <w:right w:val="nil"/>
            </w:tcBorders>
          </w:tcPr>
          <w:p w14:paraId="3F52D810" w14:textId="77777777" w:rsidR="00ED088D"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837A2F8" w14:textId="77777777" w:rsidR="00ED088D" w:rsidRDefault="0074285F">
            <w:pPr>
              <w:autoSpaceDE w:val="0"/>
              <w:autoSpaceDN w:val="0"/>
              <w:adjustRightInd w:val="0"/>
              <w:ind w:right="144"/>
              <w:jc w:val="center"/>
            </w:pPr>
            <w:r>
              <w:rPr>
                <w:b/>
                <w:sz w:val="20"/>
              </w:rPr>
              <w:t>N403</w:t>
            </w:r>
          </w:p>
        </w:tc>
        <w:tc>
          <w:tcPr>
            <w:tcW w:w="892" w:type="dxa"/>
            <w:tcBorders>
              <w:top w:val="nil"/>
              <w:left w:val="nil"/>
              <w:bottom w:val="nil"/>
              <w:right w:val="nil"/>
            </w:tcBorders>
          </w:tcPr>
          <w:p w14:paraId="3973F709" w14:textId="77777777" w:rsidR="00ED088D" w:rsidRDefault="0074285F">
            <w:pPr>
              <w:autoSpaceDE w:val="0"/>
              <w:autoSpaceDN w:val="0"/>
              <w:adjustRightInd w:val="0"/>
              <w:ind w:right="144"/>
              <w:jc w:val="center"/>
            </w:pPr>
            <w:r>
              <w:rPr>
                <w:b/>
                <w:sz w:val="20"/>
              </w:rPr>
              <w:t>116</w:t>
            </w:r>
          </w:p>
        </w:tc>
        <w:tc>
          <w:tcPr>
            <w:tcW w:w="4968" w:type="dxa"/>
            <w:tcBorders>
              <w:top w:val="nil"/>
              <w:left w:val="nil"/>
              <w:bottom w:val="nil"/>
              <w:right w:val="nil"/>
            </w:tcBorders>
          </w:tcPr>
          <w:p w14:paraId="30D8E02C" w14:textId="77777777" w:rsidR="00ED088D" w:rsidRDefault="0074285F">
            <w:pPr>
              <w:autoSpaceDE w:val="0"/>
              <w:autoSpaceDN w:val="0"/>
              <w:adjustRightInd w:val="0"/>
              <w:ind w:right="144"/>
            </w:pPr>
            <w:r>
              <w:rPr>
                <w:b/>
                <w:sz w:val="20"/>
              </w:rPr>
              <w:t>Postal Code</w:t>
            </w:r>
          </w:p>
        </w:tc>
        <w:tc>
          <w:tcPr>
            <w:tcW w:w="432" w:type="dxa"/>
            <w:tcBorders>
              <w:top w:val="nil"/>
              <w:left w:val="nil"/>
              <w:bottom w:val="nil"/>
              <w:right w:val="nil"/>
            </w:tcBorders>
          </w:tcPr>
          <w:p w14:paraId="0B1CD1E7" w14:textId="77777777" w:rsidR="00ED088D" w:rsidRDefault="0074285F">
            <w:pPr>
              <w:autoSpaceDE w:val="0"/>
              <w:autoSpaceDN w:val="0"/>
              <w:adjustRightInd w:val="0"/>
              <w:ind w:right="144"/>
              <w:jc w:val="center"/>
            </w:pPr>
            <w:r>
              <w:rPr>
                <w:b/>
                <w:sz w:val="20"/>
              </w:rPr>
              <w:t>O</w:t>
            </w:r>
          </w:p>
        </w:tc>
        <w:tc>
          <w:tcPr>
            <w:tcW w:w="14" w:type="dxa"/>
            <w:tcBorders>
              <w:top w:val="nil"/>
              <w:left w:val="nil"/>
              <w:bottom w:val="nil"/>
              <w:right w:val="nil"/>
            </w:tcBorders>
          </w:tcPr>
          <w:p w14:paraId="6BAD3D31" w14:textId="77777777" w:rsidR="00ED088D" w:rsidRDefault="00ED088D">
            <w:pPr>
              <w:autoSpaceDE w:val="0"/>
              <w:autoSpaceDN w:val="0"/>
              <w:adjustRightInd w:val="0"/>
              <w:ind w:right="144"/>
              <w:jc w:val="center"/>
            </w:pPr>
          </w:p>
        </w:tc>
        <w:tc>
          <w:tcPr>
            <w:tcW w:w="1440" w:type="dxa"/>
            <w:gridSpan w:val="2"/>
            <w:tcBorders>
              <w:top w:val="nil"/>
              <w:left w:val="nil"/>
              <w:bottom w:val="nil"/>
              <w:right w:val="nil"/>
            </w:tcBorders>
          </w:tcPr>
          <w:p w14:paraId="70117C6E" w14:textId="77777777" w:rsidR="00ED088D" w:rsidRDefault="0074285F">
            <w:pPr>
              <w:autoSpaceDE w:val="0"/>
              <w:autoSpaceDN w:val="0"/>
              <w:adjustRightInd w:val="0"/>
              <w:ind w:right="144"/>
            </w:pPr>
            <w:r>
              <w:rPr>
                <w:b/>
                <w:sz w:val="20"/>
              </w:rPr>
              <w:t>ID 3/15</w:t>
            </w:r>
          </w:p>
        </w:tc>
      </w:tr>
      <w:tr w:rsidR="00ED088D" w14:paraId="42B1C04D" w14:textId="77777777">
        <w:trPr>
          <w:gridAfter w:val="1"/>
          <w:wAfter w:w="330" w:type="dxa"/>
        </w:trPr>
        <w:tc>
          <w:tcPr>
            <w:tcW w:w="2980" w:type="dxa"/>
            <w:gridSpan w:val="3"/>
            <w:tcBorders>
              <w:top w:val="nil"/>
              <w:left w:val="nil"/>
              <w:bottom w:val="nil"/>
              <w:right w:val="nil"/>
            </w:tcBorders>
          </w:tcPr>
          <w:p w14:paraId="3DCE1825" w14:textId="77777777" w:rsidR="00ED088D" w:rsidRDefault="00ED088D">
            <w:pPr>
              <w:autoSpaceDE w:val="0"/>
              <w:autoSpaceDN w:val="0"/>
              <w:adjustRightInd w:val="0"/>
              <w:ind w:right="144"/>
            </w:pPr>
          </w:p>
        </w:tc>
        <w:tc>
          <w:tcPr>
            <w:tcW w:w="6523" w:type="dxa"/>
            <w:gridSpan w:val="4"/>
            <w:tcBorders>
              <w:top w:val="nil"/>
              <w:left w:val="nil"/>
              <w:bottom w:val="nil"/>
              <w:right w:val="nil"/>
            </w:tcBorders>
          </w:tcPr>
          <w:p w14:paraId="26811FE8" w14:textId="77777777" w:rsidR="00ED088D" w:rsidRDefault="0074285F">
            <w:pPr>
              <w:autoSpaceDE w:val="0"/>
              <w:autoSpaceDN w:val="0"/>
              <w:adjustRightInd w:val="0"/>
              <w:ind w:right="144"/>
            </w:pPr>
            <w:r>
              <w:rPr>
                <w:sz w:val="20"/>
              </w:rPr>
              <w:t>Code defining international postal zone code excluding punctuation and blanks (zip code for United States)</w:t>
            </w:r>
          </w:p>
        </w:tc>
      </w:tr>
      <w:tr w:rsidR="00ED088D" w14:paraId="7782A064" w14:textId="77777777">
        <w:trPr>
          <w:gridAfter w:val="1"/>
          <w:wAfter w:w="330" w:type="dxa"/>
        </w:trPr>
        <w:tc>
          <w:tcPr>
            <w:tcW w:w="2980" w:type="dxa"/>
            <w:gridSpan w:val="3"/>
            <w:tcBorders>
              <w:top w:val="nil"/>
              <w:left w:val="nil"/>
              <w:bottom w:val="nil"/>
              <w:right w:val="nil"/>
            </w:tcBorders>
          </w:tcPr>
          <w:p w14:paraId="382B2C94" w14:textId="77777777" w:rsidR="00ED088D" w:rsidRDefault="00ED088D">
            <w:pPr>
              <w:autoSpaceDE w:val="0"/>
              <w:autoSpaceDN w:val="0"/>
              <w:adjustRightInd w:val="0"/>
              <w:ind w:right="144"/>
            </w:pPr>
          </w:p>
        </w:tc>
        <w:tc>
          <w:tcPr>
            <w:tcW w:w="6523" w:type="dxa"/>
            <w:gridSpan w:val="4"/>
            <w:tcBorders>
              <w:top w:val="nil"/>
              <w:left w:val="nil"/>
              <w:bottom w:val="nil"/>
              <w:right w:val="nil"/>
            </w:tcBorders>
            <w:shd w:val="pct20" w:color="auto" w:fill="auto"/>
          </w:tcPr>
          <w:p w14:paraId="6B5A051A" w14:textId="77777777" w:rsidR="00ED088D" w:rsidRDefault="0074285F">
            <w:pPr>
              <w:autoSpaceDE w:val="0"/>
              <w:autoSpaceDN w:val="0"/>
              <w:adjustRightInd w:val="0"/>
              <w:ind w:right="144"/>
            </w:pPr>
            <w:r>
              <w:rPr>
                <w:sz w:val="20"/>
              </w:rPr>
              <w:t>Postal codes will only contain digits (0 to 9).  Note that punctuation (spaces, dashes, etc.) must be excluded.  Only 5 or 9 digits allowed.</w:t>
            </w:r>
          </w:p>
        </w:tc>
      </w:tr>
    </w:tbl>
    <w:p w14:paraId="69501689" w14:textId="77777777" w:rsidR="00ED088D" w:rsidRDefault="0074285F">
      <w:pPr>
        <w:tabs>
          <w:tab w:val="right" w:pos="1800"/>
          <w:tab w:val="left" w:pos="2160"/>
        </w:tabs>
        <w:autoSpaceDE w:val="0"/>
        <w:autoSpaceDN w:val="0"/>
        <w:adjustRightInd w:val="0"/>
        <w:ind w:left="2160" w:hanging="2160"/>
        <w:rPr>
          <w:b/>
          <w:sz w:val="20"/>
        </w:rPr>
      </w:pPr>
      <w:r>
        <w:rPr>
          <w:sz w:val="20"/>
        </w:rPr>
        <w:br w:type="page"/>
      </w:r>
      <w:bookmarkStart w:id="4" w:name="book5"/>
      <w:bookmarkEnd w:id="4"/>
      <w:r>
        <w:rPr>
          <w:b/>
          <w:sz w:val="20"/>
        </w:rPr>
        <w:lastRenderedPageBreak/>
        <w:tab/>
        <w:t>Segment:</w:t>
      </w:r>
      <w:r>
        <w:rPr>
          <w:b/>
          <w:sz w:val="20"/>
        </w:rPr>
        <w:tab/>
      </w:r>
      <w:r>
        <w:rPr>
          <w:b/>
          <w:sz w:val="40"/>
        </w:rPr>
        <w:t xml:space="preserve">N1 </w:t>
      </w:r>
      <w:r>
        <w:rPr>
          <w:b/>
          <w:sz w:val="20"/>
        </w:rPr>
        <w:t>Name (Transmission Distribution Service Provider)</w:t>
      </w:r>
    </w:p>
    <w:p w14:paraId="407D6980" w14:textId="77777777" w:rsidR="00ED088D"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26452446"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58D63ED"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5C3F5469"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4962DC5"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0668814"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487F32DE"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52CF530D"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76B202D8"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624129B"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50EA7AC8"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D088D" w14:paraId="39FCEA58" w14:textId="77777777">
        <w:tc>
          <w:tcPr>
            <w:tcW w:w="1944" w:type="dxa"/>
            <w:tcBorders>
              <w:top w:val="nil"/>
              <w:left w:val="nil"/>
              <w:bottom w:val="nil"/>
              <w:right w:val="nil"/>
            </w:tcBorders>
          </w:tcPr>
          <w:p w14:paraId="4E752685" w14:textId="77777777" w:rsidR="00ED088D"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7F538A50" w14:textId="77777777" w:rsidR="00ED088D" w:rsidRDefault="00ED088D">
            <w:pPr>
              <w:autoSpaceDE w:val="0"/>
              <w:autoSpaceDN w:val="0"/>
              <w:adjustRightInd w:val="0"/>
              <w:ind w:right="144"/>
              <w:jc w:val="right"/>
            </w:pPr>
          </w:p>
        </w:tc>
        <w:tc>
          <w:tcPr>
            <w:tcW w:w="7343" w:type="dxa"/>
            <w:tcBorders>
              <w:top w:val="nil"/>
              <w:left w:val="nil"/>
              <w:bottom w:val="nil"/>
              <w:right w:val="nil"/>
            </w:tcBorders>
            <w:shd w:val="pct20" w:color="auto" w:fill="auto"/>
          </w:tcPr>
          <w:p w14:paraId="42EE22A3" w14:textId="77777777" w:rsidR="00ED088D" w:rsidRDefault="0074285F">
            <w:pPr>
              <w:autoSpaceDE w:val="0"/>
              <w:autoSpaceDN w:val="0"/>
              <w:adjustRightInd w:val="0"/>
              <w:ind w:right="144"/>
              <w:rPr>
                <w:sz w:val="20"/>
              </w:rPr>
            </w:pPr>
            <w:r>
              <w:rPr>
                <w:sz w:val="20"/>
              </w:rPr>
              <w:t>Required</w:t>
            </w:r>
          </w:p>
          <w:p w14:paraId="44B39F8E" w14:textId="77777777" w:rsidR="00ED088D" w:rsidRDefault="00ED088D">
            <w:pPr>
              <w:autoSpaceDE w:val="0"/>
              <w:autoSpaceDN w:val="0"/>
              <w:adjustRightInd w:val="0"/>
              <w:ind w:right="144"/>
            </w:pPr>
          </w:p>
        </w:tc>
      </w:tr>
      <w:tr w:rsidR="00ED088D" w14:paraId="580FBE0D" w14:textId="77777777">
        <w:tc>
          <w:tcPr>
            <w:tcW w:w="1944" w:type="dxa"/>
            <w:tcBorders>
              <w:top w:val="nil"/>
              <w:left w:val="nil"/>
              <w:bottom w:val="nil"/>
              <w:right w:val="nil"/>
            </w:tcBorders>
          </w:tcPr>
          <w:p w14:paraId="36B7110E" w14:textId="77777777" w:rsidR="00ED088D" w:rsidRDefault="00ED088D">
            <w:pPr>
              <w:autoSpaceDE w:val="0"/>
              <w:autoSpaceDN w:val="0"/>
              <w:adjustRightInd w:val="0"/>
              <w:ind w:right="144"/>
            </w:pPr>
          </w:p>
        </w:tc>
        <w:tc>
          <w:tcPr>
            <w:tcW w:w="216" w:type="dxa"/>
            <w:tcBorders>
              <w:top w:val="nil"/>
              <w:left w:val="nil"/>
              <w:bottom w:val="nil"/>
              <w:right w:val="nil"/>
            </w:tcBorders>
          </w:tcPr>
          <w:p w14:paraId="28160CD2" w14:textId="77777777" w:rsidR="00ED088D" w:rsidRDefault="00ED088D">
            <w:pPr>
              <w:autoSpaceDE w:val="0"/>
              <w:autoSpaceDN w:val="0"/>
              <w:adjustRightInd w:val="0"/>
              <w:ind w:right="144"/>
            </w:pPr>
          </w:p>
        </w:tc>
        <w:tc>
          <w:tcPr>
            <w:tcW w:w="7343" w:type="dxa"/>
            <w:tcBorders>
              <w:top w:val="nil"/>
              <w:left w:val="nil"/>
              <w:bottom w:val="nil"/>
              <w:right w:val="nil"/>
            </w:tcBorders>
            <w:shd w:val="pct20" w:color="auto" w:fill="auto"/>
          </w:tcPr>
          <w:p w14:paraId="70F699BF" w14:textId="77777777" w:rsidR="00ED088D" w:rsidRDefault="0074285F">
            <w:pPr>
              <w:autoSpaceDE w:val="0"/>
              <w:autoSpaceDN w:val="0"/>
              <w:adjustRightInd w:val="0"/>
              <w:ind w:right="144"/>
              <w:rPr>
                <w:sz w:val="20"/>
              </w:rPr>
            </w:pPr>
            <w:r>
              <w:rPr>
                <w:sz w:val="20"/>
              </w:rPr>
              <w:t>N1~8S~TDSP COMPANY~1~007909411 (ERCOT to Current CR)</w:t>
            </w:r>
          </w:p>
          <w:p w14:paraId="3F751CD6" w14:textId="77777777" w:rsidR="00ED088D" w:rsidRDefault="0074285F">
            <w:pPr>
              <w:autoSpaceDE w:val="0"/>
              <w:autoSpaceDN w:val="0"/>
              <w:adjustRightInd w:val="0"/>
              <w:ind w:right="144"/>
              <w:rPr>
                <w:sz w:val="20"/>
              </w:rPr>
            </w:pPr>
            <w:r>
              <w:rPr>
                <w:sz w:val="20"/>
              </w:rPr>
              <w:t>N1~8S~TDSP COMPANY~1~007909411~~40 (ERCOT to TDSP)</w:t>
            </w:r>
          </w:p>
          <w:p w14:paraId="0AE01FAD" w14:textId="77777777" w:rsidR="00ED088D" w:rsidRDefault="0074285F">
            <w:pPr>
              <w:autoSpaceDE w:val="0"/>
              <w:autoSpaceDN w:val="0"/>
              <w:adjustRightInd w:val="0"/>
              <w:ind w:right="144"/>
              <w:rPr>
                <w:sz w:val="20"/>
              </w:rPr>
            </w:pPr>
            <w:r>
              <w:rPr>
                <w:sz w:val="20"/>
              </w:rPr>
              <w:t>N1~8S~TDSP COMPANY~1~007909411 (ERCOT to New CR)</w:t>
            </w:r>
          </w:p>
          <w:p w14:paraId="532BF2D5" w14:textId="77777777" w:rsidR="00ED088D" w:rsidRDefault="0074285F">
            <w:pPr>
              <w:autoSpaceDE w:val="0"/>
              <w:autoSpaceDN w:val="0"/>
              <w:adjustRightInd w:val="0"/>
              <w:ind w:right="144"/>
            </w:pPr>
            <w:r>
              <w:rPr>
                <w:sz w:val="20"/>
              </w:rPr>
              <w:t>N1~8S~TDSP COMPANY~1~007909411 (Current CR to ERCOT)</w:t>
            </w:r>
          </w:p>
        </w:tc>
      </w:tr>
    </w:tbl>
    <w:p w14:paraId="6EFAEF68" w14:textId="77777777" w:rsidR="00ED088D" w:rsidRDefault="00ED088D">
      <w:pPr>
        <w:autoSpaceDE w:val="0"/>
        <w:autoSpaceDN w:val="0"/>
        <w:adjustRightInd w:val="0"/>
        <w:rPr>
          <w:sz w:val="20"/>
        </w:rPr>
      </w:pPr>
    </w:p>
    <w:p w14:paraId="2BBF5E32" w14:textId="77777777" w:rsidR="00ED088D" w:rsidRDefault="0074285F">
      <w:pPr>
        <w:autoSpaceDE w:val="0"/>
        <w:autoSpaceDN w:val="0"/>
        <w:adjustRightInd w:val="0"/>
        <w:jc w:val="center"/>
        <w:rPr>
          <w:b/>
          <w:sz w:val="20"/>
        </w:rPr>
      </w:pPr>
      <w:r>
        <w:rPr>
          <w:b/>
          <w:sz w:val="20"/>
        </w:rPr>
        <w:t>Data Element Summary</w:t>
      </w:r>
    </w:p>
    <w:p w14:paraId="678D6FEA"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80B5659"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D088D" w14:paraId="0F6649CA" w14:textId="77777777">
        <w:tc>
          <w:tcPr>
            <w:tcW w:w="1007" w:type="dxa"/>
            <w:tcBorders>
              <w:top w:val="nil"/>
              <w:left w:val="nil"/>
              <w:bottom w:val="nil"/>
              <w:right w:val="nil"/>
            </w:tcBorders>
          </w:tcPr>
          <w:p w14:paraId="25FC7537" w14:textId="77777777" w:rsidR="00ED088D"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129937F" w14:textId="77777777" w:rsidR="00ED088D" w:rsidRDefault="0074285F">
            <w:pPr>
              <w:autoSpaceDE w:val="0"/>
              <w:autoSpaceDN w:val="0"/>
              <w:adjustRightInd w:val="0"/>
              <w:ind w:right="144"/>
              <w:jc w:val="center"/>
            </w:pPr>
            <w:r>
              <w:rPr>
                <w:b/>
                <w:sz w:val="20"/>
              </w:rPr>
              <w:t>N101</w:t>
            </w:r>
          </w:p>
        </w:tc>
        <w:tc>
          <w:tcPr>
            <w:tcW w:w="892" w:type="dxa"/>
            <w:tcBorders>
              <w:top w:val="nil"/>
              <w:left w:val="nil"/>
              <w:bottom w:val="nil"/>
              <w:right w:val="nil"/>
            </w:tcBorders>
          </w:tcPr>
          <w:p w14:paraId="130C6B25" w14:textId="77777777" w:rsidR="00ED088D" w:rsidRDefault="0074285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5E773585" w14:textId="77777777" w:rsidR="00ED088D" w:rsidRDefault="0074285F">
            <w:pPr>
              <w:autoSpaceDE w:val="0"/>
              <w:autoSpaceDN w:val="0"/>
              <w:adjustRightInd w:val="0"/>
              <w:ind w:right="144"/>
            </w:pPr>
            <w:r>
              <w:rPr>
                <w:b/>
                <w:sz w:val="20"/>
              </w:rPr>
              <w:t>Entity Identifier Code</w:t>
            </w:r>
          </w:p>
        </w:tc>
        <w:tc>
          <w:tcPr>
            <w:tcW w:w="432" w:type="dxa"/>
            <w:tcBorders>
              <w:top w:val="nil"/>
              <w:left w:val="nil"/>
              <w:bottom w:val="nil"/>
              <w:right w:val="nil"/>
            </w:tcBorders>
          </w:tcPr>
          <w:p w14:paraId="1E4D094F" w14:textId="77777777" w:rsidR="00ED088D"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0C6AD4F3"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7978190F" w14:textId="77777777" w:rsidR="00ED088D" w:rsidRDefault="0074285F">
            <w:pPr>
              <w:autoSpaceDE w:val="0"/>
              <w:autoSpaceDN w:val="0"/>
              <w:adjustRightInd w:val="0"/>
              <w:ind w:right="144"/>
            </w:pPr>
            <w:r>
              <w:rPr>
                <w:b/>
                <w:sz w:val="20"/>
              </w:rPr>
              <w:t>ID 2/3</w:t>
            </w:r>
          </w:p>
        </w:tc>
      </w:tr>
      <w:tr w:rsidR="00ED088D" w14:paraId="2D47C13E" w14:textId="77777777">
        <w:trPr>
          <w:gridAfter w:val="1"/>
          <w:wAfter w:w="330" w:type="dxa"/>
        </w:trPr>
        <w:tc>
          <w:tcPr>
            <w:tcW w:w="2980" w:type="dxa"/>
            <w:gridSpan w:val="3"/>
            <w:tcBorders>
              <w:top w:val="nil"/>
              <w:left w:val="nil"/>
              <w:bottom w:val="nil"/>
              <w:right w:val="nil"/>
            </w:tcBorders>
          </w:tcPr>
          <w:p w14:paraId="62298F3D"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6F691496" w14:textId="77777777" w:rsidR="00ED088D" w:rsidRDefault="0074285F">
            <w:pPr>
              <w:autoSpaceDE w:val="0"/>
              <w:autoSpaceDN w:val="0"/>
              <w:adjustRightInd w:val="0"/>
              <w:ind w:right="144"/>
            </w:pPr>
            <w:r>
              <w:rPr>
                <w:sz w:val="20"/>
              </w:rPr>
              <w:t>Code identifying an organizational entity, a physical location, property or an individual</w:t>
            </w:r>
          </w:p>
        </w:tc>
      </w:tr>
      <w:tr w:rsidR="00ED088D" w14:paraId="6C03F1FB" w14:textId="77777777">
        <w:trPr>
          <w:gridAfter w:val="1"/>
          <w:wAfter w:w="331" w:type="dxa"/>
        </w:trPr>
        <w:tc>
          <w:tcPr>
            <w:tcW w:w="3168" w:type="dxa"/>
            <w:gridSpan w:val="4"/>
            <w:tcBorders>
              <w:top w:val="nil"/>
              <w:left w:val="nil"/>
              <w:bottom w:val="nil"/>
              <w:right w:val="nil"/>
            </w:tcBorders>
          </w:tcPr>
          <w:p w14:paraId="34CD4004"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411DA0C9" w14:textId="77777777" w:rsidR="00ED088D" w:rsidRDefault="0074285F">
            <w:pPr>
              <w:autoSpaceDE w:val="0"/>
              <w:autoSpaceDN w:val="0"/>
              <w:adjustRightInd w:val="0"/>
              <w:ind w:right="144"/>
            </w:pPr>
            <w:r>
              <w:rPr>
                <w:sz w:val="20"/>
              </w:rPr>
              <w:t>8S</w:t>
            </w:r>
          </w:p>
        </w:tc>
        <w:tc>
          <w:tcPr>
            <w:tcW w:w="144" w:type="dxa"/>
            <w:tcBorders>
              <w:top w:val="nil"/>
              <w:left w:val="nil"/>
              <w:bottom w:val="nil"/>
              <w:right w:val="nil"/>
            </w:tcBorders>
          </w:tcPr>
          <w:p w14:paraId="28AE15DD"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398986C4" w14:textId="77777777" w:rsidR="00ED088D" w:rsidRDefault="0074285F">
            <w:pPr>
              <w:autoSpaceDE w:val="0"/>
              <w:autoSpaceDN w:val="0"/>
              <w:adjustRightInd w:val="0"/>
              <w:ind w:right="144"/>
            </w:pPr>
            <w:r>
              <w:rPr>
                <w:sz w:val="20"/>
              </w:rPr>
              <w:t>Consumer Service Provider (CSP)</w:t>
            </w:r>
          </w:p>
        </w:tc>
      </w:tr>
      <w:tr w:rsidR="00ED088D" w14:paraId="5258147E" w14:textId="77777777">
        <w:trPr>
          <w:gridAfter w:val="2"/>
          <w:wAfter w:w="473" w:type="dxa"/>
        </w:trPr>
        <w:tc>
          <w:tcPr>
            <w:tcW w:w="4680" w:type="dxa"/>
            <w:gridSpan w:val="6"/>
            <w:tcBorders>
              <w:top w:val="nil"/>
              <w:left w:val="nil"/>
              <w:bottom w:val="nil"/>
              <w:right w:val="nil"/>
            </w:tcBorders>
          </w:tcPr>
          <w:p w14:paraId="6E670FC9"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02D5778D" w14:textId="77777777" w:rsidR="00ED088D" w:rsidRDefault="0074285F">
            <w:pPr>
              <w:autoSpaceDE w:val="0"/>
              <w:autoSpaceDN w:val="0"/>
              <w:adjustRightInd w:val="0"/>
              <w:ind w:right="144"/>
            </w:pPr>
            <w:r>
              <w:rPr>
                <w:sz w:val="20"/>
              </w:rPr>
              <w:t>Transmission Distribution Service Provider (TDSP)</w:t>
            </w:r>
          </w:p>
        </w:tc>
      </w:tr>
      <w:tr w:rsidR="00ED088D" w14:paraId="58028E7A" w14:textId="77777777">
        <w:tc>
          <w:tcPr>
            <w:tcW w:w="1007" w:type="dxa"/>
            <w:tcBorders>
              <w:top w:val="nil"/>
              <w:left w:val="nil"/>
              <w:bottom w:val="nil"/>
              <w:right w:val="nil"/>
            </w:tcBorders>
          </w:tcPr>
          <w:p w14:paraId="18170F6D"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47B7976C" w14:textId="77777777" w:rsidR="00ED088D" w:rsidRDefault="0074285F">
            <w:pPr>
              <w:autoSpaceDE w:val="0"/>
              <w:autoSpaceDN w:val="0"/>
              <w:adjustRightInd w:val="0"/>
              <w:ind w:right="144"/>
              <w:jc w:val="center"/>
            </w:pPr>
            <w:r>
              <w:rPr>
                <w:b/>
                <w:sz w:val="20"/>
              </w:rPr>
              <w:t>N102</w:t>
            </w:r>
          </w:p>
        </w:tc>
        <w:tc>
          <w:tcPr>
            <w:tcW w:w="892" w:type="dxa"/>
            <w:tcBorders>
              <w:top w:val="nil"/>
              <w:left w:val="nil"/>
              <w:bottom w:val="nil"/>
              <w:right w:val="nil"/>
            </w:tcBorders>
          </w:tcPr>
          <w:p w14:paraId="6938E75E" w14:textId="77777777" w:rsidR="00ED088D" w:rsidRDefault="0074285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4710F8E2" w14:textId="77777777" w:rsidR="00ED088D" w:rsidRDefault="0074285F">
            <w:pPr>
              <w:autoSpaceDE w:val="0"/>
              <w:autoSpaceDN w:val="0"/>
              <w:adjustRightInd w:val="0"/>
              <w:ind w:right="144"/>
            </w:pPr>
            <w:r>
              <w:rPr>
                <w:b/>
                <w:sz w:val="20"/>
              </w:rPr>
              <w:t>Name</w:t>
            </w:r>
          </w:p>
        </w:tc>
        <w:tc>
          <w:tcPr>
            <w:tcW w:w="432" w:type="dxa"/>
            <w:tcBorders>
              <w:top w:val="nil"/>
              <w:left w:val="nil"/>
              <w:bottom w:val="nil"/>
              <w:right w:val="nil"/>
            </w:tcBorders>
          </w:tcPr>
          <w:p w14:paraId="7128D9FA" w14:textId="77777777" w:rsidR="00ED088D"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473F50E5"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630F2B72" w14:textId="77777777" w:rsidR="00ED088D" w:rsidRDefault="0074285F">
            <w:pPr>
              <w:autoSpaceDE w:val="0"/>
              <w:autoSpaceDN w:val="0"/>
              <w:adjustRightInd w:val="0"/>
              <w:ind w:right="144"/>
            </w:pPr>
            <w:r>
              <w:rPr>
                <w:b/>
                <w:sz w:val="20"/>
              </w:rPr>
              <w:t>AN 1/60</w:t>
            </w:r>
          </w:p>
        </w:tc>
      </w:tr>
      <w:tr w:rsidR="00ED088D" w14:paraId="62D4BB7A" w14:textId="77777777">
        <w:trPr>
          <w:gridAfter w:val="1"/>
          <w:wAfter w:w="330" w:type="dxa"/>
        </w:trPr>
        <w:tc>
          <w:tcPr>
            <w:tcW w:w="2980" w:type="dxa"/>
            <w:gridSpan w:val="3"/>
            <w:tcBorders>
              <w:top w:val="nil"/>
              <w:left w:val="nil"/>
              <w:bottom w:val="nil"/>
              <w:right w:val="nil"/>
            </w:tcBorders>
          </w:tcPr>
          <w:p w14:paraId="7520C4E5"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052E7896" w14:textId="77777777" w:rsidR="00ED088D" w:rsidRDefault="0074285F">
            <w:pPr>
              <w:autoSpaceDE w:val="0"/>
              <w:autoSpaceDN w:val="0"/>
              <w:adjustRightInd w:val="0"/>
              <w:ind w:right="144"/>
            </w:pPr>
            <w:r>
              <w:rPr>
                <w:sz w:val="20"/>
              </w:rPr>
              <w:t>Free-form name</w:t>
            </w:r>
          </w:p>
        </w:tc>
      </w:tr>
      <w:tr w:rsidR="00ED088D" w14:paraId="7CAAFD0E" w14:textId="77777777">
        <w:trPr>
          <w:gridAfter w:val="1"/>
          <w:wAfter w:w="330" w:type="dxa"/>
        </w:trPr>
        <w:tc>
          <w:tcPr>
            <w:tcW w:w="2980" w:type="dxa"/>
            <w:gridSpan w:val="3"/>
            <w:tcBorders>
              <w:top w:val="nil"/>
              <w:left w:val="nil"/>
              <w:bottom w:val="nil"/>
              <w:right w:val="nil"/>
            </w:tcBorders>
          </w:tcPr>
          <w:p w14:paraId="16291EE0" w14:textId="77777777" w:rsidR="00ED088D" w:rsidRDefault="00ED088D">
            <w:pPr>
              <w:autoSpaceDE w:val="0"/>
              <w:autoSpaceDN w:val="0"/>
              <w:adjustRightInd w:val="0"/>
              <w:ind w:right="144"/>
            </w:pPr>
          </w:p>
        </w:tc>
        <w:tc>
          <w:tcPr>
            <w:tcW w:w="6523" w:type="dxa"/>
            <w:gridSpan w:val="8"/>
            <w:tcBorders>
              <w:top w:val="nil"/>
              <w:left w:val="nil"/>
              <w:bottom w:val="nil"/>
              <w:right w:val="nil"/>
            </w:tcBorders>
            <w:shd w:val="pct20" w:color="auto" w:fill="auto"/>
          </w:tcPr>
          <w:p w14:paraId="42922BE6" w14:textId="77777777" w:rsidR="00ED088D" w:rsidRDefault="0074285F">
            <w:pPr>
              <w:autoSpaceDE w:val="0"/>
              <w:autoSpaceDN w:val="0"/>
              <w:adjustRightInd w:val="0"/>
              <w:ind w:right="144"/>
            </w:pPr>
            <w:r>
              <w:rPr>
                <w:sz w:val="20"/>
              </w:rPr>
              <w:t>TDSP Name</w:t>
            </w:r>
          </w:p>
        </w:tc>
      </w:tr>
      <w:tr w:rsidR="00ED088D" w14:paraId="6EE69FEE" w14:textId="77777777">
        <w:tc>
          <w:tcPr>
            <w:tcW w:w="1007" w:type="dxa"/>
            <w:tcBorders>
              <w:top w:val="nil"/>
              <w:left w:val="nil"/>
              <w:bottom w:val="nil"/>
              <w:right w:val="nil"/>
            </w:tcBorders>
          </w:tcPr>
          <w:p w14:paraId="46BAEE82"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0C5CC4C6" w14:textId="77777777" w:rsidR="00ED088D" w:rsidRDefault="0074285F">
            <w:pPr>
              <w:autoSpaceDE w:val="0"/>
              <w:autoSpaceDN w:val="0"/>
              <w:adjustRightInd w:val="0"/>
              <w:ind w:right="144"/>
              <w:jc w:val="center"/>
            </w:pPr>
            <w:r>
              <w:rPr>
                <w:b/>
                <w:sz w:val="20"/>
              </w:rPr>
              <w:t>N103</w:t>
            </w:r>
          </w:p>
        </w:tc>
        <w:tc>
          <w:tcPr>
            <w:tcW w:w="892" w:type="dxa"/>
            <w:tcBorders>
              <w:top w:val="nil"/>
              <w:left w:val="nil"/>
              <w:bottom w:val="nil"/>
              <w:right w:val="nil"/>
            </w:tcBorders>
          </w:tcPr>
          <w:p w14:paraId="5DF5A7B6" w14:textId="77777777" w:rsidR="00ED088D" w:rsidRDefault="0074285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342FCB68" w14:textId="77777777" w:rsidR="00ED088D" w:rsidRDefault="0074285F">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289B29E7" w14:textId="77777777" w:rsidR="00ED088D"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63A34394"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09647B9B" w14:textId="77777777" w:rsidR="00ED088D" w:rsidRDefault="0074285F">
            <w:pPr>
              <w:autoSpaceDE w:val="0"/>
              <w:autoSpaceDN w:val="0"/>
              <w:adjustRightInd w:val="0"/>
              <w:ind w:right="144"/>
            </w:pPr>
            <w:r>
              <w:rPr>
                <w:b/>
                <w:sz w:val="20"/>
              </w:rPr>
              <w:t>ID 1/2</w:t>
            </w:r>
          </w:p>
        </w:tc>
      </w:tr>
      <w:tr w:rsidR="00ED088D" w14:paraId="5B5B7C0A" w14:textId="77777777">
        <w:trPr>
          <w:gridAfter w:val="1"/>
          <w:wAfter w:w="330" w:type="dxa"/>
        </w:trPr>
        <w:tc>
          <w:tcPr>
            <w:tcW w:w="2980" w:type="dxa"/>
            <w:gridSpan w:val="3"/>
            <w:tcBorders>
              <w:top w:val="nil"/>
              <w:left w:val="nil"/>
              <w:bottom w:val="nil"/>
              <w:right w:val="nil"/>
            </w:tcBorders>
          </w:tcPr>
          <w:p w14:paraId="20925743"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292A6B1A" w14:textId="77777777" w:rsidR="00ED088D" w:rsidRDefault="0074285F">
            <w:pPr>
              <w:autoSpaceDE w:val="0"/>
              <w:autoSpaceDN w:val="0"/>
              <w:adjustRightInd w:val="0"/>
              <w:ind w:right="144"/>
            </w:pPr>
            <w:r>
              <w:rPr>
                <w:sz w:val="20"/>
              </w:rPr>
              <w:t>Code designating the system/method of code structure used for Identification Code (67)</w:t>
            </w:r>
          </w:p>
        </w:tc>
      </w:tr>
      <w:tr w:rsidR="00ED088D" w14:paraId="197BAA59" w14:textId="77777777">
        <w:trPr>
          <w:gridAfter w:val="1"/>
          <w:wAfter w:w="331" w:type="dxa"/>
        </w:trPr>
        <w:tc>
          <w:tcPr>
            <w:tcW w:w="3168" w:type="dxa"/>
            <w:gridSpan w:val="4"/>
            <w:tcBorders>
              <w:top w:val="nil"/>
              <w:left w:val="nil"/>
              <w:bottom w:val="nil"/>
              <w:right w:val="nil"/>
            </w:tcBorders>
          </w:tcPr>
          <w:p w14:paraId="5FB2834B"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5E63B128" w14:textId="77777777" w:rsidR="00ED088D" w:rsidRDefault="0074285F">
            <w:pPr>
              <w:autoSpaceDE w:val="0"/>
              <w:autoSpaceDN w:val="0"/>
              <w:adjustRightInd w:val="0"/>
              <w:ind w:right="144"/>
            </w:pPr>
            <w:r>
              <w:rPr>
                <w:sz w:val="20"/>
              </w:rPr>
              <w:t>1</w:t>
            </w:r>
          </w:p>
        </w:tc>
        <w:tc>
          <w:tcPr>
            <w:tcW w:w="144" w:type="dxa"/>
            <w:tcBorders>
              <w:top w:val="nil"/>
              <w:left w:val="nil"/>
              <w:bottom w:val="nil"/>
              <w:right w:val="nil"/>
            </w:tcBorders>
          </w:tcPr>
          <w:p w14:paraId="31902E5D"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034F6FAB" w14:textId="77777777" w:rsidR="00ED088D" w:rsidRDefault="0074285F">
            <w:pPr>
              <w:autoSpaceDE w:val="0"/>
              <w:autoSpaceDN w:val="0"/>
              <w:adjustRightInd w:val="0"/>
              <w:ind w:right="144"/>
            </w:pPr>
            <w:r>
              <w:rPr>
                <w:sz w:val="20"/>
              </w:rPr>
              <w:t>D-U-N-S Number, Dun &amp; Bradstreet</w:t>
            </w:r>
          </w:p>
        </w:tc>
      </w:tr>
      <w:tr w:rsidR="00ED088D" w14:paraId="70ABAC17" w14:textId="77777777">
        <w:trPr>
          <w:gridAfter w:val="1"/>
          <w:wAfter w:w="331" w:type="dxa"/>
        </w:trPr>
        <w:tc>
          <w:tcPr>
            <w:tcW w:w="3168" w:type="dxa"/>
            <w:gridSpan w:val="4"/>
            <w:tcBorders>
              <w:top w:val="nil"/>
              <w:left w:val="nil"/>
              <w:bottom w:val="nil"/>
              <w:right w:val="nil"/>
            </w:tcBorders>
          </w:tcPr>
          <w:p w14:paraId="3842C6CA"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74D11589" w14:textId="77777777" w:rsidR="00ED088D" w:rsidRDefault="0074285F">
            <w:pPr>
              <w:autoSpaceDE w:val="0"/>
              <w:autoSpaceDN w:val="0"/>
              <w:adjustRightInd w:val="0"/>
              <w:ind w:right="144"/>
            </w:pPr>
            <w:r>
              <w:rPr>
                <w:sz w:val="20"/>
              </w:rPr>
              <w:t>9</w:t>
            </w:r>
          </w:p>
        </w:tc>
        <w:tc>
          <w:tcPr>
            <w:tcW w:w="144" w:type="dxa"/>
            <w:tcBorders>
              <w:top w:val="nil"/>
              <w:left w:val="nil"/>
              <w:bottom w:val="nil"/>
              <w:right w:val="nil"/>
            </w:tcBorders>
          </w:tcPr>
          <w:p w14:paraId="14342707"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2FC9ED91" w14:textId="77777777" w:rsidR="00ED088D" w:rsidRDefault="0074285F">
            <w:pPr>
              <w:autoSpaceDE w:val="0"/>
              <w:autoSpaceDN w:val="0"/>
              <w:adjustRightInd w:val="0"/>
              <w:ind w:right="144"/>
            </w:pPr>
            <w:r>
              <w:rPr>
                <w:sz w:val="20"/>
              </w:rPr>
              <w:t>D-U-N-S+4, D-U-N-S Number with Four Character Suffix</w:t>
            </w:r>
          </w:p>
        </w:tc>
      </w:tr>
      <w:tr w:rsidR="00ED088D" w14:paraId="1F7DF670" w14:textId="77777777">
        <w:tc>
          <w:tcPr>
            <w:tcW w:w="1007" w:type="dxa"/>
            <w:tcBorders>
              <w:top w:val="nil"/>
              <w:left w:val="nil"/>
              <w:bottom w:val="nil"/>
              <w:right w:val="nil"/>
            </w:tcBorders>
          </w:tcPr>
          <w:p w14:paraId="04F5D516"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65FC61AA" w14:textId="77777777" w:rsidR="00ED088D" w:rsidRDefault="0074285F">
            <w:pPr>
              <w:autoSpaceDE w:val="0"/>
              <w:autoSpaceDN w:val="0"/>
              <w:adjustRightInd w:val="0"/>
              <w:ind w:right="144"/>
              <w:jc w:val="center"/>
            </w:pPr>
            <w:r>
              <w:rPr>
                <w:b/>
                <w:sz w:val="20"/>
              </w:rPr>
              <w:t>N104</w:t>
            </w:r>
          </w:p>
        </w:tc>
        <w:tc>
          <w:tcPr>
            <w:tcW w:w="892" w:type="dxa"/>
            <w:tcBorders>
              <w:top w:val="nil"/>
              <w:left w:val="nil"/>
              <w:bottom w:val="nil"/>
              <w:right w:val="nil"/>
            </w:tcBorders>
          </w:tcPr>
          <w:p w14:paraId="1E3BAB33" w14:textId="77777777" w:rsidR="00ED088D" w:rsidRDefault="0074285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72238157" w14:textId="77777777" w:rsidR="00ED088D" w:rsidRDefault="0074285F">
            <w:pPr>
              <w:autoSpaceDE w:val="0"/>
              <w:autoSpaceDN w:val="0"/>
              <w:adjustRightInd w:val="0"/>
              <w:ind w:right="144"/>
            </w:pPr>
            <w:r>
              <w:rPr>
                <w:b/>
                <w:sz w:val="20"/>
              </w:rPr>
              <w:t>Identification Code</w:t>
            </w:r>
          </w:p>
        </w:tc>
        <w:tc>
          <w:tcPr>
            <w:tcW w:w="432" w:type="dxa"/>
            <w:tcBorders>
              <w:top w:val="nil"/>
              <w:left w:val="nil"/>
              <w:bottom w:val="nil"/>
              <w:right w:val="nil"/>
            </w:tcBorders>
          </w:tcPr>
          <w:p w14:paraId="5725E130" w14:textId="77777777" w:rsidR="00ED088D"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633CCE92"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2ECD929A" w14:textId="77777777" w:rsidR="00ED088D" w:rsidRDefault="0074285F">
            <w:pPr>
              <w:autoSpaceDE w:val="0"/>
              <w:autoSpaceDN w:val="0"/>
              <w:adjustRightInd w:val="0"/>
              <w:ind w:right="144"/>
            </w:pPr>
            <w:r>
              <w:rPr>
                <w:b/>
                <w:sz w:val="20"/>
              </w:rPr>
              <w:t>AN 2/80</w:t>
            </w:r>
          </w:p>
        </w:tc>
      </w:tr>
      <w:tr w:rsidR="00ED088D" w14:paraId="488576E0" w14:textId="77777777">
        <w:trPr>
          <w:gridAfter w:val="1"/>
          <w:wAfter w:w="330" w:type="dxa"/>
        </w:trPr>
        <w:tc>
          <w:tcPr>
            <w:tcW w:w="2980" w:type="dxa"/>
            <w:gridSpan w:val="3"/>
            <w:tcBorders>
              <w:top w:val="nil"/>
              <w:left w:val="nil"/>
              <w:bottom w:val="nil"/>
              <w:right w:val="nil"/>
            </w:tcBorders>
          </w:tcPr>
          <w:p w14:paraId="3E63EE05"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1AAF0CA9" w14:textId="77777777" w:rsidR="00ED088D" w:rsidRDefault="0074285F">
            <w:pPr>
              <w:autoSpaceDE w:val="0"/>
              <w:autoSpaceDN w:val="0"/>
              <w:adjustRightInd w:val="0"/>
              <w:ind w:right="144"/>
            </w:pPr>
            <w:r>
              <w:rPr>
                <w:sz w:val="20"/>
              </w:rPr>
              <w:t>Code identifying a party or other code</w:t>
            </w:r>
          </w:p>
        </w:tc>
      </w:tr>
      <w:tr w:rsidR="00ED088D" w14:paraId="586B0818" w14:textId="77777777">
        <w:trPr>
          <w:gridAfter w:val="1"/>
          <w:wAfter w:w="330" w:type="dxa"/>
        </w:trPr>
        <w:tc>
          <w:tcPr>
            <w:tcW w:w="2980" w:type="dxa"/>
            <w:gridSpan w:val="3"/>
            <w:tcBorders>
              <w:top w:val="nil"/>
              <w:left w:val="nil"/>
              <w:bottom w:val="nil"/>
              <w:right w:val="nil"/>
            </w:tcBorders>
          </w:tcPr>
          <w:p w14:paraId="432E5427" w14:textId="77777777" w:rsidR="00ED088D" w:rsidRDefault="00ED088D">
            <w:pPr>
              <w:autoSpaceDE w:val="0"/>
              <w:autoSpaceDN w:val="0"/>
              <w:adjustRightInd w:val="0"/>
              <w:ind w:right="144"/>
            </w:pPr>
          </w:p>
        </w:tc>
        <w:tc>
          <w:tcPr>
            <w:tcW w:w="6523" w:type="dxa"/>
            <w:gridSpan w:val="8"/>
            <w:tcBorders>
              <w:top w:val="nil"/>
              <w:left w:val="nil"/>
              <w:bottom w:val="nil"/>
              <w:right w:val="nil"/>
            </w:tcBorders>
            <w:shd w:val="pct20" w:color="auto" w:fill="auto"/>
          </w:tcPr>
          <w:p w14:paraId="635F41C5" w14:textId="77777777" w:rsidR="00ED088D" w:rsidRDefault="0074285F">
            <w:pPr>
              <w:autoSpaceDE w:val="0"/>
              <w:autoSpaceDN w:val="0"/>
              <w:adjustRightInd w:val="0"/>
              <w:ind w:right="144"/>
            </w:pPr>
            <w:r>
              <w:rPr>
                <w:sz w:val="20"/>
              </w:rPr>
              <w:t>TDSP D-U-N-S Number or D-U-N-S + 4 Number</w:t>
            </w:r>
          </w:p>
        </w:tc>
      </w:tr>
      <w:tr w:rsidR="00ED088D" w14:paraId="7F0F4A4A" w14:textId="77777777">
        <w:tc>
          <w:tcPr>
            <w:tcW w:w="1007" w:type="dxa"/>
            <w:tcBorders>
              <w:top w:val="nil"/>
              <w:left w:val="nil"/>
              <w:bottom w:val="nil"/>
              <w:right w:val="nil"/>
            </w:tcBorders>
          </w:tcPr>
          <w:p w14:paraId="1D225F48" w14:textId="77777777" w:rsidR="00ED088D" w:rsidRDefault="0074285F">
            <w:pPr>
              <w:autoSpaceDE w:val="0"/>
              <w:autoSpaceDN w:val="0"/>
              <w:adjustRightInd w:val="0"/>
              <w:ind w:right="144"/>
            </w:pPr>
            <w:r>
              <w:rPr>
                <w:b/>
                <w:sz w:val="20"/>
              </w:rPr>
              <w:t>Dep</w:t>
            </w:r>
          </w:p>
        </w:tc>
        <w:tc>
          <w:tcPr>
            <w:tcW w:w="1080" w:type="dxa"/>
            <w:tcBorders>
              <w:top w:val="nil"/>
              <w:left w:val="nil"/>
              <w:bottom w:val="nil"/>
              <w:right w:val="nil"/>
            </w:tcBorders>
          </w:tcPr>
          <w:p w14:paraId="4AAE0979" w14:textId="77777777" w:rsidR="00ED088D" w:rsidRDefault="0074285F">
            <w:pPr>
              <w:autoSpaceDE w:val="0"/>
              <w:autoSpaceDN w:val="0"/>
              <w:adjustRightInd w:val="0"/>
              <w:ind w:right="144"/>
              <w:jc w:val="center"/>
            </w:pPr>
            <w:r>
              <w:rPr>
                <w:b/>
                <w:sz w:val="20"/>
              </w:rPr>
              <w:t>N106</w:t>
            </w:r>
          </w:p>
        </w:tc>
        <w:tc>
          <w:tcPr>
            <w:tcW w:w="892" w:type="dxa"/>
            <w:tcBorders>
              <w:top w:val="nil"/>
              <w:left w:val="nil"/>
              <w:bottom w:val="nil"/>
              <w:right w:val="nil"/>
            </w:tcBorders>
          </w:tcPr>
          <w:p w14:paraId="11AE4944" w14:textId="77777777" w:rsidR="00ED088D" w:rsidRDefault="0074285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663D752A" w14:textId="77777777" w:rsidR="00ED088D" w:rsidRDefault="0074285F">
            <w:pPr>
              <w:autoSpaceDE w:val="0"/>
              <w:autoSpaceDN w:val="0"/>
              <w:adjustRightInd w:val="0"/>
              <w:ind w:right="144"/>
            </w:pPr>
            <w:r>
              <w:rPr>
                <w:b/>
                <w:sz w:val="20"/>
              </w:rPr>
              <w:t>Entity Identifier Code</w:t>
            </w:r>
          </w:p>
        </w:tc>
        <w:tc>
          <w:tcPr>
            <w:tcW w:w="432" w:type="dxa"/>
            <w:tcBorders>
              <w:top w:val="nil"/>
              <w:left w:val="nil"/>
              <w:bottom w:val="nil"/>
              <w:right w:val="nil"/>
            </w:tcBorders>
          </w:tcPr>
          <w:p w14:paraId="5EC4C6B0" w14:textId="77777777" w:rsidR="00ED088D" w:rsidRDefault="0074285F">
            <w:pPr>
              <w:autoSpaceDE w:val="0"/>
              <w:autoSpaceDN w:val="0"/>
              <w:adjustRightInd w:val="0"/>
              <w:ind w:right="144"/>
              <w:jc w:val="center"/>
            </w:pPr>
            <w:r>
              <w:rPr>
                <w:b/>
                <w:sz w:val="20"/>
              </w:rPr>
              <w:t>O</w:t>
            </w:r>
          </w:p>
        </w:tc>
        <w:tc>
          <w:tcPr>
            <w:tcW w:w="14" w:type="dxa"/>
            <w:tcBorders>
              <w:top w:val="nil"/>
              <w:left w:val="nil"/>
              <w:bottom w:val="nil"/>
              <w:right w:val="nil"/>
            </w:tcBorders>
          </w:tcPr>
          <w:p w14:paraId="3E07467F"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382859F1" w14:textId="77777777" w:rsidR="00ED088D" w:rsidRDefault="0074285F">
            <w:pPr>
              <w:autoSpaceDE w:val="0"/>
              <w:autoSpaceDN w:val="0"/>
              <w:adjustRightInd w:val="0"/>
              <w:ind w:right="144"/>
            </w:pPr>
            <w:r>
              <w:rPr>
                <w:b/>
                <w:sz w:val="20"/>
              </w:rPr>
              <w:t>ID 2/3</w:t>
            </w:r>
          </w:p>
        </w:tc>
      </w:tr>
      <w:tr w:rsidR="00ED088D" w14:paraId="0F40D39F" w14:textId="77777777">
        <w:trPr>
          <w:gridAfter w:val="1"/>
          <w:wAfter w:w="330" w:type="dxa"/>
        </w:trPr>
        <w:tc>
          <w:tcPr>
            <w:tcW w:w="2980" w:type="dxa"/>
            <w:gridSpan w:val="3"/>
            <w:tcBorders>
              <w:top w:val="nil"/>
              <w:left w:val="nil"/>
              <w:bottom w:val="nil"/>
              <w:right w:val="nil"/>
            </w:tcBorders>
          </w:tcPr>
          <w:p w14:paraId="08A1EDA0"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4725C69A" w14:textId="77777777" w:rsidR="00ED088D" w:rsidRDefault="0074285F">
            <w:pPr>
              <w:autoSpaceDE w:val="0"/>
              <w:autoSpaceDN w:val="0"/>
              <w:adjustRightInd w:val="0"/>
              <w:ind w:right="144"/>
            </w:pPr>
            <w:r>
              <w:rPr>
                <w:sz w:val="20"/>
              </w:rPr>
              <w:t>Code identifying an organizational entity, a physical location, property or an individual</w:t>
            </w:r>
          </w:p>
        </w:tc>
      </w:tr>
      <w:tr w:rsidR="00ED088D" w14:paraId="7953686C" w14:textId="77777777">
        <w:trPr>
          <w:gridAfter w:val="1"/>
          <w:wAfter w:w="330" w:type="dxa"/>
        </w:trPr>
        <w:tc>
          <w:tcPr>
            <w:tcW w:w="2980" w:type="dxa"/>
            <w:gridSpan w:val="3"/>
            <w:tcBorders>
              <w:top w:val="nil"/>
              <w:left w:val="nil"/>
              <w:bottom w:val="nil"/>
              <w:right w:val="nil"/>
            </w:tcBorders>
          </w:tcPr>
          <w:p w14:paraId="45032DCA" w14:textId="77777777" w:rsidR="00ED088D" w:rsidRDefault="00ED088D">
            <w:pPr>
              <w:autoSpaceDE w:val="0"/>
              <w:autoSpaceDN w:val="0"/>
              <w:adjustRightInd w:val="0"/>
              <w:ind w:right="144"/>
            </w:pPr>
          </w:p>
        </w:tc>
        <w:tc>
          <w:tcPr>
            <w:tcW w:w="6523" w:type="dxa"/>
            <w:gridSpan w:val="8"/>
            <w:tcBorders>
              <w:top w:val="nil"/>
              <w:left w:val="nil"/>
              <w:bottom w:val="nil"/>
              <w:right w:val="nil"/>
            </w:tcBorders>
            <w:shd w:val="pct20" w:color="auto" w:fill="auto"/>
          </w:tcPr>
          <w:p w14:paraId="26006C9C" w14:textId="77777777" w:rsidR="00ED088D" w:rsidRDefault="0074285F">
            <w:pPr>
              <w:autoSpaceDE w:val="0"/>
              <w:autoSpaceDN w:val="0"/>
              <w:adjustRightInd w:val="0"/>
              <w:ind w:right="144"/>
            </w:pPr>
            <w:r>
              <w:rPr>
                <w:sz w:val="20"/>
              </w:rPr>
              <w:t>Condition: Required if TDSP is the receiver, otherwise not used.</w:t>
            </w:r>
          </w:p>
        </w:tc>
      </w:tr>
      <w:tr w:rsidR="00ED088D" w14:paraId="26325E47" w14:textId="77777777">
        <w:trPr>
          <w:gridAfter w:val="1"/>
          <w:wAfter w:w="331" w:type="dxa"/>
        </w:trPr>
        <w:tc>
          <w:tcPr>
            <w:tcW w:w="3168" w:type="dxa"/>
            <w:gridSpan w:val="4"/>
            <w:tcBorders>
              <w:top w:val="nil"/>
              <w:left w:val="nil"/>
              <w:bottom w:val="nil"/>
              <w:right w:val="nil"/>
            </w:tcBorders>
          </w:tcPr>
          <w:p w14:paraId="0FD9E994"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35E28D6F" w14:textId="77777777" w:rsidR="00ED088D" w:rsidRDefault="0074285F">
            <w:pPr>
              <w:autoSpaceDE w:val="0"/>
              <w:autoSpaceDN w:val="0"/>
              <w:adjustRightInd w:val="0"/>
              <w:ind w:right="144"/>
            </w:pPr>
            <w:r>
              <w:rPr>
                <w:sz w:val="20"/>
              </w:rPr>
              <w:t>40</w:t>
            </w:r>
          </w:p>
        </w:tc>
        <w:tc>
          <w:tcPr>
            <w:tcW w:w="144" w:type="dxa"/>
            <w:tcBorders>
              <w:top w:val="nil"/>
              <w:left w:val="nil"/>
              <w:bottom w:val="nil"/>
              <w:right w:val="nil"/>
            </w:tcBorders>
          </w:tcPr>
          <w:p w14:paraId="4F58BDC8"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1A756F0F" w14:textId="77777777" w:rsidR="00ED088D" w:rsidRDefault="0074285F">
            <w:pPr>
              <w:autoSpaceDE w:val="0"/>
              <w:autoSpaceDN w:val="0"/>
              <w:adjustRightInd w:val="0"/>
              <w:ind w:right="144"/>
            </w:pPr>
            <w:r>
              <w:rPr>
                <w:sz w:val="20"/>
              </w:rPr>
              <w:t>Receiver</w:t>
            </w:r>
          </w:p>
        </w:tc>
      </w:tr>
    </w:tbl>
    <w:p w14:paraId="75579CBC" w14:textId="77777777" w:rsidR="00ED088D" w:rsidRDefault="0074285F">
      <w:pPr>
        <w:tabs>
          <w:tab w:val="right" w:pos="1800"/>
          <w:tab w:val="left" w:pos="2160"/>
        </w:tabs>
        <w:autoSpaceDE w:val="0"/>
        <w:autoSpaceDN w:val="0"/>
        <w:adjustRightInd w:val="0"/>
        <w:ind w:left="2160" w:hanging="2160"/>
        <w:rPr>
          <w:b/>
          <w:sz w:val="20"/>
        </w:rPr>
      </w:pPr>
      <w:r>
        <w:rPr>
          <w:sz w:val="20"/>
        </w:rPr>
        <w:br w:type="page"/>
      </w:r>
      <w:bookmarkStart w:id="5" w:name="book6"/>
      <w:bookmarkEnd w:id="5"/>
      <w:r>
        <w:rPr>
          <w:b/>
          <w:sz w:val="20"/>
        </w:rPr>
        <w:lastRenderedPageBreak/>
        <w:tab/>
        <w:t>Segment:</w:t>
      </w:r>
      <w:r>
        <w:rPr>
          <w:b/>
          <w:sz w:val="20"/>
        </w:rPr>
        <w:tab/>
      </w:r>
      <w:r>
        <w:rPr>
          <w:b/>
          <w:sz w:val="40"/>
        </w:rPr>
        <w:t xml:space="preserve">N1 </w:t>
      </w:r>
      <w:r>
        <w:rPr>
          <w:b/>
          <w:sz w:val="20"/>
        </w:rPr>
        <w:t>Name (ERCOT)</w:t>
      </w:r>
    </w:p>
    <w:p w14:paraId="3D24DB6C" w14:textId="77777777" w:rsidR="00ED088D"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4A029347"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5FD8EAD9"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FB681CB"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79DFEFF"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34C4398"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5FC9F895"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62524837"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09A948E4"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E5DFD50"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36CBBF87"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D088D" w14:paraId="64ECF353" w14:textId="77777777">
        <w:tc>
          <w:tcPr>
            <w:tcW w:w="1944" w:type="dxa"/>
            <w:tcBorders>
              <w:top w:val="nil"/>
              <w:left w:val="nil"/>
              <w:bottom w:val="nil"/>
              <w:right w:val="nil"/>
            </w:tcBorders>
          </w:tcPr>
          <w:p w14:paraId="417F733D" w14:textId="77777777" w:rsidR="00ED088D"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5174B2CA" w14:textId="77777777" w:rsidR="00ED088D" w:rsidRDefault="00ED088D">
            <w:pPr>
              <w:autoSpaceDE w:val="0"/>
              <w:autoSpaceDN w:val="0"/>
              <w:adjustRightInd w:val="0"/>
              <w:ind w:right="144"/>
              <w:jc w:val="right"/>
            </w:pPr>
          </w:p>
        </w:tc>
        <w:tc>
          <w:tcPr>
            <w:tcW w:w="7343" w:type="dxa"/>
            <w:tcBorders>
              <w:top w:val="nil"/>
              <w:left w:val="nil"/>
              <w:bottom w:val="nil"/>
              <w:right w:val="nil"/>
            </w:tcBorders>
            <w:shd w:val="pct20" w:color="auto" w:fill="auto"/>
          </w:tcPr>
          <w:p w14:paraId="04FBE21A" w14:textId="77777777" w:rsidR="00ED088D" w:rsidRDefault="0074285F">
            <w:pPr>
              <w:autoSpaceDE w:val="0"/>
              <w:autoSpaceDN w:val="0"/>
              <w:adjustRightInd w:val="0"/>
              <w:ind w:right="144"/>
              <w:rPr>
                <w:sz w:val="20"/>
              </w:rPr>
            </w:pPr>
            <w:r>
              <w:rPr>
                <w:sz w:val="20"/>
              </w:rPr>
              <w:t>Required</w:t>
            </w:r>
          </w:p>
          <w:p w14:paraId="4E1DB671" w14:textId="77777777" w:rsidR="00ED088D" w:rsidRDefault="00ED088D">
            <w:pPr>
              <w:autoSpaceDE w:val="0"/>
              <w:autoSpaceDN w:val="0"/>
              <w:adjustRightInd w:val="0"/>
              <w:ind w:right="144"/>
            </w:pPr>
          </w:p>
        </w:tc>
      </w:tr>
      <w:tr w:rsidR="00ED088D" w14:paraId="656A72B6" w14:textId="77777777">
        <w:tc>
          <w:tcPr>
            <w:tcW w:w="1944" w:type="dxa"/>
            <w:tcBorders>
              <w:top w:val="nil"/>
              <w:left w:val="nil"/>
              <w:bottom w:val="nil"/>
              <w:right w:val="nil"/>
            </w:tcBorders>
          </w:tcPr>
          <w:p w14:paraId="713FB507" w14:textId="77777777" w:rsidR="00ED088D" w:rsidRDefault="00ED088D">
            <w:pPr>
              <w:autoSpaceDE w:val="0"/>
              <w:autoSpaceDN w:val="0"/>
              <w:adjustRightInd w:val="0"/>
              <w:ind w:right="144"/>
            </w:pPr>
          </w:p>
        </w:tc>
        <w:tc>
          <w:tcPr>
            <w:tcW w:w="216" w:type="dxa"/>
            <w:tcBorders>
              <w:top w:val="nil"/>
              <w:left w:val="nil"/>
              <w:bottom w:val="nil"/>
              <w:right w:val="nil"/>
            </w:tcBorders>
          </w:tcPr>
          <w:p w14:paraId="3410D3BE" w14:textId="77777777" w:rsidR="00ED088D" w:rsidRDefault="00ED088D">
            <w:pPr>
              <w:autoSpaceDE w:val="0"/>
              <w:autoSpaceDN w:val="0"/>
              <w:adjustRightInd w:val="0"/>
              <w:ind w:right="144"/>
            </w:pPr>
          </w:p>
        </w:tc>
        <w:tc>
          <w:tcPr>
            <w:tcW w:w="7343" w:type="dxa"/>
            <w:tcBorders>
              <w:top w:val="nil"/>
              <w:left w:val="nil"/>
              <w:bottom w:val="nil"/>
              <w:right w:val="nil"/>
            </w:tcBorders>
            <w:shd w:val="pct20" w:color="auto" w:fill="auto"/>
          </w:tcPr>
          <w:p w14:paraId="0497DFCB" w14:textId="77777777" w:rsidR="00ED088D" w:rsidRDefault="0074285F">
            <w:pPr>
              <w:autoSpaceDE w:val="0"/>
              <w:autoSpaceDN w:val="0"/>
              <w:adjustRightInd w:val="0"/>
              <w:ind w:right="144"/>
              <w:rPr>
                <w:sz w:val="20"/>
              </w:rPr>
            </w:pPr>
            <w:r>
              <w:rPr>
                <w:sz w:val="20"/>
              </w:rPr>
              <w:t>N1~AY~ERCOT~1~183529049~~41 (ERCOT to Current CR)</w:t>
            </w:r>
          </w:p>
          <w:p w14:paraId="517111F6" w14:textId="77777777" w:rsidR="00ED088D" w:rsidRDefault="0074285F">
            <w:pPr>
              <w:autoSpaceDE w:val="0"/>
              <w:autoSpaceDN w:val="0"/>
              <w:adjustRightInd w:val="0"/>
              <w:ind w:right="144"/>
              <w:rPr>
                <w:sz w:val="20"/>
              </w:rPr>
            </w:pPr>
            <w:r>
              <w:rPr>
                <w:sz w:val="20"/>
              </w:rPr>
              <w:t>N1~AY~ERCOT~1~183529049~~41 (ERCOT to TDSP)</w:t>
            </w:r>
          </w:p>
          <w:p w14:paraId="79CAF270" w14:textId="77777777" w:rsidR="00ED088D" w:rsidRDefault="0074285F">
            <w:pPr>
              <w:autoSpaceDE w:val="0"/>
              <w:autoSpaceDN w:val="0"/>
              <w:adjustRightInd w:val="0"/>
              <w:ind w:right="144"/>
              <w:rPr>
                <w:sz w:val="20"/>
              </w:rPr>
            </w:pPr>
            <w:r>
              <w:rPr>
                <w:sz w:val="20"/>
              </w:rPr>
              <w:t>N1~AY~ERCOT~1~183529049~~41 (ERCOT to New CR)</w:t>
            </w:r>
          </w:p>
          <w:p w14:paraId="79C3BE5A" w14:textId="77777777" w:rsidR="00ED088D" w:rsidRDefault="0074285F">
            <w:pPr>
              <w:autoSpaceDE w:val="0"/>
              <w:autoSpaceDN w:val="0"/>
              <w:adjustRightInd w:val="0"/>
              <w:ind w:right="144"/>
            </w:pPr>
            <w:r>
              <w:rPr>
                <w:sz w:val="20"/>
              </w:rPr>
              <w:t>N1~AY~ERCOT~1~183529049~~40 (Current CR to ERCOT)</w:t>
            </w:r>
          </w:p>
        </w:tc>
      </w:tr>
    </w:tbl>
    <w:p w14:paraId="3FBF9F3C" w14:textId="77777777" w:rsidR="00ED088D" w:rsidRDefault="00ED088D">
      <w:pPr>
        <w:autoSpaceDE w:val="0"/>
        <w:autoSpaceDN w:val="0"/>
        <w:adjustRightInd w:val="0"/>
        <w:rPr>
          <w:sz w:val="20"/>
        </w:rPr>
      </w:pPr>
    </w:p>
    <w:p w14:paraId="354CA8F3" w14:textId="77777777" w:rsidR="00ED088D" w:rsidRDefault="0074285F">
      <w:pPr>
        <w:autoSpaceDE w:val="0"/>
        <w:autoSpaceDN w:val="0"/>
        <w:adjustRightInd w:val="0"/>
        <w:jc w:val="center"/>
        <w:rPr>
          <w:b/>
          <w:sz w:val="20"/>
        </w:rPr>
      </w:pPr>
      <w:r>
        <w:rPr>
          <w:b/>
          <w:sz w:val="20"/>
        </w:rPr>
        <w:t>Data Element Summary</w:t>
      </w:r>
    </w:p>
    <w:p w14:paraId="58FA382F"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24A4EF9"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D088D" w14:paraId="04EED8DE" w14:textId="77777777">
        <w:tc>
          <w:tcPr>
            <w:tcW w:w="1007" w:type="dxa"/>
            <w:tcBorders>
              <w:top w:val="nil"/>
              <w:left w:val="nil"/>
              <w:bottom w:val="nil"/>
              <w:right w:val="nil"/>
            </w:tcBorders>
          </w:tcPr>
          <w:p w14:paraId="47C46F83" w14:textId="77777777" w:rsidR="00ED088D"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5F6D240" w14:textId="77777777" w:rsidR="00ED088D" w:rsidRDefault="0074285F">
            <w:pPr>
              <w:autoSpaceDE w:val="0"/>
              <w:autoSpaceDN w:val="0"/>
              <w:adjustRightInd w:val="0"/>
              <w:ind w:right="144"/>
              <w:jc w:val="center"/>
            </w:pPr>
            <w:r>
              <w:rPr>
                <w:b/>
                <w:sz w:val="20"/>
              </w:rPr>
              <w:t>N101</w:t>
            </w:r>
          </w:p>
        </w:tc>
        <w:tc>
          <w:tcPr>
            <w:tcW w:w="892" w:type="dxa"/>
            <w:tcBorders>
              <w:top w:val="nil"/>
              <w:left w:val="nil"/>
              <w:bottom w:val="nil"/>
              <w:right w:val="nil"/>
            </w:tcBorders>
          </w:tcPr>
          <w:p w14:paraId="78ECBD09" w14:textId="77777777" w:rsidR="00ED088D" w:rsidRDefault="0074285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2D1CEFAB" w14:textId="77777777" w:rsidR="00ED088D" w:rsidRDefault="0074285F">
            <w:pPr>
              <w:autoSpaceDE w:val="0"/>
              <w:autoSpaceDN w:val="0"/>
              <w:adjustRightInd w:val="0"/>
              <w:ind w:right="144"/>
            </w:pPr>
            <w:r>
              <w:rPr>
                <w:b/>
                <w:sz w:val="20"/>
              </w:rPr>
              <w:t>Entity Identifier Code</w:t>
            </w:r>
          </w:p>
        </w:tc>
        <w:tc>
          <w:tcPr>
            <w:tcW w:w="432" w:type="dxa"/>
            <w:tcBorders>
              <w:top w:val="nil"/>
              <w:left w:val="nil"/>
              <w:bottom w:val="nil"/>
              <w:right w:val="nil"/>
            </w:tcBorders>
          </w:tcPr>
          <w:p w14:paraId="4A232E17" w14:textId="77777777" w:rsidR="00ED088D"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42AC0052"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5B952D11" w14:textId="77777777" w:rsidR="00ED088D" w:rsidRDefault="0074285F">
            <w:pPr>
              <w:autoSpaceDE w:val="0"/>
              <w:autoSpaceDN w:val="0"/>
              <w:adjustRightInd w:val="0"/>
              <w:ind w:right="144"/>
            </w:pPr>
            <w:r>
              <w:rPr>
                <w:b/>
                <w:sz w:val="20"/>
              </w:rPr>
              <w:t>ID 2/3</w:t>
            </w:r>
          </w:p>
        </w:tc>
      </w:tr>
      <w:tr w:rsidR="00ED088D" w14:paraId="06362CA3" w14:textId="77777777">
        <w:trPr>
          <w:gridAfter w:val="1"/>
          <w:wAfter w:w="330" w:type="dxa"/>
        </w:trPr>
        <w:tc>
          <w:tcPr>
            <w:tcW w:w="2980" w:type="dxa"/>
            <w:gridSpan w:val="3"/>
            <w:tcBorders>
              <w:top w:val="nil"/>
              <w:left w:val="nil"/>
              <w:bottom w:val="nil"/>
              <w:right w:val="nil"/>
            </w:tcBorders>
          </w:tcPr>
          <w:p w14:paraId="5A028182"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2D2F2F4B" w14:textId="77777777" w:rsidR="00ED088D" w:rsidRDefault="0074285F">
            <w:pPr>
              <w:autoSpaceDE w:val="0"/>
              <w:autoSpaceDN w:val="0"/>
              <w:adjustRightInd w:val="0"/>
              <w:ind w:right="144"/>
            </w:pPr>
            <w:r>
              <w:rPr>
                <w:sz w:val="20"/>
              </w:rPr>
              <w:t>Code identifying an organizational entity, a physical location, property or an individual</w:t>
            </w:r>
          </w:p>
        </w:tc>
      </w:tr>
      <w:tr w:rsidR="00ED088D" w14:paraId="32F1F644" w14:textId="77777777">
        <w:trPr>
          <w:gridAfter w:val="1"/>
          <w:wAfter w:w="331" w:type="dxa"/>
        </w:trPr>
        <w:tc>
          <w:tcPr>
            <w:tcW w:w="3168" w:type="dxa"/>
            <w:gridSpan w:val="4"/>
            <w:tcBorders>
              <w:top w:val="nil"/>
              <w:left w:val="nil"/>
              <w:bottom w:val="nil"/>
              <w:right w:val="nil"/>
            </w:tcBorders>
          </w:tcPr>
          <w:p w14:paraId="675B1B44"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2D31E66E" w14:textId="77777777" w:rsidR="00ED088D" w:rsidRDefault="0074285F">
            <w:pPr>
              <w:autoSpaceDE w:val="0"/>
              <w:autoSpaceDN w:val="0"/>
              <w:adjustRightInd w:val="0"/>
              <w:ind w:right="144"/>
            </w:pPr>
            <w:r>
              <w:rPr>
                <w:sz w:val="20"/>
              </w:rPr>
              <w:t>AY</w:t>
            </w:r>
          </w:p>
        </w:tc>
        <w:tc>
          <w:tcPr>
            <w:tcW w:w="144" w:type="dxa"/>
            <w:tcBorders>
              <w:top w:val="nil"/>
              <w:left w:val="nil"/>
              <w:bottom w:val="nil"/>
              <w:right w:val="nil"/>
            </w:tcBorders>
          </w:tcPr>
          <w:p w14:paraId="6E61E4EC"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3C981F35" w14:textId="77777777" w:rsidR="00ED088D" w:rsidRDefault="0074285F">
            <w:pPr>
              <w:autoSpaceDE w:val="0"/>
              <w:autoSpaceDN w:val="0"/>
              <w:adjustRightInd w:val="0"/>
              <w:ind w:right="144"/>
            </w:pPr>
            <w:r>
              <w:rPr>
                <w:sz w:val="20"/>
              </w:rPr>
              <w:t>Clearinghouse</w:t>
            </w:r>
          </w:p>
        </w:tc>
      </w:tr>
      <w:tr w:rsidR="00ED088D" w14:paraId="14E6A198" w14:textId="77777777">
        <w:trPr>
          <w:gridAfter w:val="2"/>
          <w:wAfter w:w="473" w:type="dxa"/>
        </w:trPr>
        <w:tc>
          <w:tcPr>
            <w:tcW w:w="4680" w:type="dxa"/>
            <w:gridSpan w:val="6"/>
            <w:tcBorders>
              <w:top w:val="nil"/>
              <w:left w:val="nil"/>
              <w:bottom w:val="nil"/>
              <w:right w:val="nil"/>
            </w:tcBorders>
          </w:tcPr>
          <w:p w14:paraId="07816985"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0AB9CC7E" w14:textId="77777777" w:rsidR="00ED088D" w:rsidRDefault="0074285F">
            <w:pPr>
              <w:autoSpaceDE w:val="0"/>
              <w:autoSpaceDN w:val="0"/>
              <w:adjustRightInd w:val="0"/>
              <w:ind w:right="144"/>
            </w:pPr>
            <w:r>
              <w:rPr>
                <w:sz w:val="20"/>
              </w:rPr>
              <w:t>ERCOT</w:t>
            </w:r>
          </w:p>
        </w:tc>
      </w:tr>
      <w:tr w:rsidR="00ED088D" w14:paraId="3416A1EE" w14:textId="77777777">
        <w:tc>
          <w:tcPr>
            <w:tcW w:w="1007" w:type="dxa"/>
            <w:tcBorders>
              <w:top w:val="nil"/>
              <w:left w:val="nil"/>
              <w:bottom w:val="nil"/>
              <w:right w:val="nil"/>
            </w:tcBorders>
          </w:tcPr>
          <w:p w14:paraId="6ED1F0F3"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071584FB" w14:textId="77777777" w:rsidR="00ED088D" w:rsidRDefault="0074285F">
            <w:pPr>
              <w:autoSpaceDE w:val="0"/>
              <w:autoSpaceDN w:val="0"/>
              <w:adjustRightInd w:val="0"/>
              <w:ind w:right="144"/>
              <w:jc w:val="center"/>
            </w:pPr>
            <w:r>
              <w:rPr>
                <w:b/>
                <w:sz w:val="20"/>
              </w:rPr>
              <w:t>N102</w:t>
            </w:r>
          </w:p>
        </w:tc>
        <w:tc>
          <w:tcPr>
            <w:tcW w:w="892" w:type="dxa"/>
            <w:tcBorders>
              <w:top w:val="nil"/>
              <w:left w:val="nil"/>
              <w:bottom w:val="nil"/>
              <w:right w:val="nil"/>
            </w:tcBorders>
          </w:tcPr>
          <w:p w14:paraId="5F9B3778" w14:textId="77777777" w:rsidR="00ED088D" w:rsidRDefault="0074285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60ABEFD3" w14:textId="77777777" w:rsidR="00ED088D" w:rsidRDefault="0074285F">
            <w:pPr>
              <w:autoSpaceDE w:val="0"/>
              <w:autoSpaceDN w:val="0"/>
              <w:adjustRightInd w:val="0"/>
              <w:ind w:right="144"/>
            </w:pPr>
            <w:r>
              <w:rPr>
                <w:b/>
                <w:sz w:val="20"/>
              </w:rPr>
              <w:t>Name</w:t>
            </w:r>
          </w:p>
        </w:tc>
        <w:tc>
          <w:tcPr>
            <w:tcW w:w="432" w:type="dxa"/>
            <w:tcBorders>
              <w:top w:val="nil"/>
              <w:left w:val="nil"/>
              <w:bottom w:val="nil"/>
              <w:right w:val="nil"/>
            </w:tcBorders>
          </w:tcPr>
          <w:p w14:paraId="3F1C6DCF" w14:textId="77777777" w:rsidR="00ED088D"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40AD7737"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59C34ABA" w14:textId="77777777" w:rsidR="00ED088D" w:rsidRDefault="0074285F">
            <w:pPr>
              <w:autoSpaceDE w:val="0"/>
              <w:autoSpaceDN w:val="0"/>
              <w:adjustRightInd w:val="0"/>
              <w:ind w:right="144"/>
            </w:pPr>
            <w:r>
              <w:rPr>
                <w:b/>
                <w:sz w:val="20"/>
              </w:rPr>
              <w:t>AN 1/60</w:t>
            </w:r>
          </w:p>
        </w:tc>
      </w:tr>
      <w:tr w:rsidR="00ED088D" w14:paraId="26828E4B" w14:textId="77777777">
        <w:trPr>
          <w:gridAfter w:val="1"/>
          <w:wAfter w:w="330" w:type="dxa"/>
        </w:trPr>
        <w:tc>
          <w:tcPr>
            <w:tcW w:w="2980" w:type="dxa"/>
            <w:gridSpan w:val="3"/>
            <w:tcBorders>
              <w:top w:val="nil"/>
              <w:left w:val="nil"/>
              <w:bottom w:val="nil"/>
              <w:right w:val="nil"/>
            </w:tcBorders>
          </w:tcPr>
          <w:p w14:paraId="634EF190"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669613CD" w14:textId="77777777" w:rsidR="00ED088D" w:rsidRDefault="0074285F">
            <w:pPr>
              <w:autoSpaceDE w:val="0"/>
              <w:autoSpaceDN w:val="0"/>
              <w:adjustRightInd w:val="0"/>
              <w:ind w:right="144"/>
            </w:pPr>
            <w:r>
              <w:rPr>
                <w:sz w:val="20"/>
              </w:rPr>
              <w:t>Free-form name</w:t>
            </w:r>
          </w:p>
        </w:tc>
      </w:tr>
      <w:tr w:rsidR="00ED088D" w14:paraId="5DE7D303" w14:textId="77777777">
        <w:trPr>
          <w:gridAfter w:val="1"/>
          <w:wAfter w:w="330" w:type="dxa"/>
        </w:trPr>
        <w:tc>
          <w:tcPr>
            <w:tcW w:w="2980" w:type="dxa"/>
            <w:gridSpan w:val="3"/>
            <w:tcBorders>
              <w:top w:val="nil"/>
              <w:left w:val="nil"/>
              <w:bottom w:val="nil"/>
              <w:right w:val="nil"/>
            </w:tcBorders>
          </w:tcPr>
          <w:p w14:paraId="79999F85" w14:textId="77777777" w:rsidR="00ED088D" w:rsidRDefault="00ED088D">
            <w:pPr>
              <w:autoSpaceDE w:val="0"/>
              <w:autoSpaceDN w:val="0"/>
              <w:adjustRightInd w:val="0"/>
              <w:ind w:right="144"/>
            </w:pPr>
          </w:p>
        </w:tc>
        <w:tc>
          <w:tcPr>
            <w:tcW w:w="6523" w:type="dxa"/>
            <w:gridSpan w:val="8"/>
            <w:tcBorders>
              <w:top w:val="nil"/>
              <w:left w:val="nil"/>
              <w:bottom w:val="nil"/>
              <w:right w:val="nil"/>
            </w:tcBorders>
            <w:shd w:val="pct20" w:color="auto" w:fill="auto"/>
          </w:tcPr>
          <w:p w14:paraId="1589AE13" w14:textId="77777777" w:rsidR="00ED088D" w:rsidRDefault="0074285F">
            <w:pPr>
              <w:autoSpaceDE w:val="0"/>
              <w:autoSpaceDN w:val="0"/>
              <w:adjustRightInd w:val="0"/>
              <w:ind w:right="144"/>
            </w:pPr>
            <w:r>
              <w:rPr>
                <w:sz w:val="20"/>
              </w:rPr>
              <w:t>ERCOT Name</w:t>
            </w:r>
          </w:p>
        </w:tc>
      </w:tr>
      <w:tr w:rsidR="00ED088D" w14:paraId="7C16228B" w14:textId="77777777">
        <w:tc>
          <w:tcPr>
            <w:tcW w:w="1007" w:type="dxa"/>
            <w:tcBorders>
              <w:top w:val="nil"/>
              <w:left w:val="nil"/>
              <w:bottom w:val="nil"/>
              <w:right w:val="nil"/>
            </w:tcBorders>
          </w:tcPr>
          <w:p w14:paraId="2196F834"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37BC9BC3" w14:textId="77777777" w:rsidR="00ED088D" w:rsidRDefault="0074285F">
            <w:pPr>
              <w:autoSpaceDE w:val="0"/>
              <w:autoSpaceDN w:val="0"/>
              <w:adjustRightInd w:val="0"/>
              <w:ind w:right="144"/>
              <w:jc w:val="center"/>
            </w:pPr>
            <w:r>
              <w:rPr>
                <w:b/>
                <w:sz w:val="20"/>
              </w:rPr>
              <w:t>N103</w:t>
            </w:r>
          </w:p>
        </w:tc>
        <w:tc>
          <w:tcPr>
            <w:tcW w:w="892" w:type="dxa"/>
            <w:tcBorders>
              <w:top w:val="nil"/>
              <w:left w:val="nil"/>
              <w:bottom w:val="nil"/>
              <w:right w:val="nil"/>
            </w:tcBorders>
          </w:tcPr>
          <w:p w14:paraId="59B05C82" w14:textId="77777777" w:rsidR="00ED088D" w:rsidRDefault="0074285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5DD9CACE" w14:textId="77777777" w:rsidR="00ED088D" w:rsidRDefault="0074285F">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07462A0A" w14:textId="77777777" w:rsidR="00ED088D"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29C77602"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6407034A" w14:textId="77777777" w:rsidR="00ED088D" w:rsidRDefault="0074285F">
            <w:pPr>
              <w:autoSpaceDE w:val="0"/>
              <w:autoSpaceDN w:val="0"/>
              <w:adjustRightInd w:val="0"/>
              <w:ind w:right="144"/>
            </w:pPr>
            <w:r>
              <w:rPr>
                <w:b/>
                <w:sz w:val="20"/>
              </w:rPr>
              <w:t>ID 1/2</w:t>
            </w:r>
          </w:p>
        </w:tc>
      </w:tr>
      <w:tr w:rsidR="00ED088D" w14:paraId="1ED712E2" w14:textId="77777777">
        <w:trPr>
          <w:gridAfter w:val="1"/>
          <w:wAfter w:w="330" w:type="dxa"/>
        </w:trPr>
        <w:tc>
          <w:tcPr>
            <w:tcW w:w="2980" w:type="dxa"/>
            <w:gridSpan w:val="3"/>
            <w:tcBorders>
              <w:top w:val="nil"/>
              <w:left w:val="nil"/>
              <w:bottom w:val="nil"/>
              <w:right w:val="nil"/>
            </w:tcBorders>
          </w:tcPr>
          <w:p w14:paraId="78382794"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1D5346FD" w14:textId="77777777" w:rsidR="00ED088D" w:rsidRDefault="0074285F">
            <w:pPr>
              <w:autoSpaceDE w:val="0"/>
              <w:autoSpaceDN w:val="0"/>
              <w:adjustRightInd w:val="0"/>
              <w:ind w:right="144"/>
            </w:pPr>
            <w:r>
              <w:rPr>
                <w:sz w:val="20"/>
              </w:rPr>
              <w:t>Code designating the system/method of code structure used for Identification Code (67)</w:t>
            </w:r>
          </w:p>
        </w:tc>
      </w:tr>
      <w:tr w:rsidR="00ED088D" w14:paraId="7F0A564C" w14:textId="77777777">
        <w:trPr>
          <w:gridAfter w:val="1"/>
          <w:wAfter w:w="331" w:type="dxa"/>
        </w:trPr>
        <w:tc>
          <w:tcPr>
            <w:tcW w:w="3168" w:type="dxa"/>
            <w:gridSpan w:val="4"/>
            <w:tcBorders>
              <w:top w:val="nil"/>
              <w:left w:val="nil"/>
              <w:bottom w:val="nil"/>
              <w:right w:val="nil"/>
            </w:tcBorders>
          </w:tcPr>
          <w:p w14:paraId="3BFC19B4"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5172F1AB" w14:textId="77777777" w:rsidR="00ED088D" w:rsidRDefault="0074285F">
            <w:pPr>
              <w:autoSpaceDE w:val="0"/>
              <w:autoSpaceDN w:val="0"/>
              <w:adjustRightInd w:val="0"/>
              <w:ind w:right="144"/>
            </w:pPr>
            <w:r>
              <w:rPr>
                <w:sz w:val="20"/>
              </w:rPr>
              <w:t>1</w:t>
            </w:r>
          </w:p>
        </w:tc>
        <w:tc>
          <w:tcPr>
            <w:tcW w:w="144" w:type="dxa"/>
            <w:tcBorders>
              <w:top w:val="nil"/>
              <w:left w:val="nil"/>
              <w:bottom w:val="nil"/>
              <w:right w:val="nil"/>
            </w:tcBorders>
          </w:tcPr>
          <w:p w14:paraId="41AE20D0"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502D906C" w14:textId="77777777" w:rsidR="00ED088D" w:rsidRDefault="0074285F">
            <w:pPr>
              <w:autoSpaceDE w:val="0"/>
              <w:autoSpaceDN w:val="0"/>
              <w:adjustRightInd w:val="0"/>
              <w:ind w:right="144"/>
            </w:pPr>
            <w:r>
              <w:rPr>
                <w:sz w:val="20"/>
              </w:rPr>
              <w:t>D-U-N-S Number, Dun &amp; Bradstreet</w:t>
            </w:r>
          </w:p>
        </w:tc>
      </w:tr>
      <w:tr w:rsidR="00ED088D" w14:paraId="25870EAA" w14:textId="77777777">
        <w:tc>
          <w:tcPr>
            <w:tcW w:w="1007" w:type="dxa"/>
            <w:tcBorders>
              <w:top w:val="nil"/>
              <w:left w:val="nil"/>
              <w:bottom w:val="nil"/>
              <w:right w:val="nil"/>
            </w:tcBorders>
          </w:tcPr>
          <w:p w14:paraId="4A9DA45C"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1CB735EA" w14:textId="77777777" w:rsidR="00ED088D" w:rsidRDefault="0074285F">
            <w:pPr>
              <w:autoSpaceDE w:val="0"/>
              <w:autoSpaceDN w:val="0"/>
              <w:adjustRightInd w:val="0"/>
              <w:ind w:right="144"/>
              <w:jc w:val="center"/>
            </w:pPr>
            <w:r>
              <w:rPr>
                <w:b/>
                <w:sz w:val="20"/>
              </w:rPr>
              <w:t>N104</w:t>
            </w:r>
          </w:p>
        </w:tc>
        <w:tc>
          <w:tcPr>
            <w:tcW w:w="892" w:type="dxa"/>
            <w:tcBorders>
              <w:top w:val="nil"/>
              <w:left w:val="nil"/>
              <w:bottom w:val="nil"/>
              <w:right w:val="nil"/>
            </w:tcBorders>
          </w:tcPr>
          <w:p w14:paraId="3B9C1957" w14:textId="77777777" w:rsidR="00ED088D" w:rsidRDefault="0074285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6E84F572" w14:textId="77777777" w:rsidR="00ED088D" w:rsidRDefault="0074285F">
            <w:pPr>
              <w:autoSpaceDE w:val="0"/>
              <w:autoSpaceDN w:val="0"/>
              <w:adjustRightInd w:val="0"/>
              <w:ind w:right="144"/>
            </w:pPr>
            <w:r>
              <w:rPr>
                <w:b/>
                <w:sz w:val="20"/>
              </w:rPr>
              <w:t>Identification Code</w:t>
            </w:r>
          </w:p>
        </w:tc>
        <w:tc>
          <w:tcPr>
            <w:tcW w:w="432" w:type="dxa"/>
            <w:tcBorders>
              <w:top w:val="nil"/>
              <w:left w:val="nil"/>
              <w:bottom w:val="nil"/>
              <w:right w:val="nil"/>
            </w:tcBorders>
          </w:tcPr>
          <w:p w14:paraId="7DC90441" w14:textId="77777777" w:rsidR="00ED088D"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23B53CE8"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7AEE5D87" w14:textId="77777777" w:rsidR="00ED088D" w:rsidRDefault="0074285F">
            <w:pPr>
              <w:autoSpaceDE w:val="0"/>
              <w:autoSpaceDN w:val="0"/>
              <w:adjustRightInd w:val="0"/>
              <w:ind w:right="144"/>
            </w:pPr>
            <w:r>
              <w:rPr>
                <w:b/>
                <w:sz w:val="20"/>
              </w:rPr>
              <w:t>AN 2/80</w:t>
            </w:r>
          </w:p>
        </w:tc>
      </w:tr>
      <w:tr w:rsidR="00ED088D" w14:paraId="280AE8CC" w14:textId="77777777">
        <w:trPr>
          <w:gridAfter w:val="1"/>
          <w:wAfter w:w="330" w:type="dxa"/>
        </w:trPr>
        <w:tc>
          <w:tcPr>
            <w:tcW w:w="2980" w:type="dxa"/>
            <w:gridSpan w:val="3"/>
            <w:tcBorders>
              <w:top w:val="nil"/>
              <w:left w:val="nil"/>
              <w:bottom w:val="nil"/>
              <w:right w:val="nil"/>
            </w:tcBorders>
          </w:tcPr>
          <w:p w14:paraId="494A44BB"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413BA3E2" w14:textId="77777777" w:rsidR="00ED088D" w:rsidRDefault="0074285F">
            <w:pPr>
              <w:autoSpaceDE w:val="0"/>
              <w:autoSpaceDN w:val="0"/>
              <w:adjustRightInd w:val="0"/>
              <w:ind w:right="144"/>
            </w:pPr>
            <w:r>
              <w:rPr>
                <w:sz w:val="20"/>
              </w:rPr>
              <w:t>Code identifying a party or other code</w:t>
            </w:r>
          </w:p>
        </w:tc>
      </w:tr>
      <w:tr w:rsidR="00ED088D" w14:paraId="57417DAE" w14:textId="77777777">
        <w:trPr>
          <w:gridAfter w:val="1"/>
          <w:wAfter w:w="330" w:type="dxa"/>
        </w:trPr>
        <w:tc>
          <w:tcPr>
            <w:tcW w:w="2980" w:type="dxa"/>
            <w:gridSpan w:val="3"/>
            <w:tcBorders>
              <w:top w:val="nil"/>
              <w:left w:val="nil"/>
              <w:bottom w:val="nil"/>
              <w:right w:val="nil"/>
            </w:tcBorders>
          </w:tcPr>
          <w:p w14:paraId="4591AFD4" w14:textId="77777777" w:rsidR="00ED088D" w:rsidRDefault="00ED088D">
            <w:pPr>
              <w:autoSpaceDE w:val="0"/>
              <w:autoSpaceDN w:val="0"/>
              <w:adjustRightInd w:val="0"/>
              <w:ind w:right="144"/>
            </w:pPr>
          </w:p>
        </w:tc>
        <w:tc>
          <w:tcPr>
            <w:tcW w:w="6523" w:type="dxa"/>
            <w:gridSpan w:val="8"/>
            <w:tcBorders>
              <w:top w:val="nil"/>
              <w:left w:val="nil"/>
              <w:bottom w:val="nil"/>
              <w:right w:val="nil"/>
            </w:tcBorders>
            <w:shd w:val="pct20" w:color="auto" w:fill="auto"/>
          </w:tcPr>
          <w:p w14:paraId="01132A11" w14:textId="77777777" w:rsidR="00ED088D" w:rsidRDefault="0074285F">
            <w:pPr>
              <w:autoSpaceDE w:val="0"/>
              <w:autoSpaceDN w:val="0"/>
              <w:adjustRightInd w:val="0"/>
              <w:ind w:right="144"/>
            </w:pPr>
            <w:r>
              <w:rPr>
                <w:sz w:val="20"/>
              </w:rPr>
              <w:t>ERCOT D-U-N-S Number</w:t>
            </w:r>
          </w:p>
        </w:tc>
      </w:tr>
      <w:tr w:rsidR="00ED088D" w14:paraId="40694E95" w14:textId="77777777">
        <w:tc>
          <w:tcPr>
            <w:tcW w:w="1007" w:type="dxa"/>
            <w:tcBorders>
              <w:top w:val="nil"/>
              <w:left w:val="nil"/>
              <w:bottom w:val="nil"/>
              <w:right w:val="nil"/>
            </w:tcBorders>
          </w:tcPr>
          <w:p w14:paraId="067F5C33"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5F00C341" w14:textId="77777777" w:rsidR="00ED088D" w:rsidRDefault="0074285F">
            <w:pPr>
              <w:autoSpaceDE w:val="0"/>
              <w:autoSpaceDN w:val="0"/>
              <w:adjustRightInd w:val="0"/>
              <w:ind w:right="144"/>
              <w:jc w:val="center"/>
            </w:pPr>
            <w:r>
              <w:rPr>
                <w:b/>
                <w:sz w:val="20"/>
              </w:rPr>
              <w:t>N106</w:t>
            </w:r>
          </w:p>
        </w:tc>
        <w:tc>
          <w:tcPr>
            <w:tcW w:w="892" w:type="dxa"/>
            <w:tcBorders>
              <w:top w:val="nil"/>
              <w:left w:val="nil"/>
              <w:bottom w:val="nil"/>
              <w:right w:val="nil"/>
            </w:tcBorders>
          </w:tcPr>
          <w:p w14:paraId="3B4F6D54" w14:textId="77777777" w:rsidR="00ED088D" w:rsidRDefault="0074285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71220BC0" w14:textId="77777777" w:rsidR="00ED088D" w:rsidRDefault="0074285F">
            <w:pPr>
              <w:autoSpaceDE w:val="0"/>
              <w:autoSpaceDN w:val="0"/>
              <w:adjustRightInd w:val="0"/>
              <w:ind w:right="144"/>
            </w:pPr>
            <w:r>
              <w:rPr>
                <w:b/>
                <w:sz w:val="20"/>
              </w:rPr>
              <w:t>Entity Identifier Code</w:t>
            </w:r>
          </w:p>
        </w:tc>
        <w:tc>
          <w:tcPr>
            <w:tcW w:w="432" w:type="dxa"/>
            <w:tcBorders>
              <w:top w:val="nil"/>
              <w:left w:val="nil"/>
              <w:bottom w:val="nil"/>
              <w:right w:val="nil"/>
            </w:tcBorders>
          </w:tcPr>
          <w:p w14:paraId="4229B598" w14:textId="77777777" w:rsidR="00ED088D" w:rsidRDefault="0074285F">
            <w:pPr>
              <w:autoSpaceDE w:val="0"/>
              <w:autoSpaceDN w:val="0"/>
              <w:adjustRightInd w:val="0"/>
              <w:ind w:right="144"/>
              <w:jc w:val="center"/>
            </w:pPr>
            <w:r>
              <w:rPr>
                <w:b/>
                <w:sz w:val="20"/>
              </w:rPr>
              <w:t>O</w:t>
            </w:r>
          </w:p>
        </w:tc>
        <w:tc>
          <w:tcPr>
            <w:tcW w:w="14" w:type="dxa"/>
            <w:tcBorders>
              <w:top w:val="nil"/>
              <w:left w:val="nil"/>
              <w:bottom w:val="nil"/>
              <w:right w:val="nil"/>
            </w:tcBorders>
          </w:tcPr>
          <w:p w14:paraId="552850F9"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06B7489C" w14:textId="77777777" w:rsidR="00ED088D" w:rsidRDefault="0074285F">
            <w:pPr>
              <w:autoSpaceDE w:val="0"/>
              <w:autoSpaceDN w:val="0"/>
              <w:adjustRightInd w:val="0"/>
              <w:ind w:right="144"/>
            </w:pPr>
            <w:r>
              <w:rPr>
                <w:b/>
                <w:sz w:val="20"/>
              </w:rPr>
              <w:t>ID 2/3</w:t>
            </w:r>
          </w:p>
        </w:tc>
      </w:tr>
      <w:tr w:rsidR="00ED088D" w14:paraId="55E02A39" w14:textId="77777777">
        <w:trPr>
          <w:gridAfter w:val="1"/>
          <w:wAfter w:w="330" w:type="dxa"/>
        </w:trPr>
        <w:tc>
          <w:tcPr>
            <w:tcW w:w="2980" w:type="dxa"/>
            <w:gridSpan w:val="3"/>
            <w:tcBorders>
              <w:top w:val="nil"/>
              <w:left w:val="nil"/>
              <w:bottom w:val="nil"/>
              <w:right w:val="nil"/>
            </w:tcBorders>
          </w:tcPr>
          <w:p w14:paraId="22F86FAA"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2FE095D0" w14:textId="77777777" w:rsidR="00ED088D" w:rsidRDefault="0074285F">
            <w:pPr>
              <w:autoSpaceDE w:val="0"/>
              <w:autoSpaceDN w:val="0"/>
              <w:adjustRightInd w:val="0"/>
              <w:ind w:right="144"/>
            </w:pPr>
            <w:r>
              <w:rPr>
                <w:sz w:val="20"/>
              </w:rPr>
              <w:t>Code identifying an organizational entity, a physical location, property or an individual</w:t>
            </w:r>
          </w:p>
        </w:tc>
      </w:tr>
      <w:tr w:rsidR="00ED088D" w14:paraId="27747A97" w14:textId="77777777">
        <w:trPr>
          <w:gridAfter w:val="1"/>
          <w:wAfter w:w="331" w:type="dxa"/>
        </w:trPr>
        <w:tc>
          <w:tcPr>
            <w:tcW w:w="3168" w:type="dxa"/>
            <w:gridSpan w:val="4"/>
            <w:tcBorders>
              <w:top w:val="nil"/>
              <w:left w:val="nil"/>
              <w:bottom w:val="nil"/>
              <w:right w:val="nil"/>
            </w:tcBorders>
          </w:tcPr>
          <w:p w14:paraId="13C0A87F"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610CD72B" w14:textId="77777777" w:rsidR="00ED088D" w:rsidRDefault="0074285F">
            <w:pPr>
              <w:autoSpaceDE w:val="0"/>
              <w:autoSpaceDN w:val="0"/>
              <w:adjustRightInd w:val="0"/>
              <w:ind w:right="144"/>
            </w:pPr>
            <w:r>
              <w:rPr>
                <w:sz w:val="20"/>
              </w:rPr>
              <w:t>40</w:t>
            </w:r>
          </w:p>
        </w:tc>
        <w:tc>
          <w:tcPr>
            <w:tcW w:w="144" w:type="dxa"/>
            <w:tcBorders>
              <w:top w:val="nil"/>
              <w:left w:val="nil"/>
              <w:bottom w:val="nil"/>
              <w:right w:val="nil"/>
            </w:tcBorders>
          </w:tcPr>
          <w:p w14:paraId="44A76DF4"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6632019B" w14:textId="77777777" w:rsidR="00ED088D" w:rsidRDefault="0074285F">
            <w:pPr>
              <w:autoSpaceDE w:val="0"/>
              <w:autoSpaceDN w:val="0"/>
              <w:adjustRightInd w:val="0"/>
              <w:ind w:right="144"/>
            </w:pPr>
            <w:r>
              <w:rPr>
                <w:sz w:val="20"/>
              </w:rPr>
              <w:t>Receiver</w:t>
            </w:r>
          </w:p>
        </w:tc>
      </w:tr>
      <w:tr w:rsidR="00ED088D" w14:paraId="17698B66" w14:textId="77777777">
        <w:trPr>
          <w:gridAfter w:val="1"/>
          <w:wAfter w:w="331" w:type="dxa"/>
        </w:trPr>
        <w:tc>
          <w:tcPr>
            <w:tcW w:w="3168" w:type="dxa"/>
            <w:gridSpan w:val="4"/>
            <w:tcBorders>
              <w:top w:val="nil"/>
              <w:left w:val="nil"/>
              <w:bottom w:val="nil"/>
              <w:right w:val="nil"/>
            </w:tcBorders>
          </w:tcPr>
          <w:p w14:paraId="3A8FC02F"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37CC8FEF" w14:textId="77777777" w:rsidR="00ED088D" w:rsidRDefault="0074285F">
            <w:pPr>
              <w:autoSpaceDE w:val="0"/>
              <w:autoSpaceDN w:val="0"/>
              <w:adjustRightInd w:val="0"/>
              <w:ind w:right="144"/>
            </w:pPr>
            <w:r>
              <w:rPr>
                <w:sz w:val="20"/>
              </w:rPr>
              <w:t>41</w:t>
            </w:r>
          </w:p>
        </w:tc>
        <w:tc>
          <w:tcPr>
            <w:tcW w:w="144" w:type="dxa"/>
            <w:tcBorders>
              <w:top w:val="nil"/>
              <w:left w:val="nil"/>
              <w:bottom w:val="nil"/>
              <w:right w:val="nil"/>
            </w:tcBorders>
          </w:tcPr>
          <w:p w14:paraId="3DBA9AE4"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3AD4F937" w14:textId="77777777" w:rsidR="00ED088D" w:rsidRDefault="0074285F">
            <w:pPr>
              <w:autoSpaceDE w:val="0"/>
              <w:autoSpaceDN w:val="0"/>
              <w:adjustRightInd w:val="0"/>
              <w:ind w:right="144"/>
            </w:pPr>
            <w:r>
              <w:rPr>
                <w:sz w:val="20"/>
              </w:rPr>
              <w:t>Submitter</w:t>
            </w:r>
          </w:p>
        </w:tc>
      </w:tr>
    </w:tbl>
    <w:p w14:paraId="4715886B" w14:textId="77777777" w:rsidR="00ED088D" w:rsidRDefault="0074285F">
      <w:pPr>
        <w:tabs>
          <w:tab w:val="right" w:pos="1800"/>
          <w:tab w:val="left" w:pos="2160"/>
        </w:tabs>
        <w:autoSpaceDE w:val="0"/>
        <w:autoSpaceDN w:val="0"/>
        <w:adjustRightInd w:val="0"/>
        <w:ind w:left="2160" w:hanging="2160"/>
        <w:rPr>
          <w:b/>
          <w:sz w:val="20"/>
        </w:rPr>
      </w:pPr>
      <w:r>
        <w:rPr>
          <w:sz w:val="20"/>
        </w:rPr>
        <w:br w:type="page"/>
      </w:r>
      <w:bookmarkStart w:id="6" w:name="book7"/>
      <w:bookmarkEnd w:id="6"/>
      <w:r>
        <w:rPr>
          <w:b/>
          <w:sz w:val="20"/>
        </w:rPr>
        <w:lastRenderedPageBreak/>
        <w:tab/>
        <w:t>Segment:</w:t>
      </w:r>
      <w:r>
        <w:rPr>
          <w:b/>
          <w:sz w:val="20"/>
        </w:rPr>
        <w:tab/>
      </w:r>
      <w:r>
        <w:rPr>
          <w:b/>
          <w:sz w:val="40"/>
        </w:rPr>
        <w:t xml:space="preserve">N1 </w:t>
      </w:r>
      <w:r>
        <w:rPr>
          <w:b/>
          <w:sz w:val="20"/>
        </w:rPr>
        <w:t>Name (Competitive Retailer)</w:t>
      </w:r>
    </w:p>
    <w:p w14:paraId="201F4BD6" w14:textId="77777777" w:rsidR="00ED088D"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6BAD17D9"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6A78C821"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36A29432"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61C25D2"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0E3B318"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4A5A7656"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0B7A9A30"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7979C7D9"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FF4DAAC"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7F75E8A6"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D088D" w14:paraId="3258820A" w14:textId="77777777">
        <w:tc>
          <w:tcPr>
            <w:tcW w:w="1944" w:type="dxa"/>
            <w:tcBorders>
              <w:top w:val="nil"/>
              <w:left w:val="nil"/>
              <w:bottom w:val="nil"/>
              <w:right w:val="nil"/>
            </w:tcBorders>
          </w:tcPr>
          <w:p w14:paraId="696B2548" w14:textId="77777777" w:rsidR="00ED088D"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4E823A75" w14:textId="77777777" w:rsidR="00ED088D" w:rsidRDefault="00ED088D">
            <w:pPr>
              <w:autoSpaceDE w:val="0"/>
              <w:autoSpaceDN w:val="0"/>
              <w:adjustRightInd w:val="0"/>
              <w:ind w:right="144"/>
              <w:jc w:val="right"/>
            </w:pPr>
          </w:p>
        </w:tc>
        <w:tc>
          <w:tcPr>
            <w:tcW w:w="7343" w:type="dxa"/>
            <w:tcBorders>
              <w:top w:val="nil"/>
              <w:left w:val="nil"/>
              <w:bottom w:val="nil"/>
              <w:right w:val="nil"/>
            </w:tcBorders>
            <w:shd w:val="pct20" w:color="auto" w:fill="auto"/>
          </w:tcPr>
          <w:p w14:paraId="75098BA5" w14:textId="77777777" w:rsidR="00ED088D" w:rsidRDefault="0074285F">
            <w:pPr>
              <w:autoSpaceDE w:val="0"/>
              <w:autoSpaceDN w:val="0"/>
              <w:adjustRightInd w:val="0"/>
              <w:ind w:right="144"/>
              <w:rPr>
                <w:sz w:val="20"/>
              </w:rPr>
            </w:pPr>
            <w:r>
              <w:rPr>
                <w:sz w:val="20"/>
              </w:rPr>
              <w:t>Optional when sent from ERCOT to the TDSP</w:t>
            </w:r>
          </w:p>
          <w:p w14:paraId="0A3F1D6D" w14:textId="77777777" w:rsidR="00ED088D" w:rsidRDefault="00ED088D">
            <w:pPr>
              <w:autoSpaceDE w:val="0"/>
              <w:autoSpaceDN w:val="0"/>
              <w:adjustRightInd w:val="0"/>
              <w:ind w:right="144"/>
            </w:pPr>
          </w:p>
        </w:tc>
      </w:tr>
      <w:tr w:rsidR="00ED088D" w14:paraId="2C4618D4" w14:textId="77777777">
        <w:tc>
          <w:tcPr>
            <w:tcW w:w="1944" w:type="dxa"/>
            <w:tcBorders>
              <w:top w:val="nil"/>
              <w:left w:val="nil"/>
              <w:bottom w:val="nil"/>
              <w:right w:val="nil"/>
            </w:tcBorders>
          </w:tcPr>
          <w:p w14:paraId="08819041" w14:textId="77777777" w:rsidR="00ED088D" w:rsidRDefault="00ED088D">
            <w:pPr>
              <w:autoSpaceDE w:val="0"/>
              <w:autoSpaceDN w:val="0"/>
              <w:adjustRightInd w:val="0"/>
              <w:ind w:right="144"/>
            </w:pPr>
          </w:p>
        </w:tc>
        <w:tc>
          <w:tcPr>
            <w:tcW w:w="216" w:type="dxa"/>
            <w:tcBorders>
              <w:top w:val="nil"/>
              <w:left w:val="nil"/>
              <w:bottom w:val="nil"/>
              <w:right w:val="nil"/>
            </w:tcBorders>
          </w:tcPr>
          <w:p w14:paraId="6D87C030" w14:textId="77777777" w:rsidR="00ED088D" w:rsidRDefault="00ED088D">
            <w:pPr>
              <w:autoSpaceDE w:val="0"/>
              <w:autoSpaceDN w:val="0"/>
              <w:adjustRightInd w:val="0"/>
              <w:ind w:right="144"/>
            </w:pPr>
          </w:p>
        </w:tc>
        <w:tc>
          <w:tcPr>
            <w:tcW w:w="7343" w:type="dxa"/>
            <w:tcBorders>
              <w:top w:val="nil"/>
              <w:left w:val="nil"/>
              <w:bottom w:val="nil"/>
              <w:right w:val="nil"/>
            </w:tcBorders>
            <w:shd w:val="pct20" w:color="auto" w:fill="auto"/>
          </w:tcPr>
          <w:p w14:paraId="0BE4E295" w14:textId="77777777" w:rsidR="00ED088D" w:rsidRDefault="0074285F">
            <w:pPr>
              <w:autoSpaceDE w:val="0"/>
              <w:autoSpaceDN w:val="0"/>
              <w:adjustRightInd w:val="0"/>
              <w:ind w:right="144"/>
              <w:rPr>
                <w:sz w:val="20"/>
              </w:rPr>
            </w:pPr>
            <w:r>
              <w:rPr>
                <w:sz w:val="20"/>
              </w:rPr>
              <w:t>N1~SJ~CURRENT CR NAME~1~007909422~~40 (ERCOT to Current CR)</w:t>
            </w:r>
          </w:p>
          <w:p w14:paraId="66D52C64" w14:textId="77777777" w:rsidR="00ED088D" w:rsidRDefault="0074285F">
            <w:pPr>
              <w:autoSpaceDE w:val="0"/>
              <w:autoSpaceDN w:val="0"/>
              <w:adjustRightInd w:val="0"/>
              <w:ind w:right="144"/>
              <w:rPr>
                <w:sz w:val="20"/>
              </w:rPr>
            </w:pPr>
            <w:r>
              <w:rPr>
                <w:sz w:val="20"/>
              </w:rPr>
              <w:t>N1~SJ~CURRENT CR NAME~1~007909422 (ERCOT to TDSP)</w:t>
            </w:r>
          </w:p>
          <w:p w14:paraId="1B14F65C" w14:textId="77777777" w:rsidR="00ED088D" w:rsidRDefault="0074285F">
            <w:pPr>
              <w:autoSpaceDE w:val="0"/>
              <w:autoSpaceDN w:val="0"/>
              <w:adjustRightInd w:val="0"/>
              <w:ind w:right="144"/>
              <w:rPr>
                <w:sz w:val="20"/>
              </w:rPr>
            </w:pPr>
            <w:r>
              <w:rPr>
                <w:sz w:val="20"/>
              </w:rPr>
              <w:t>N1~SJ~NEW CR NAME~1~007909422~~40 (ERCOT to New CR)</w:t>
            </w:r>
          </w:p>
          <w:p w14:paraId="0E3BEED5" w14:textId="77777777" w:rsidR="00ED088D" w:rsidRDefault="0074285F">
            <w:pPr>
              <w:autoSpaceDE w:val="0"/>
              <w:autoSpaceDN w:val="0"/>
              <w:adjustRightInd w:val="0"/>
              <w:ind w:right="144"/>
            </w:pPr>
            <w:r>
              <w:rPr>
                <w:sz w:val="20"/>
              </w:rPr>
              <w:t>N1~SJ~CURRENT CR NAME~1~007909422~~41 (Current CR to ERCOT)</w:t>
            </w:r>
          </w:p>
        </w:tc>
      </w:tr>
    </w:tbl>
    <w:p w14:paraId="18334061" w14:textId="77777777" w:rsidR="00ED088D" w:rsidRDefault="00ED088D">
      <w:pPr>
        <w:autoSpaceDE w:val="0"/>
        <w:autoSpaceDN w:val="0"/>
        <w:adjustRightInd w:val="0"/>
        <w:rPr>
          <w:sz w:val="20"/>
        </w:rPr>
      </w:pPr>
    </w:p>
    <w:p w14:paraId="01398808" w14:textId="77777777" w:rsidR="00ED088D" w:rsidRDefault="0074285F">
      <w:pPr>
        <w:autoSpaceDE w:val="0"/>
        <w:autoSpaceDN w:val="0"/>
        <w:adjustRightInd w:val="0"/>
        <w:jc w:val="center"/>
        <w:rPr>
          <w:b/>
          <w:sz w:val="20"/>
        </w:rPr>
      </w:pPr>
      <w:r>
        <w:rPr>
          <w:b/>
          <w:sz w:val="20"/>
        </w:rPr>
        <w:t>Data Element Summary</w:t>
      </w:r>
    </w:p>
    <w:p w14:paraId="172456A0"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81C090C"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D088D" w14:paraId="6AFB3698" w14:textId="77777777">
        <w:tc>
          <w:tcPr>
            <w:tcW w:w="1007" w:type="dxa"/>
            <w:tcBorders>
              <w:top w:val="nil"/>
              <w:left w:val="nil"/>
              <w:bottom w:val="nil"/>
              <w:right w:val="nil"/>
            </w:tcBorders>
          </w:tcPr>
          <w:p w14:paraId="1693FD4C" w14:textId="77777777" w:rsidR="00ED088D"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6690601" w14:textId="77777777" w:rsidR="00ED088D" w:rsidRDefault="0074285F">
            <w:pPr>
              <w:autoSpaceDE w:val="0"/>
              <w:autoSpaceDN w:val="0"/>
              <w:adjustRightInd w:val="0"/>
              <w:ind w:right="144"/>
              <w:jc w:val="center"/>
            </w:pPr>
            <w:r>
              <w:rPr>
                <w:b/>
                <w:sz w:val="20"/>
              </w:rPr>
              <w:t>N101</w:t>
            </w:r>
          </w:p>
        </w:tc>
        <w:tc>
          <w:tcPr>
            <w:tcW w:w="892" w:type="dxa"/>
            <w:tcBorders>
              <w:top w:val="nil"/>
              <w:left w:val="nil"/>
              <w:bottom w:val="nil"/>
              <w:right w:val="nil"/>
            </w:tcBorders>
          </w:tcPr>
          <w:p w14:paraId="46183372" w14:textId="77777777" w:rsidR="00ED088D" w:rsidRDefault="0074285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297A8983" w14:textId="77777777" w:rsidR="00ED088D" w:rsidRDefault="0074285F">
            <w:pPr>
              <w:autoSpaceDE w:val="0"/>
              <w:autoSpaceDN w:val="0"/>
              <w:adjustRightInd w:val="0"/>
              <w:ind w:right="144"/>
            </w:pPr>
            <w:r>
              <w:rPr>
                <w:b/>
                <w:sz w:val="20"/>
              </w:rPr>
              <w:t>Entity Identifier Code</w:t>
            </w:r>
          </w:p>
        </w:tc>
        <w:tc>
          <w:tcPr>
            <w:tcW w:w="432" w:type="dxa"/>
            <w:tcBorders>
              <w:top w:val="nil"/>
              <w:left w:val="nil"/>
              <w:bottom w:val="nil"/>
              <w:right w:val="nil"/>
            </w:tcBorders>
          </w:tcPr>
          <w:p w14:paraId="5CFA2C0C" w14:textId="77777777" w:rsidR="00ED088D"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0478B0D0"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2523D6FC" w14:textId="77777777" w:rsidR="00ED088D" w:rsidRDefault="0074285F">
            <w:pPr>
              <w:autoSpaceDE w:val="0"/>
              <w:autoSpaceDN w:val="0"/>
              <w:adjustRightInd w:val="0"/>
              <w:ind w:right="144"/>
            </w:pPr>
            <w:r>
              <w:rPr>
                <w:b/>
                <w:sz w:val="20"/>
              </w:rPr>
              <w:t>ID 2/3</w:t>
            </w:r>
          </w:p>
        </w:tc>
      </w:tr>
      <w:tr w:rsidR="00ED088D" w14:paraId="6FB968D8" w14:textId="77777777">
        <w:trPr>
          <w:gridAfter w:val="1"/>
          <w:wAfter w:w="330" w:type="dxa"/>
        </w:trPr>
        <w:tc>
          <w:tcPr>
            <w:tcW w:w="2980" w:type="dxa"/>
            <w:gridSpan w:val="3"/>
            <w:tcBorders>
              <w:top w:val="nil"/>
              <w:left w:val="nil"/>
              <w:bottom w:val="nil"/>
              <w:right w:val="nil"/>
            </w:tcBorders>
          </w:tcPr>
          <w:p w14:paraId="426A5623"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04774C5E" w14:textId="77777777" w:rsidR="00ED088D" w:rsidRDefault="0074285F">
            <w:pPr>
              <w:autoSpaceDE w:val="0"/>
              <w:autoSpaceDN w:val="0"/>
              <w:adjustRightInd w:val="0"/>
              <w:ind w:right="144"/>
            </w:pPr>
            <w:r>
              <w:rPr>
                <w:sz w:val="20"/>
              </w:rPr>
              <w:t>Code identifying an organizational entity, a physical location, property or an individual</w:t>
            </w:r>
          </w:p>
        </w:tc>
      </w:tr>
      <w:tr w:rsidR="00ED088D" w14:paraId="51DA174F" w14:textId="77777777">
        <w:trPr>
          <w:gridAfter w:val="1"/>
          <w:wAfter w:w="331" w:type="dxa"/>
        </w:trPr>
        <w:tc>
          <w:tcPr>
            <w:tcW w:w="3168" w:type="dxa"/>
            <w:gridSpan w:val="4"/>
            <w:tcBorders>
              <w:top w:val="nil"/>
              <w:left w:val="nil"/>
              <w:bottom w:val="nil"/>
              <w:right w:val="nil"/>
            </w:tcBorders>
          </w:tcPr>
          <w:p w14:paraId="36F8173D"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66A040DF" w14:textId="77777777" w:rsidR="00ED088D" w:rsidRDefault="0074285F">
            <w:pPr>
              <w:autoSpaceDE w:val="0"/>
              <w:autoSpaceDN w:val="0"/>
              <w:adjustRightInd w:val="0"/>
              <w:ind w:right="144"/>
            </w:pPr>
            <w:r>
              <w:rPr>
                <w:sz w:val="20"/>
              </w:rPr>
              <w:t>SJ</w:t>
            </w:r>
          </w:p>
        </w:tc>
        <w:tc>
          <w:tcPr>
            <w:tcW w:w="144" w:type="dxa"/>
            <w:tcBorders>
              <w:top w:val="nil"/>
              <w:left w:val="nil"/>
              <w:bottom w:val="nil"/>
              <w:right w:val="nil"/>
            </w:tcBorders>
          </w:tcPr>
          <w:p w14:paraId="2CE59051"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7DDE3D14" w14:textId="77777777" w:rsidR="00ED088D" w:rsidRDefault="0074285F">
            <w:pPr>
              <w:autoSpaceDE w:val="0"/>
              <w:autoSpaceDN w:val="0"/>
              <w:adjustRightInd w:val="0"/>
              <w:ind w:right="144"/>
            </w:pPr>
            <w:r>
              <w:rPr>
                <w:sz w:val="20"/>
              </w:rPr>
              <w:t>Service Provider</w:t>
            </w:r>
          </w:p>
        </w:tc>
      </w:tr>
      <w:tr w:rsidR="00ED088D" w14:paraId="433EDB4B" w14:textId="77777777">
        <w:trPr>
          <w:gridAfter w:val="2"/>
          <w:wAfter w:w="473" w:type="dxa"/>
        </w:trPr>
        <w:tc>
          <w:tcPr>
            <w:tcW w:w="4680" w:type="dxa"/>
            <w:gridSpan w:val="6"/>
            <w:tcBorders>
              <w:top w:val="nil"/>
              <w:left w:val="nil"/>
              <w:bottom w:val="nil"/>
              <w:right w:val="nil"/>
            </w:tcBorders>
          </w:tcPr>
          <w:p w14:paraId="36BD1308"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0E8FF1E0" w14:textId="77777777" w:rsidR="00ED088D" w:rsidRDefault="0074285F">
            <w:pPr>
              <w:autoSpaceDE w:val="0"/>
              <w:autoSpaceDN w:val="0"/>
              <w:adjustRightInd w:val="0"/>
              <w:ind w:right="144"/>
            </w:pPr>
            <w:r>
              <w:rPr>
                <w:sz w:val="20"/>
              </w:rPr>
              <w:t>Competitive Retailer (CR)</w:t>
            </w:r>
          </w:p>
        </w:tc>
      </w:tr>
      <w:tr w:rsidR="00ED088D" w14:paraId="121FC90E" w14:textId="77777777">
        <w:tc>
          <w:tcPr>
            <w:tcW w:w="1007" w:type="dxa"/>
            <w:tcBorders>
              <w:top w:val="nil"/>
              <w:left w:val="nil"/>
              <w:bottom w:val="nil"/>
              <w:right w:val="nil"/>
            </w:tcBorders>
          </w:tcPr>
          <w:p w14:paraId="5D6F9992"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1D636144" w14:textId="77777777" w:rsidR="00ED088D" w:rsidRDefault="0074285F">
            <w:pPr>
              <w:autoSpaceDE w:val="0"/>
              <w:autoSpaceDN w:val="0"/>
              <w:adjustRightInd w:val="0"/>
              <w:ind w:right="144"/>
              <w:jc w:val="center"/>
            </w:pPr>
            <w:r>
              <w:rPr>
                <w:b/>
                <w:sz w:val="20"/>
              </w:rPr>
              <w:t>N102</w:t>
            </w:r>
          </w:p>
        </w:tc>
        <w:tc>
          <w:tcPr>
            <w:tcW w:w="892" w:type="dxa"/>
            <w:tcBorders>
              <w:top w:val="nil"/>
              <w:left w:val="nil"/>
              <w:bottom w:val="nil"/>
              <w:right w:val="nil"/>
            </w:tcBorders>
          </w:tcPr>
          <w:p w14:paraId="08971E69" w14:textId="77777777" w:rsidR="00ED088D" w:rsidRDefault="0074285F">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2876582B" w14:textId="77777777" w:rsidR="00ED088D" w:rsidRDefault="0074285F">
            <w:pPr>
              <w:autoSpaceDE w:val="0"/>
              <w:autoSpaceDN w:val="0"/>
              <w:adjustRightInd w:val="0"/>
              <w:ind w:right="144"/>
            </w:pPr>
            <w:r>
              <w:rPr>
                <w:b/>
                <w:sz w:val="20"/>
              </w:rPr>
              <w:t>Name</w:t>
            </w:r>
          </w:p>
        </w:tc>
        <w:tc>
          <w:tcPr>
            <w:tcW w:w="432" w:type="dxa"/>
            <w:tcBorders>
              <w:top w:val="nil"/>
              <w:left w:val="nil"/>
              <w:bottom w:val="nil"/>
              <w:right w:val="nil"/>
            </w:tcBorders>
          </w:tcPr>
          <w:p w14:paraId="5F214209" w14:textId="77777777" w:rsidR="00ED088D"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19EF3A00"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0990C69A" w14:textId="77777777" w:rsidR="00ED088D" w:rsidRDefault="0074285F">
            <w:pPr>
              <w:autoSpaceDE w:val="0"/>
              <w:autoSpaceDN w:val="0"/>
              <w:adjustRightInd w:val="0"/>
              <w:ind w:right="144"/>
            </w:pPr>
            <w:r>
              <w:rPr>
                <w:b/>
                <w:sz w:val="20"/>
              </w:rPr>
              <w:t>AN 1/60</w:t>
            </w:r>
          </w:p>
        </w:tc>
      </w:tr>
      <w:tr w:rsidR="00ED088D" w14:paraId="6EA63BD5" w14:textId="77777777">
        <w:trPr>
          <w:gridAfter w:val="1"/>
          <w:wAfter w:w="330" w:type="dxa"/>
        </w:trPr>
        <w:tc>
          <w:tcPr>
            <w:tcW w:w="2980" w:type="dxa"/>
            <w:gridSpan w:val="3"/>
            <w:tcBorders>
              <w:top w:val="nil"/>
              <w:left w:val="nil"/>
              <w:bottom w:val="nil"/>
              <w:right w:val="nil"/>
            </w:tcBorders>
          </w:tcPr>
          <w:p w14:paraId="6870E005"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4D4F1A06" w14:textId="77777777" w:rsidR="00ED088D" w:rsidRDefault="0074285F">
            <w:pPr>
              <w:autoSpaceDE w:val="0"/>
              <w:autoSpaceDN w:val="0"/>
              <w:adjustRightInd w:val="0"/>
              <w:ind w:right="144"/>
            </w:pPr>
            <w:r>
              <w:rPr>
                <w:sz w:val="20"/>
              </w:rPr>
              <w:t>Free-form name</w:t>
            </w:r>
          </w:p>
        </w:tc>
      </w:tr>
      <w:tr w:rsidR="00ED088D" w14:paraId="7CAF0834" w14:textId="77777777">
        <w:trPr>
          <w:gridAfter w:val="1"/>
          <w:wAfter w:w="330" w:type="dxa"/>
        </w:trPr>
        <w:tc>
          <w:tcPr>
            <w:tcW w:w="2980" w:type="dxa"/>
            <w:gridSpan w:val="3"/>
            <w:tcBorders>
              <w:top w:val="nil"/>
              <w:left w:val="nil"/>
              <w:bottom w:val="nil"/>
              <w:right w:val="nil"/>
            </w:tcBorders>
          </w:tcPr>
          <w:p w14:paraId="7A524A8B" w14:textId="77777777" w:rsidR="00ED088D" w:rsidRDefault="00ED088D">
            <w:pPr>
              <w:autoSpaceDE w:val="0"/>
              <w:autoSpaceDN w:val="0"/>
              <w:adjustRightInd w:val="0"/>
              <w:ind w:right="144"/>
            </w:pPr>
          </w:p>
        </w:tc>
        <w:tc>
          <w:tcPr>
            <w:tcW w:w="6523" w:type="dxa"/>
            <w:gridSpan w:val="8"/>
            <w:tcBorders>
              <w:top w:val="nil"/>
              <w:left w:val="nil"/>
              <w:bottom w:val="nil"/>
              <w:right w:val="nil"/>
            </w:tcBorders>
            <w:shd w:val="pct20" w:color="auto" w:fill="auto"/>
          </w:tcPr>
          <w:p w14:paraId="4202B38D" w14:textId="77777777" w:rsidR="00ED088D" w:rsidRDefault="0074285F">
            <w:pPr>
              <w:autoSpaceDE w:val="0"/>
              <w:autoSpaceDN w:val="0"/>
              <w:adjustRightInd w:val="0"/>
              <w:ind w:right="144"/>
            </w:pPr>
            <w:r>
              <w:rPr>
                <w:sz w:val="20"/>
              </w:rPr>
              <w:t>CR Name</w:t>
            </w:r>
          </w:p>
        </w:tc>
      </w:tr>
      <w:tr w:rsidR="00ED088D" w14:paraId="5F3F752E" w14:textId="77777777">
        <w:tc>
          <w:tcPr>
            <w:tcW w:w="1007" w:type="dxa"/>
            <w:tcBorders>
              <w:top w:val="nil"/>
              <w:left w:val="nil"/>
              <w:bottom w:val="nil"/>
              <w:right w:val="nil"/>
            </w:tcBorders>
          </w:tcPr>
          <w:p w14:paraId="61DAA6E1"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1C40E679" w14:textId="77777777" w:rsidR="00ED088D" w:rsidRDefault="0074285F">
            <w:pPr>
              <w:autoSpaceDE w:val="0"/>
              <w:autoSpaceDN w:val="0"/>
              <w:adjustRightInd w:val="0"/>
              <w:ind w:right="144"/>
              <w:jc w:val="center"/>
            </w:pPr>
            <w:r>
              <w:rPr>
                <w:b/>
                <w:sz w:val="20"/>
              </w:rPr>
              <w:t>N103</w:t>
            </w:r>
          </w:p>
        </w:tc>
        <w:tc>
          <w:tcPr>
            <w:tcW w:w="892" w:type="dxa"/>
            <w:tcBorders>
              <w:top w:val="nil"/>
              <w:left w:val="nil"/>
              <w:bottom w:val="nil"/>
              <w:right w:val="nil"/>
            </w:tcBorders>
          </w:tcPr>
          <w:p w14:paraId="00D6768B" w14:textId="77777777" w:rsidR="00ED088D" w:rsidRDefault="0074285F">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3E8E6A05" w14:textId="77777777" w:rsidR="00ED088D" w:rsidRDefault="0074285F">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78860C25" w14:textId="77777777" w:rsidR="00ED088D"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498CD3F0"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3AAB78A0" w14:textId="77777777" w:rsidR="00ED088D" w:rsidRDefault="0074285F">
            <w:pPr>
              <w:autoSpaceDE w:val="0"/>
              <w:autoSpaceDN w:val="0"/>
              <w:adjustRightInd w:val="0"/>
              <w:ind w:right="144"/>
            </w:pPr>
            <w:r>
              <w:rPr>
                <w:b/>
                <w:sz w:val="20"/>
              </w:rPr>
              <w:t>ID 1/2</w:t>
            </w:r>
          </w:p>
        </w:tc>
      </w:tr>
      <w:tr w:rsidR="00ED088D" w14:paraId="6502D85D" w14:textId="77777777">
        <w:trPr>
          <w:gridAfter w:val="1"/>
          <w:wAfter w:w="330" w:type="dxa"/>
        </w:trPr>
        <w:tc>
          <w:tcPr>
            <w:tcW w:w="2980" w:type="dxa"/>
            <w:gridSpan w:val="3"/>
            <w:tcBorders>
              <w:top w:val="nil"/>
              <w:left w:val="nil"/>
              <w:bottom w:val="nil"/>
              <w:right w:val="nil"/>
            </w:tcBorders>
          </w:tcPr>
          <w:p w14:paraId="207F447F"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4D738D5C" w14:textId="77777777" w:rsidR="00ED088D" w:rsidRDefault="0074285F">
            <w:pPr>
              <w:autoSpaceDE w:val="0"/>
              <w:autoSpaceDN w:val="0"/>
              <w:adjustRightInd w:val="0"/>
              <w:ind w:right="144"/>
            </w:pPr>
            <w:r>
              <w:rPr>
                <w:sz w:val="20"/>
              </w:rPr>
              <w:t>Code designating the system/method of code structure used for Identification Code (67)</w:t>
            </w:r>
          </w:p>
        </w:tc>
      </w:tr>
      <w:tr w:rsidR="00ED088D" w14:paraId="7E878A43" w14:textId="77777777">
        <w:trPr>
          <w:gridAfter w:val="1"/>
          <w:wAfter w:w="331" w:type="dxa"/>
        </w:trPr>
        <w:tc>
          <w:tcPr>
            <w:tcW w:w="3168" w:type="dxa"/>
            <w:gridSpan w:val="4"/>
            <w:tcBorders>
              <w:top w:val="nil"/>
              <w:left w:val="nil"/>
              <w:bottom w:val="nil"/>
              <w:right w:val="nil"/>
            </w:tcBorders>
          </w:tcPr>
          <w:p w14:paraId="39334EBD"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0060722B" w14:textId="77777777" w:rsidR="00ED088D" w:rsidRDefault="0074285F">
            <w:pPr>
              <w:autoSpaceDE w:val="0"/>
              <w:autoSpaceDN w:val="0"/>
              <w:adjustRightInd w:val="0"/>
              <w:ind w:right="144"/>
            </w:pPr>
            <w:r>
              <w:rPr>
                <w:sz w:val="20"/>
              </w:rPr>
              <w:t>1</w:t>
            </w:r>
          </w:p>
        </w:tc>
        <w:tc>
          <w:tcPr>
            <w:tcW w:w="144" w:type="dxa"/>
            <w:tcBorders>
              <w:top w:val="nil"/>
              <w:left w:val="nil"/>
              <w:bottom w:val="nil"/>
              <w:right w:val="nil"/>
            </w:tcBorders>
          </w:tcPr>
          <w:p w14:paraId="0F08965E"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577D5736" w14:textId="77777777" w:rsidR="00ED088D" w:rsidRDefault="0074285F">
            <w:pPr>
              <w:autoSpaceDE w:val="0"/>
              <w:autoSpaceDN w:val="0"/>
              <w:adjustRightInd w:val="0"/>
              <w:ind w:right="144"/>
            </w:pPr>
            <w:r>
              <w:rPr>
                <w:sz w:val="20"/>
              </w:rPr>
              <w:t>D-U-N-S Number, Dun &amp; Bradstreet</w:t>
            </w:r>
          </w:p>
        </w:tc>
      </w:tr>
      <w:tr w:rsidR="00ED088D" w14:paraId="7B169A8D" w14:textId="77777777">
        <w:trPr>
          <w:gridAfter w:val="1"/>
          <w:wAfter w:w="331" w:type="dxa"/>
        </w:trPr>
        <w:tc>
          <w:tcPr>
            <w:tcW w:w="3168" w:type="dxa"/>
            <w:gridSpan w:val="4"/>
            <w:tcBorders>
              <w:top w:val="nil"/>
              <w:left w:val="nil"/>
              <w:bottom w:val="nil"/>
              <w:right w:val="nil"/>
            </w:tcBorders>
          </w:tcPr>
          <w:p w14:paraId="30D021FB"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3BB4548E" w14:textId="77777777" w:rsidR="00ED088D" w:rsidRDefault="0074285F">
            <w:pPr>
              <w:autoSpaceDE w:val="0"/>
              <w:autoSpaceDN w:val="0"/>
              <w:adjustRightInd w:val="0"/>
              <w:ind w:right="144"/>
            </w:pPr>
            <w:r>
              <w:rPr>
                <w:sz w:val="20"/>
              </w:rPr>
              <w:t>9</w:t>
            </w:r>
          </w:p>
        </w:tc>
        <w:tc>
          <w:tcPr>
            <w:tcW w:w="144" w:type="dxa"/>
            <w:tcBorders>
              <w:top w:val="nil"/>
              <w:left w:val="nil"/>
              <w:bottom w:val="nil"/>
              <w:right w:val="nil"/>
            </w:tcBorders>
          </w:tcPr>
          <w:p w14:paraId="101C922C"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33205982" w14:textId="77777777" w:rsidR="00ED088D" w:rsidRDefault="0074285F">
            <w:pPr>
              <w:autoSpaceDE w:val="0"/>
              <w:autoSpaceDN w:val="0"/>
              <w:adjustRightInd w:val="0"/>
              <w:ind w:right="144"/>
            </w:pPr>
            <w:r>
              <w:rPr>
                <w:sz w:val="20"/>
              </w:rPr>
              <w:t>D-U-N-S+4, D-U-N-S Number with Four Character Suffix</w:t>
            </w:r>
          </w:p>
        </w:tc>
      </w:tr>
      <w:tr w:rsidR="00ED088D" w14:paraId="6DAA011F" w14:textId="77777777">
        <w:tc>
          <w:tcPr>
            <w:tcW w:w="1007" w:type="dxa"/>
            <w:tcBorders>
              <w:top w:val="nil"/>
              <w:left w:val="nil"/>
              <w:bottom w:val="nil"/>
              <w:right w:val="nil"/>
            </w:tcBorders>
          </w:tcPr>
          <w:p w14:paraId="2D341A9F"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42EE01EE" w14:textId="77777777" w:rsidR="00ED088D" w:rsidRDefault="0074285F">
            <w:pPr>
              <w:autoSpaceDE w:val="0"/>
              <w:autoSpaceDN w:val="0"/>
              <w:adjustRightInd w:val="0"/>
              <w:ind w:right="144"/>
              <w:jc w:val="center"/>
            </w:pPr>
            <w:r>
              <w:rPr>
                <w:b/>
                <w:sz w:val="20"/>
              </w:rPr>
              <w:t>N104</w:t>
            </w:r>
          </w:p>
        </w:tc>
        <w:tc>
          <w:tcPr>
            <w:tcW w:w="892" w:type="dxa"/>
            <w:tcBorders>
              <w:top w:val="nil"/>
              <w:left w:val="nil"/>
              <w:bottom w:val="nil"/>
              <w:right w:val="nil"/>
            </w:tcBorders>
          </w:tcPr>
          <w:p w14:paraId="3FCCDBD5" w14:textId="77777777" w:rsidR="00ED088D" w:rsidRDefault="0074285F">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311A4216" w14:textId="77777777" w:rsidR="00ED088D" w:rsidRDefault="0074285F">
            <w:pPr>
              <w:autoSpaceDE w:val="0"/>
              <w:autoSpaceDN w:val="0"/>
              <w:adjustRightInd w:val="0"/>
              <w:ind w:right="144"/>
            </w:pPr>
            <w:r>
              <w:rPr>
                <w:b/>
                <w:sz w:val="20"/>
              </w:rPr>
              <w:t>Identification Code</w:t>
            </w:r>
          </w:p>
        </w:tc>
        <w:tc>
          <w:tcPr>
            <w:tcW w:w="432" w:type="dxa"/>
            <w:tcBorders>
              <w:top w:val="nil"/>
              <w:left w:val="nil"/>
              <w:bottom w:val="nil"/>
              <w:right w:val="nil"/>
            </w:tcBorders>
          </w:tcPr>
          <w:p w14:paraId="57661950" w14:textId="77777777" w:rsidR="00ED088D"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02E5EB4E"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4980CFA0" w14:textId="77777777" w:rsidR="00ED088D" w:rsidRDefault="0074285F">
            <w:pPr>
              <w:autoSpaceDE w:val="0"/>
              <w:autoSpaceDN w:val="0"/>
              <w:adjustRightInd w:val="0"/>
              <w:ind w:right="144"/>
            </w:pPr>
            <w:r>
              <w:rPr>
                <w:b/>
                <w:sz w:val="20"/>
              </w:rPr>
              <w:t>AN 2/80</w:t>
            </w:r>
          </w:p>
        </w:tc>
      </w:tr>
      <w:tr w:rsidR="00ED088D" w14:paraId="5EB8C2E9" w14:textId="77777777">
        <w:trPr>
          <w:gridAfter w:val="1"/>
          <w:wAfter w:w="330" w:type="dxa"/>
        </w:trPr>
        <w:tc>
          <w:tcPr>
            <w:tcW w:w="2980" w:type="dxa"/>
            <w:gridSpan w:val="3"/>
            <w:tcBorders>
              <w:top w:val="nil"/>
              <w:left w:val="nil"/>
              <w:bottom w:val="nil"/>
              <w:right w:val="nil"/>
            </w:tcBorders>
          </w:tcPr>
          <w:p w14:paraId="2DF9E47F"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66BF94B5" w14:textId="77777777" w:rsidR="00ED088D" w:rsidRDefault="0074285F">
            <w:pPr>
              <w:autoSpaceDE w:val="0"/>
              <w:autoSpaceDN w:val="0"/>
              <w:adjustRightInd w:val="0"/>
              <w:ind w:right="144"/>
            </w:pPr>
            <w:r>
              <w:rPr>
                <w:sz w:val="20"/>
              </w:rPr>
              <w:t>Code identifying a party or other code</w:t>
            </w:r>
          </w:p>
        </w:tc>
      </w:tr>
      <w:tr w:rsidR="00ED088D" w14:paraId="5259EDF7" w14:textId="77777777">
        <w:trPr>
          <w:gridAfter w:val="1"/>
          <w:wAfter w:w="330" w:type="dxa"/>
        </w:trPr>
        <w:tc>
          <w:tcPr>
            <w:tcW w:w="2980" w:type="dxa"/>
            <w:gridSpan w:val="3"/>
            <w:tcBorders>
              <w:top w:val="nil"/>
              <w:left w:val="nil"/>
              <w:bottom w:val="nil"/>
              <w:right w:val="nil"/>
            </w:tcBorders>
          </w:tcPr>
          <w:p w14:paraId="711A58B5" w14:textId="77777777" w:rsidR="00ED088D" w:rsidRDefault="00ED088D">
            <w:pPr>
              <w:autoSpaceDE w:val="0"/>
              <w:autoSpaceDN w:val="0"/>
              <w:adjustRightInd w:val="0"/>
              <w:ind w:right="144"/>
            </w:pPr>
          </w:p>
        </w:tc>
        <w:tc>
          <w:tcPr>
            <w:tcW w:w="6523" w:type="dxa"/>
            <w:gridSpan w:val="8"/>
            <w:tcBorders>
              <w:top w:val="nil"/>
              <w:left w:val="nil"/>
              <w:bottom w:val="nil"/>
              <w:right w:val="nil"/>
            </w:tcBorders>
            <w:shd w:val="pct20" w:color="auto" w:fill="auto"/>
          </w:tcPr>
          <w:p w14:paraId="1AC9FF75" w14:textId="77777777" w:rsidR="00ED088D" w:rsidRDefault="0074285F">
            <w:pPr>
              <w:autoSpaceDE w:val="0"/>
              <w:autoSpaceDN w:val="0"/>
              <w:adjustRightInd w:val="0"/>
              <w:ind w:right="144"/>
            </w:pPr>
            <w:r>
              <w:rPr>
                <w:sz w:val="20"/>
              </w:rPr>
              <w:t>CR D-U-N-S Number or D-U-N-S + 4 Number</w:t>
            </w:r>
          </w:p>
        </w:tc>
      </w:tr>
      <w:tr w:rsidR="00ED088D" w14:paraId="7F8D2FB6" w14:textId="77777777">
        <w:tc>
          <w:tcPr>
            <w:tcW w:w="1007" w:type="dxa"/>
            <w:tcBorders>
              <w:top w:val="nil"/>
              <w:left w:val="nil"/>
              <w:bottom w:val="nil"/>
              <w:right w:val="nil"/>
            </w:tcBorders>
          </w:tcPr>
          <w:p w14:paraId="5F0AFAFD" w14:textId="77777777" w:rsidR="00ED088D" w:rsidRDefault="0074285F">
            <w:pPr>
              <w:autoSpaceDE w:val="0"/>
              <w:autoSpaceDN w:val="0"/>
              <w:adjustRightInd w:val="0"/>
              <w:ind w:right="144"/>
            </w:pPr>
            <w:r>
              <w:rPr>
                <w:b/>
                <w:sz w:val="20"/>
              </w:rPr>
              <w:t>Dep</w:t>
            </w:r>
          </w:p>
        </w:tc>
        <w:tc>
          <w:tcPr>
            <w:tcW w:w="1080" w:type="dxa"/>
            <w:tcBorders>
              <w:top w:val="nil"/>
              <w:left w:val="nil"/>
              <w:bottom w:val="nil"/>
              <w:right w:val="nil"/>
            </w:tcBorders>
          </w:tcPr>
          <w:p w14:paraId="434BA915" w14:textId="77777777" w:rsidR="00ED088D" w:rsidRDefault="0074285F">
            <w:pPr>
              <w:autoSpaceDE w:val="0"/>
              <w:autoSpaceDN w:val="0"/>
              <w:adjustRightInd w:val="0"/>
              <w:ind w:right="144"/>
              <w:jc w:val="center"/>
            </w:pPr>
            <w:r>
              <w:rPr>
                <w:b/>
                <w:sz w:val="20"/>
              </w:rPr>
              <w:t>N106</w:t>
            </w:r>
          </w:p>
        </w:tc>
        <w:tc>
          <w:tcPr>
            <w:tcW w:w="892" w:type="dxa"/>
            <w:tcBorders>
              <w:top w:val="nil"/>
              <w:left w:val="nil"/>
              <w:bottom w:val="nil"/>
              <w:right w:val="nil"/>
            </w:tcBorders>
          </w:tcPr>
          <w:p w14:paraId="48A2570E" w14:textId="77777777" w:rsidR="00ED088D" w:rsidRDefault="0074285F">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6F2986B" w14:textId="77777777" w:rsidR="00ED088D" w:rsidRDefault="0074285F">
            <w:pPr>
              <w:autoSpaceDE w:val="0"/>
              <w:autoSpaceDN w:val="0"/>
              <w:adjustRightInd w:val="0"/>
              <w:ind w:right="144"/>
            </w:pPr>
            <w:r>
              <w:rPr>
                <w:b/>
                <w:sz w:val="20"/>
              </w:rPr>
              <w:t>Entity Identifier Code</w:t>
            </w:r>
          </w:p>
        </w:tc>
        <w:tc>
          <w:tcPr>
            <w:tcW w:w="432" w:type="dxa"/>
            <w:tcBorders>
              <w:top w:val="nil"/>
              <w:left w:val="nil"/>
              <w:bottom w:val="nil"/>
              <w:right w:val="nil"/>
            </w:tcBorders>
          </w:tcPr>
          <w:p w14:paraId="73CDFCA9" w14:textId="77777777" w:rsidR="00ED088D" w:rsidRDefault="0074285F">
            <w:pPr>
              <w:autoSpaceDE w:val="0"/>
              <w:autoSpaceDN w:val="0"/>
              <w:adjustRightInd w:val="0"/>
              <w:ind w:right="144"/>
              <w:jc w:val="center"/>
            </w:pPr>
            <w:r>
              <w:rPr>
                <w:b/>
                <w:sz w:val="20"/>
              </w:rPr>
              <w:t>O</w:t>
            </w:r>
          </w:p>
        </w:tc>
        <w:tc>
          <w:tcPr>
            <w:tcW w:w="14" w:type="dxa"/>
            <w:tcBorders>
              <w:top w:val="nil"/>
              <w:left w:val="nil"/>
              <w:bottom w:val="nil"/>
              <w:right w:val="nil"/>
            </w:tcBorders>
          </w:tcPr>
          <w:p w14:paraId="4062DDA6"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2BDE05B1" w14:textId="77777777" w:rsidR="00ED088D" w:rsidRDefault="0074285F">
            <w:pPr>
              <w:autoSpaceDE w:val="0"/>
              <w:autoSpaceDN w:val="0"/>
              <w:adjustRightInd w:val="0"/>
              <w:ind w:right="144"/>
            </w:pPr>
            <w:r>
              <w:rPr>
                <w:b/>
                <w:sz w:val="20"/>
              </w:rPr>
              <w:t>ID 2/3</w:t>
            </w:r>
          </w:p>
        </w:tc>
      </w:tr>
      <w:tr w:rsidR="00ED088D" w14:paraId="14583D53" w14:textId="77777777">
        <w:trPr>
          <w:gridAfter w:val="1"/>
          <w:wAfter w:w="330" w:type="dxa"/>
        </w:trPr>
        <w:tc>
          <w:tcPr>
            <w:tcW w:w="2980" w:type="dxa"/>
            <w:gridSpan w:val="3"/>
            <w:tcBorders>
              <w:top w:val="nil"/>
              <w:left w:val="nil"/>
              <w:bottom w:val="nil"/>
              <w:right w:val="nil"/>
            </w:tcBorders>
          </w:tcPr>
          <w:p w14:paraId="666C6635"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6799DA4A" w14:textId="77777777" w:rsidR="00ED088D" w:rsidRDefault="0074285F">
            <w:pPr>
              <w:autoSpaceDE w:val="0"/>
              <w:autoSpaceDN w:val="0"/>
              <w:adjustRightInd w:val="0"/>
              <w:ind w:right="144"/>
            </w:pPr>
            <w:r>
              <w:rPr>
                <w:sz w:val="20"/>
              </w:rPr>
              <w:t>Code identifying an organizational entity, a physical location, property or an individual</w:t>
            </w:r>
          </w:p>
        </w:tc>
      </w:tr>
      <w:tr w:rsidR="00ED088D" w14:paraId="7454A931" w14:textId="77777777">
        <w:trPr>
          <w:gridAfter w:val="1"/>
          <w:wAfter w:w="330" w:type="dxa"/>
        </w:trPr>
        <w:tc>
          <w:tcPr>
            <w:tcW w:w="2980" w:type="dxa"/>
            <w:gridSpan w:val="3"/>
            <w:tcBorders>
              <w:top w:val="nil"/>
              <w:left w:val="nil"/>
              <w:bottom w:val="nil"/>
              <w:right w:val="nil"/>
            </w:tcBorders>
          </w:tcPr>
          <w:p w14:paraId="183556F9" w14:textId="77777777" w:rsidR="00ED088D" w:rsidRDefault="00ED088D">
            <w:pPr>
              <w:autoSpaceDE w:val="0"/>
              <w:autoSpaceDN w:val="0"/>
              <w:adjustRightInd w:val="0"/>
              <w:ind w:right="144"/>
            </w:pPr>
          </w:p>
        </w:tc>
        <w:tc>
          <w:tcPr>
            <w:tcW w:w="6523" w:type="dxa"/>
            <w:gridSpan w:val="8"/>
            <w:tcBorders>
              <w:top w:val="nil"/>
              <w:left w:val="nil"/>
              <w:bottom w:val="nil"/>
              <w:right w:val="nil"/>
            </w:tcBorders>
            <w:shd w:val="pct20" w:color="auto" w:fill="auto"/>
          </w:tcPr>
          <w:p w14:paraId="51563C50" w14:textId="77777777" w:rsidR="00ED088D" w:rsidRDefault="0074285F">
            <w:pPr>
              <w:autoSpaceDE w:val="0"/>
              <w:autoSpaceDN w:val="0"/>
              <w:adjustRightInd w:val="0"/>
              <w:ind w:right="144"/>
            </w:pPr>
            <w:r>
              <w:rPr>
                <w:sz w:val="20"/>
              </w:rPr>
              <w:t>Condition: Required if CR is the sender or receiver, otherwise not used.</w:t>
            </w:r>
          </w:p>
        </w:tc>
      </w:tr>
      <w:tr w:rsidR="00ED088D" w14:paraId="4DC7674C" w14:textId="77777777">
        <w:trPr>
          <w:gridAfter w:val="1"/>
          <w:wAfter w:w="331" w:type="dxa"/>
        </w:trPr>
        <w:tc>
          <w:tcPr>
            <w:tcW w:w="3168" w:type="dxa"/>
            <w:gridSpan w:val="4"/>
            <w:tcBorders>
              <w:top w:val="nil"/>
              <w:left w:val="nil"/>
              <w:bottom w:val="nil"/>
              <w:right w:val="nil"/>
            </w:tcBorders>
          </w:tcPr>
          <w:p w14:paraId="6EEBBEB9"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6500BE35" w14:textId="77777777" w:rsidR="00ED088D" w:rsidRDefault="0074285F">
            <w:pPr>
              <w:autoSpaceDE w:val="0"/>
              <w:autoSpaceDN w:val="0"/>
              <w:adjustRightInd w:val="0"/>
              <w:ind w:right="144"/>
            </w:pPr>
            <w:r>
              <w:rPr>
                <w:sz w:val="20"/>
              </w:rPr>
              <w:t>40</w:t>
            </w:r>
          </w:p>
        </w:tc>
        <w:tc>
          <w:tcPr>
            <w:tcW w:w="144" w:type="dxa"/>
            <w:tcBorders>
              <w:top w:val="nil"/>
              <w:left w:val="nil"/>
              <w:bottom w:val="nil"/>
              <w:right w:val="nil"/>
            </w:tcBorders>
          </w:tcPr>
          <w:p w14:paraId="688DF2F5"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28AE9CF0" w14:textId="77777777" w:rsidR="00ED088D" w:rsidRDefault="0074285F">
            <w:pPr>
              <w:autoSpaceDE w:val="0"/>
              <w:autoSpaceDN w:val="0"/>
              <w:adjustRightInd w:val="0"/>
              <w:ind w:right="144"/>
            </w:pPr>
            <w:r>
              <w:rPr>
                <w:sz w:val="20"/>
              </w:rPr>
              <w:t>Receiver</w:t>
            </w:r>
          </w:p>
        </w:tc>
      </w:tr>
      <w:tr w:rsidR="00ED088D" w14:paraId="0B0C7783" w14:textId="77777777">
        <w:trPr>
          <w:gridAfter w:val="1"/>
          <w:wAfter w:w="331" w:type="dxa"/>
        </w:trPr>
        <w:tc>
          <w:tcPr>
            <w:tcW w:w="3168" w:type="dxa"/>
            <w:gridSpan w:val="4"/>
            <w:tcBorders>
              <w:top w:val="nil"/>
              <w:left w:val="nil"/>
              <w:bottom w:val="nil"/>
              <w:right w:val="nil"/>
            </w:tcBorders>
          </w:tcPr>
          <w:p w14:paraId="75D2ACB7"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2E38EE14" w14:textId="77777777" w:rsidR="00ED088D" w:rsidRDefault="0074285F">
            <w:pPr>
              <w:autoSpaceDE w:val="0"/>
              <w:autoSpaceDN w:val="0"/>
              <w:adjustRightInd w:val="0"/>
              <w:ind w:right="144"/>
            </w:pPr>
            <w:r>
              <w:rPr>
                <w:sz w:val="20"/>
              </w:rPr>
              <w:t>41</w:t>
            </w:r>
          </w:p>
        </w:tc>
        <w:tc>
          <w:tcPr>
            <w:tcW w:w="144" w:type="dxa"/>
            <w:tcBorders>
              <w:top w:val="nil"/>
              <w:left w:val="nil"/>
              <w:bottom w:val="nil"/>
              <w:right w:val="nil"/>
            </w:tcBorders>
          </w:tcPr>
          <w:p w14:paraId="59124A02"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2DAE1947" w14:textId="77777777" w:rsidR="00ED088D" w:rsidRDefault="0074285F">
            <w:pPr>
              <w:autoSpaceDE w:val="0"/>
              <w:autoSpaceDN w:val="0"/>
              <w:adjustRightInd w:val="0"/>
              <w:ind w:right="144"/>
            </w:pPr>
            <w:r>
              <w:rPr>
                <w:sz w:val="20"/>
              </w:rPr>
              <w:t>Submitter</w:t>
            </w:r>
          </w:p>
        </w:tc>
      </w:tr>
    </w:tbl>
    <w:p w14:paraId="78519156" w14:textId="77777777" w:rsidR="00ED088D" w:rsidRDefault="0074285F">
      <w:pPr>
        <w:tabs>
          <w:tab w:val="right" w:pos="1800"/>
          <w:tab w:val="left" w:pos="2160"/>
        </w:tabs>
        <w:autoSpaceDE w:val="0"/>
        <w:autoSpaceDN w:val="0"/>
        <w:adjustRightInd w:val="0"/>
        <w:ind w:left="2160" w:hanging="2160"/>
        <w:rPr>
          <w:b/>
          <w:sz w:val="20"/>
        </w:rPr>
      </w:pPr>
      <w:r>
        <w:rPr>
          <w:sz w:val="20"/>
        </w:rPr>
        <w:br w:type="page"/>
      </w:r>
      <w:bookmarkStart w:id="7" w:name="book8"/>
      <w:bookmarkEnd w:id="7"/>
      <w:r>
        <w:rPr>
          <w:b/>
          <w:sz w:val="20"/>
        </w:rPr>
        <w:lastRenderedPageBreak/>
        <w:tab/>
        <w:t>Segment:</w:t>
      </w:r>
      <w:r>
        <w:rPr>
          <w:b/>
          <w:sz w:val="20"/>
        </w:rPr>
        <w:tab/>
      </w:r>
      <w:r>
        <w:rPr>
          <w:b/>
          <w:sz w:val="40"/>
        </w:rPr>
        <w:t xml:space="preserve">LIN </w:t>
      </w:r>
      <w:r>
        <w:rPr>
          <w:b/>
          <w:sz w:val="20"/>
        </w:rPr>
        <w:t>Item Identification</w:t>
      </w:r>
    </w:p>
    <w:p w14:paraId="6C418BA6" w14:textId="77777777" w:rsidR="00ED088D"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29973F70"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2A698754"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D795A9D"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395FC3F"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BFAD41A"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14:paraId="70A7D3C4"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14:paraId="7173FCBD"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14:paraId="09B3C64A"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14:paraId="50CAC073"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14:paraId="0D45E521"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14:paraId="4D73E54D"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14:paraId="72308B4B"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14:paraId="4B5CB1A9"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14:paraId="3E186C26"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14:paraId="49F9B9C8"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14:paraId="0C590E8B"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14:paraId="4F8F98A7"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14:paraId="52E0144F"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14:paraId="79780C23"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14:paraId="0D769B12"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14:paraId="1A27BADD"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14:paraId="0138620B"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D088D" w14:paraId="11BF62C8" w14:textId="77777777">
        <w:tc>
          <w:tcPr>
            <w:tcW w:w="1944" w:type="dxa"/>
            <w:tcBorders>
              <w:top w:val="nil"/>
              <w:left w:val="nil"/>
              <w:bottom w:val="nil"/>
              <w:right w:val="nil"/>
            </w:tcBorders>
          </w:tcPr>
          <w:p w14:paraId="6B15E47C" w14:textId="77777777" w:rsidR="00ED088D"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41EB547F" w14:textId="77777777" w:rsidR="00ED088D" w:rsidRDefault="00ED088D">
            <w:pPr>
              <w:autoSpaceDE w:val="0"/>
              <w:autoSpaceDN w:val="0"/>
              <w:adjustRightInd w:val="0"/>
              <w:ind w:right="144"/>
              <w:jc w:val="right"/>
            </w:pPr>
          </w:p>
        </w:tc>
        <w:tc>
          <w:tcPr>
            <w:tcW w:w="7343" w:type="dxa"/>
            <w:tcBorders>
              <w:top w:val="nil"/>
              <w:left w:val="nil"/>
              <w:bottom w:val="nil"/>
              <w:right w:val="nil"/>
            </w:tcBorders>
            <w:shd w:val="pct20" w:color="auto" w:fill="auto"/>
          </w:tcPr>
          <w:p w14:paraId="7C155D48" w14:textId="77777777" w:rsidR="00ED088D" w:rsidRDefault="0074285F">
            <w:pPr>
              <w:autoSpaceDE w:val="0"/>
              <w:autoSpaceDN w:val="0"/>
              <w:adjustRightInd w:val="0"/>
              <w:ind w:right="144"/>
              <w:rPr>
                <w:sz w:val="20"/>
              </w:rPr>
            </w:pPr>
            <w:r>
              <w:rPr>
                <w:sz w:val="20"/>
              </w:rPr>
              <w:t>Required</w:t>
            </w:r>
          </w:p>
          <w:p w14:paraId="5AA8887E" w14:textId="77777777" w:rsidR="00ED088D" w:rsidRDefault="00ED088D">
            <w:pPr>
              <w:autoSpaceDE w:val="0"/>
              <w:autoSpaceDN w:val="0"/>
              <w:adjustRightInd w:val="0"/>
              <w:ind w:right="144"/>
              <w:rPr>
                <w:sz w:val="20"/>
              </w:rPr>
            </w:pPr>
          </w:p>
          <w:p w14:paraId="0E893500" w14:textId="77777777" w:rsidR="00ED088D" w:rsidRDefault="0074285F">
            <w:pPr>
              <w:autoSpaceDE w:val="0"/>
              <w:autoSpaceDN w:val="0"/>
              <w:adjustRightInd w:val="0"/>
              <w:ind w:right="144"/>
              <w:rPr>
                <w:sz w:val="20"/>
              </w:rPr>
            </w:pPr>
            <w:r>
              <w:rPr>
                <w:sz w:val="20"/>
              </w:rPr>
              <w:t>Only 1 LIN Loop per EDI transaction is accepted in the Texas Market</w:t>
            </w:r>
          </w:p>
          <w:p w14:paraId="40C2F1B4" w14:textId="77777777" w:rsidR="00ED088D" w:rsidRDefault="00ED088D">
            <w:pPr>
              <w:autoSpaceDE w:val="0"/>
              <w:autoSpaceDN w:val="0"/>
              <w:adjustRightInd w:val="0"/>
              <w:ind w:right="144"/>
            </w:pPr>
          </w:p>
        </w:tc>
      </w:tr>
      <w:tr w:rsidR="00ED088D" w14:paraId="2B891649" w14:textId="77777777">
        <w:tc>
          <w:tcPr>
            <w:tcW w:w="1944" w:type="dxa"/>
            <w:tcBorders>
              <w:top w:val="nil"/>
              <w:left w:val="nil"/>
              <w:bottom w:val="nil"/>
              <w:right w:val="nil"/>
            </w:tcBorders>
          </w:tcPr>
          <w:p w14:paraId="763D44B5" w14:textId="77777777" w:rsidR="00ED088D" w:rsidRDefault="00ED088D">
            <w:pPr>
              <w:autoSpaceDE w:val="0"/>
              <w:autoSpaceDN w:val="0"/>
              <w:adjustRightInd w:val="0"/>
              <w:ind w:right="144"/>
            </w:pPr>
          </w:p>
        </w:tc>
        <w:tc>
          <w:tcPr>
            <w:tcW w:w="216" w:type="dxa"/>
            <w:tcBorders>
              <w:top w:val="nil"/>
              <w:left w:val="nil"/>
              <w:bottom w:val="nil"/>
              <w:right w:val="nil"/>
            </w:tcBorders>
          </w:tcPr>
          <w:p w14:paraId="2781BA7B" w14:textId="77777777" w:rsidR="00ED088D" w:rsidRDefault="00ED088D">
            <w:pPr>
              <w:autoSpaceDE w:val="0"/>
              <w:autoSpaceDN w:val="0"/>
              <w:adjustRightInd w:val="0"/>
              <w:ind w:right="144"/>
            </w:pPr>
          </w:p>
        </w:tc>
        <w:tc>
          <w:tcPr>
            <w:tcW w:w="7343" w:type="dxa"/>
            <w:tcBorders>
              <w:top w:val="nil"/>
              <w:left w:val="nil"/>
              <w:bottom w:val="nil"/>
              <w:right w:val="nil"/>
            </w:tcBorders>
            <w:shd w:val="pct20" w:color="auto" w:fill="auto"/>
          </w:tcPr>
          <w:p w14:paraId="36DBDBB9" w14:textId="77777777" w:rsidR="00ED088D" w:rsidRDefault="0074285F">
            <w:pPr>
              <w:autoSpaceDE w:val="0"/>
              <w:autoSpaceDN w:val="0"/>
              <w:adjustRightInd w:val="0"/>
              <w:ind w:right="144"/>
            </w:pPr>
            <w:r>
              <w:rPr>
                <w:sz w:val="20"/>
              </w:rPr>
              <w:t>LIN~1~SH~EL~SH~CE</w:t>
            </w:r>
          </w:p>
        </w:tc>
      </w:tr>
    </w:tbl>
    <w:p w14:paraId="4528AC56" w14:textId="77777777" w:rsidR="00ED088D" w:rsidRDefault="00ED088D">
      <w:pPr>
        <w:autoSpaceDE w:val="0"/>
        <w:autoSpaceDN w:val="0"/>
        <w:adjustRightInd w:val="0"/>
        <w:rPr>
          <w:sz w:val="20"/>
        </w:rPr>
      </w:pPr>
    </w:p>
    <w:p w14:paraId="44683376" w14:textId="77777777" w:rsidR="00ED088D" w:rsidRDefault="0074285F">
      <w:pPr>
        <w:autoSpaceDE w:val="0"/>
        <w:autoSpaceDN w:val="0"/>
        <w:adjustRightInd w:val="0"/>
        <w:jc w:val="center"/>
        <w:rPr>
          <w:b/>
          <w:sz w:val="20"/>
        </w:rPr>
      </w:pPr>
      <w:r>
        <w:rPr>
          <w:b/>
          <w:sz w:val="20"/>
        </w:rPr>
        <w:t>Data Element Summary</w:t>
      </w:r>
    </w:p>
    <w:p w14:paraId="6C8B15FF"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ED7D990"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D088D" w14:paraId="5B1DE9D6" w14:textId="77777777">
        <w:tc>
          <w:tcPr>
            <w:tcW w:w="1007" w:type="dxa"/>
            <w:tcBorders>
              <w:top w:val="nil"/>
              <w:left w:val="nil"/>
              <w:bottom w:val="nil"/>
              <w:right w:val="nil"/>
            </w:tcBorders>
          </w:tcPr>
          <w:p w14:paraId="29C241F4" w14:textId="77777777" w:rsidR="00ED088D"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C6902E9" w14:textId="77777777" w:rsidR="00ED088D" w:rsidRDefault="0074285F">
            <w:pPr>
              <w:autoSpaceDE w:val="0"/>
              <w:autoSpaceDN w:val="0"/>
              <w:adjustRightInd w:val="0"/>
              <w:ind w:right="144"/>
              <w:jc w:val="center"/>
            </w:pPr>
            <w:r>
              <w:rPr>
                <w:b/>
                <w:sz w:val="20"/>
              </w:rPr>
              <w:t>LIN01</w:t>
            </w:r>
          </w:p>
        </w:tc>
        <w:tc>
          <w:tcPr>
            <w:tcW w:w="892" w:type="dxa"/>
            <w:tcBorders>
              <w:top w:val="nil"/>
              <w:left w:val="nil"/>
              <w:bottom w:val="nil"/>
              <w:right w:val="nil"/>
            </w:tcBorders>
          </w:tcPr>
          <w:p w14:paraId="03A17340" w14:textId="77777777" w:rsidR="00ED088D" w:rsidRDefault="0074285F">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14:paraId="63CF001E" w14:textId="77777777" w:rsidR="00ED088D" w:rsidRDefault="0074285F">
            <w:pPr>
              <w:autoSpaceDE w:val="0"/>
              <w:autoSpaceDN w:val="0"/>
              <w:adjustRightInd w:val="0"/>
              <w:ind w:right="144"/>
            </w:pPr>
            <w:r>
              <w:rPr>
                <w:b/>
                <w:sz w:val="20"/>
              </w:rPr>
              <w:t>Assigned Identification</w:t>
            </w:r>
          </w:p>
        </w:tc>
        <w:tc>
          <w:tcPr>
            <w:tcW w:w="432" w:type="dxa"/>
            <w:tcBorders>
              <w:top w:val="nil"/>
              <w:left w:val="nil"/>
              <w:bottom w:val="nil"/>
              <w:right w:val="nil"/>
            </w:tcBorders>
          </w:tcPr>
          <w:p w14:paraId="17445CA3" w14:textId="77777777" w:rsidR="00ED088D" w:rsidRDefault="0074285F">
            <w:pPr>
              <w:autoSpaceDE w:val="0"/>
              <w:autoSpaceDN w:val="0"/>
              <w:adjustRightInd w:val="0"/>
              <w:ind w:right="144"/>
              <w:jc w:val="center"/>
            </w:pPr>
            <w:r>
              <w:rPr>
                <w:b/>
                <w:sz w:val="20"/>
              </w:rPr>
              <w:t>O</w:t>
            </w:r>
          </w:p>
        </w:tc>
        <w:tc>
          <w:tcPr>
            <w:tcW w:w="14" w:type="dxa"/>
            <w:tcBorders>
              <w:top w:val="nil"/>
              <w:left w:val="nil"/>
              <w:bottom w:val="nil"/>
              <w:right w:val="nil"/>
            </w:tcBorders>
          </w:tcPr>
          <w:p w14:paraId="34A2959C" w14:textId="77777777" w:rsidR="00ED088D" w:rsidRDefault="00ED088D">
            <w:pPr>
              <w:autoSpaceDE w:val="0"/>
              <w:autoSpaceDN w:val="0"/>
              <w:adjustRightInd w:val="0"/>
              <w:ind w:right="144"/>
              <w:jc w:val="center"/>
            </w:pPr>
          </w:p>
        </w:tc>
        <w:tc>
          <w:tcPr>
            <w:tcW w:w="1440" w:type="dxa"/>
            <w:gridSpan w:val="2"/>
            <w:tcBorders>
              <w:top w:val="nil"/>
              <w:left w:val="nil"/>
              <w:bottom w:val="nil"/>
              <w:right w:val="nil"/>
            </w:tcBorders>
          </w:tcPr>
          <w:p w14:paraId="5C524495" w14:textId="77777777" w:rsidR="00ED088D" w:rsidRDefault="0074285F">
            <w:pPr>
              <w:autoSpaceDE w:val="0"/>
              <w:autoSpaceDN w:val="0"/>
              <w:adjustRightInd w:val="0"/>
              <w:ind w:right="144"/>
            </w:pPr>
            <w:r>
              <w:rPr>
                <w:b/>
                <w:sz w:val="20"/>
              </w:rPr>
              <w:t>AN 1/20</w:t>
            </w:r>
          </w:p>
        </w:tc>
      </w:tr>
      <w:tr w:rsidR="00ED088D" w14:paraId="30014ABC" w14:textId="77777777">
        <w:trPr>
          <w:gridAfter w:val="1"/>
          <w:wAfter w:w="330" w:type="dxa"/>
        </w:trPr>
        <w:tc>
          <w:tcPr>
            <w:tcW w:w="2980" w:type="dxa"/>
            <w:gridSpan w:val="3"/>
            <w:tcBorders>
              <w:top w:val="nil"/>
              <w:left w:val="nil"/>
              <w:bottom w:val="nil"/>
              <w:right w:val="nil"/>
            </w:tcBorders>
          </w:tcPr>
          <w:p w14:paraId="25A08B30" w14:textId="77777777" w:rsidR="00ED088D" w:rsidRDefault="00ED088D">
            <w:pPr>
              <w:autoSpaceDE w:val="0"/>
              <w:autoSpaceDN w:val="0"/>
              <w:adjustRightInd w:val="0"/>
              <w:ind w:right="144"/>
            </w:pPr>
          </w:p>
        </w:tc>
        <w:tc>
          <w:tcPr>
            <w:tcW w:w="6523" w:type="dxa"/>
            <w:gridSpan w:val="7"/>
            <w:tcBorders>
              <w:top w:val="nil"/>
              <w:left w:val="nil"/>
              <w:bottom w:val="nil"/>
              <w:right w:val="nil"/>
            </w:tcBorders>
          </w:tcPr>
          <w:p w14:paraId="1B087F1D" w14:textId="77777777" w:rsidR="00ED088D" w:rsidRDefault="0074285F">
            <w:pPr>
              <w:autoSpaceDE w:val="0"/>
              <w:autoSpaceDN w:val="0"/>
              <w:adjustRightInd w:val="0"/>
              <w:ind w:right="144"/>
            </w:pPr>
            <w:r>
              <w:rPr>
                <w:sz w:val="20"/>
              </w:rPr>
              <w:t>Alphanumeric characters assigned for differentiation within a transaction set</w:t>
            </w:r>
          </w:p>
        </w:tc>
      </w:tr>
      <w:tr w:rsidR="00ED088D" w14:paraId="09C2FE83" w14:textId="77777777">
        <w:tc>
          <w:tcPr>
            <w:tcW w:w="1007" w:type="dxa"/>
            <w:tcBorders>
              <w:top w:val="nil"/>
              <w:left w:val="nil"/>
              <w:bottom w:val="nil"/>
              <w:right w:val="nil"/>
            </w:tcBorders>
          </w:tcPr>
          <w:p w14:paraId="3C9CE7E9"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6A79B8C6" w14:textId="77777777" w:rsidR="00ED088D" w:rsidRDefault="0074285F">
            <w:pPr>
              <w:autoSpaceDE w:val="0"/>
              <w:autoSpaceDN w:val="0"/>
              <w:adjustRightInd w:val="0"/>
              <w:ind w:right="144"/>
              <w:jc w:val="center"/>
            </w:pPr>
            <w:r>
              <w:rPr>
                <w:b/>
                <w:sz w:val="20"/>
              </w:rPr>
              <w:t>LIN02</w:t>
            </w:r>
          </w:p>
        </w:tc>
        <w:tc>
          <w:tcPr>
            <w:tcW w:w="892" w:type="dxa"/>
            <w:tcBorders>
              <w:top w:val="nil"/>
              <w:left w:val="nil"/>
              <w:bottom w:val="nil"/>
              <w:right w:val="nil"/>
            </w:tcBorders>
          </w:tcPr>
          <w:p w14:paraId="5AB269AE" w14:textId="77777777" w:rsidR="00ED088D" w:rsidRDefault="0074285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098D2BAE" w14:textId="77777777" w:rsidR="00ED088D" w:rsidRDefault="0074285F">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07D1622B" w14:textId="77777777" w:rsidR="00ED088D"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06AFC8B1" w14:textId="77777777" w:rsidR="00ED088D" w:rsidRDefault="00ED088D">
            <w:pPr>
              <w:autoSpaceDE w:val="0"/>
              <w:autoSpaceDN w:val="0"/>
              <w:adjustRightInd w:val="0"/>
              <w:ind w:right="144"/>
              <w:jc w:val="center"/>
            </w:pPr>
          </w:p>
        </w:tc>
        <w:tc>
          <w:tcPr>
            <w:tcW w:w="1440" w:type="dxa"/>
            <w:gridSpan w:val="2"/>
            <w:tcBorders>
              <w:top w:val="nil"/>
              <w:left w:val="nil"/>
              <w:bottom w:val="nil"/>
              <w:right w:val="nil"/>
            </w:tcBorders>
          </w:tcPr>
          <w:p w14:paraId="20B2E334" w14:textId="77777777" w:rsidR="00ED088D" w:rsidRDefault="0074285F">
            <w:pPr>
              <w:autoSpaceDE w:val="0"/>
              <w:autoSpaceDN w:val="0"/>
              <w:adjustRightInd w:val="0"/>
              <w:ind w:right="144"/>
            </w:pPr>
            <w:r>
              <w:rPr>
                <w:b/>
                <w:sz w:val="20"/>
              </w:rPr>
              <w:t>ID 2/2</w:t>
            </w:r>
          </w:p>
        </w:tc>
      </w:tr>
      <w:tr w:rsidR="00ED088D" w14:paraId="0D85AF2D" w14:textId="77777777">
        <w:trPr>
          <w:gridAfter w:val="1"/>
          <w:wAfter w:w="330" w:type="dxa"/>
        </w:trPr>
        <w:tc>
          <w:tcPr>
            <w:tcW w:w="2980" w:type="dxa"/>
            <w:gridSpan w:val="3"/>
            <w:tcBorders>
              <w:top w:val="nil"/>
              <w:left w:val="nil"/>
              <w:bottom w:val="nil"/>
              <w:right w:val="nil"/>
            </w:tcBorders>
          </w:tcPr>
          <w:p w14:paraId="18AA990C" w14:textId="77777777" w:rsidR="00ED088D" w:rsidRDefault="00ED088D">
            <w:pPr>
              <w:autoSpaceDE w:val="0"/>
              <w:autoSpaceDN w:val="0"/>
              <w:adjustRightInd w:val="0"/>
              <w:ind w:right="144"/>
            </w:pPr>
          </w:p>
        </w:tc>
        <w:tc>
          <w:tcPr>
            <w:tcW w:w="6523" w:type="dxa"/>
            <w:gridSpan w:val="7"/>
            <w:tcBorders>
              <w:top w:val="nil"/>
              <w:left w:val="nil"/>
              <w:bottom w:val="nil"/>
              <w:right w:val="nil"/>
            </w:tcBorders>
          </w:tcPr>
          <w:p w14:paraId="63BE1056" w14:textId="77777777" w:rsidR="00ED088D" w:rsidRDefault="0074285F">
            <w:pPr>
              <w:autoSpaceDE w:val="0"/>
              <w:autoSpaceDN w:val="0"/>
              <w:adjustRightInd w:val="0"/>
              <w:ind w:right="144"/>
            </w:pPr>
            <w:r>
              <w:rPr>
                <w:sz w:val="20"/>
              </w:rPr>
              <w:t>Code identifying the type/source of the descriptive number used in Product/Service ID (234)</w:t>
            </w:r>
          </w:p>
        </w:tc>
      </w:tr>
      <w:tr w:rsidR="00ED088D" w14:paraId="5CA1E7E0" w14:textId="77777777">
        <w:trPr>
          <w:gridAfter w:val="1"/>
          <w:wAfter w:w="331" w:type="dxa"/>
        </w:trPr>
        <w:tc>
          <w:tcPr>
            <w:tcW w:w="3168" w:type="dxa"/>
            <w:gridSpan w:val="4"/>
            <w:tcBorders>
              <w:top w:val="nil"/>
              <w:left w:val="nil"/>
              <w:bottom w:val="nil"/>
              <w:right w:val="nil"/>
            </w:tcBorders>
          </w:tcPr>
          <w:p w14:paraId="5C9E1575"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37AA079D" w14:textId="77777777" w:rsidR="00ED088D" w:rsidRDefault="0074285F">
            <w:pPr>
              <w:autoSpaceDE w:val="0"/>
              <w:autoSpaceDN w:val="0"/>
              <w:adjustRightInd w:val="0"/>
              <w:ind w:right="144"/>
            </w:pPr>
            <w:r>
              <w:rPr>
                <w:sz w:val="20"/>
              </w:rPr>
              <w:t>SH</w:t>
            </w:r>
          </w:p>
        </w:tc>
        <w:tc>
          <w:tcPr>
            <w:tcW w:w="144" w:type="dxa"/>
            <w:tcBorders>
              <w:top w:val="nil"/>
              <w:left w:val="nil"/>
              <w:bottom w:val="nil"/>
              <w:right w:val="nil"/>
            </w:tcBorders>
          </w:tcPr>
          <w:p w14:paraId="10F2F146" w14:textId="77777777" w:rsidR="00ED088D" w:rsidRDefault="00ED088D">
            <w:pPr>
              <w:autoSpaceDE w:val="0"/>
              <w:autoSpaceDN w:val="0"/>
              <w:adjustRightInd w:val="0"/>
              <w:ind w:right="144"/>
            </w:pPr>
          </w:p>
        </w:tc>
        <w:tc>
          <w:tcPr>
            <w:tcW w:w="4823" w:type="dxa"/>
            <w:gridSpan w:val="4"/>
            <w:tcBorders>
              <w:top w:val="nil"/>
              <w:left w:val="nil"/>
              <w:bottom w:val="nil"/>
              <w:right w:val="nil"/>
            </w:tcBorders>
          </w:tcPr>
          <w:p w14:paraId="531EB8BC" w14:textId="77777777" w:rsidR="00ED088D" w:rsidRDefault="0074285F">
            <w:pPr>
              <w:autoSpaceDE w:val="0"/>
              <w:autoSpaceDN w:val="0"/>
              <w:adjustRightInd w:val="0"/>
              <w:ind w:right="144"/>
            </w:pPr>
            <w:r>
              <w:rPr>
                <w:sz w:val="20"/>
              </w:rPr>
              <w:t>Service Requested</w:t>
            </w:r>
          </w:p>
        </w:tc>
      </w:tr>
      <w:tr w:rsidR="00ED088D" w14:paraId="654F5D53" w14:textId="77777777">
        <w:tc>
          <w:tcPr>
            <w:tcW w:w="1007" w:type="dxa"/>
            <w:tcBorders>
              <w:top w:val="nil"/>
              <w:left w:val="nil"/>
              <w:bottom w:val="nil"/>
              <w:right w:val="nil"/>
            </w:tcBorders>
          </w:tcPr>
          <w:p w14:paraId="4A496593"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7CCA9323" w14:textId="77777777" w:rsidR="00ED088D" w:rsidRDefault="0074285F">
            <w:pPr>
              <w:autoSpaceDE w:val="0"/>
              <w:autoSpaceDN w:val="0"/>
              <w:adjustRightInd w:val="0"/>
              <w:ind w:right="144"/>
              <w:jc w:val="center"/>
            </w:pPr>
            <w:r>
              <w:rPr>
                <w:b/>
                <w:sz w:val="20"/>
              </w:rPr>
              <w:t>LIN03</w:t>
            </w:r>
          </w:p>
        </w:tc>
        <w:tc>
          <w:tcPr>
            <w:tcW w:w="892" w:type="dxa"/>
            <w:tcBorders>
              <w:top w:val="nil"/>
              <w:left w:val="nil"/>
              <w:bottom w:val="nil"/>
              <w:right w:val="nil"/>
            </w:tcBorders>
          </w:tcPr>
          <w:p w14:paraId="027BA4A6" w14:textId="77777777" w:rsidR="00ED088D" w:rsidRDefault="0074285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5C681C64" w14:textId="77777777" w:rsidR="00ED088D" w:rsidRDefault="0074285F">
            <w:pPr>
              <w:autoSpaceDE w:val="0"/>
              <w:autoSpaceDN w:val="0"/>
              <w:adjustRightInd w:val="0"/>
              <w:ind w:right="144"/>
            </w:pPr>
            <w:r>
              <w:rPr>
                <w:b/>
                <w:sz w:val="20"/>
              </w:rPr>
              <w:t>Product/Service ID</w:t>
            </w:r>
          </w:p>
        </w:tc>
        <w:tc>
          <w:tcPr>
            <w:tcW w:w="432" w:type="dxa"/>
            <w:tcBorders>
              <w:top w:val="nil"/>
              <w:left w:val="nil"/>
              <w:bottom w:val="nil"/>
              <w:right w:val="nil"/>
            </w:tcBorders>
          </w:tcPr>
          <w:p w14:paraId="211608FD" w14:textId="77777777" w:rsidR="00ED088D"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6563A886" w14:textId="77777777" w:rsidR="00ED088D" w:rsidRDefault="00ED088D">
            <w:pPr>
              <w:autoSpaceDE w:val="0"/>
              <w:autoSpaceDN w:val="0"/>
              <w:adjustRightInd w:val="0"/>
              <w:ind w:right="144"/>
              <w:jc w:val="center"/>
            </w:pPr>
          </w:p>
        </w:tc>
        <w:tc>
          <w:tcPr>
            <w:tcW w:w="1440" w:type="dxa"/>
            <w:gridSpan w:val="2"/>
            <w:tcBorders>
              <w:top w:val="nil"/>
              <w:left w:val="nil"/>
              <w:bottom w:val="nil"/>
              <w:right w:val="nil"/>
            </w:tcBorders>
          </w:tcPr>
          <w:p w14:paraId="3B451BFC" w14:textId="77777777" w:rsidR="00ED088D" w:rsidRDefault="0074285F">
            <w:pPr>
              <w:autoSpaceDE w:val="0"/>
              <w:autoSpaceDN w:val="0"/>
              <w:adjustRightInd w:val="0"/>
              <w:ind w:right="144"/>
            </w:pPr>
            <w:r>
              <w:rPr>
                <w:b/>
                <w:sz w:val="20"/>
              </w:rPr>
              <w:t>AN 1/48</w:t>
            </w:r>
          </w:p>
        </w:tc>
      </w:tr>
      <w:tr w:rsidR="00ED088D" w14:paraId="4015B8C7" w14:textId="77777777">
        <w:trPr>
          <w:gridAfter w:val="1"/>
          <w:wAfter w:w="330" w:type="dxa"/>
        </w:trPr>
        <w:tc>
          <w:tcPr>
            <w:tcW w:w="2980" w:type="dxa"/>
            <w:gridSpan w:val="3"/>
            <w:tcBorders>
              <w:top w:val="nil"/>
              <w:left w:val="nil"/>
              <w:bottom w:val="nil"/>
              <w:right w:val="nil"/>
            </w:tcBorders>
          </w:tcPr>
          <w:p w14:paraId="30BC1DA2" w14:textId="77777777" w:rsidR="00ED088D" w:rsidRDefault="00ED088D">
            <w:pPr>
              <w:autoSpaceDE w:val="0"/>
              <w:autoSpaceDN w:val="0"/>
              <w:adjustRightInd w:val="0"/>
              <w:ind w:right="144"/>
            </w:pPr>
          </w:p>
        </w:tc>
        <w:tc>
          <w:tcPr>
            <w:tcW w:w="6523" w:type="dxa"/>
            <w:gridSpan w:val="7"/>
            <w:tcBorders>
              <w:top w:val="nil"/>
              <w:left w:val="nil"/>
              <w:bottom w:val="nil"/>
              <w:right w:val="nil"/>
            </w:tcBorders>
          </w:tcPr>
          <w:p w14:paraId="3BC99995" w14:textId="77777777" w:rsidR="00ED088D" w:rsidRDefault="0074285F">
            <w:pPr>
              <w:autoSpaceDE w:val="0"/>
              <w:autoSpaceDN w:val="0"/>
              <w:adjustRightInd w:val="0"/>
              <w:ind w:right="144"/>
            </w:pPr>
            <w:r>
              <w:rPr>
                <w:sz w:val="20"/>
              </w:rPr>
              <w:t>Identifying number for a product or service</w:t>
            </w:r>
          </w:p>
        </w:tc>
      </w:tr>
      <w:tr w:rsidR="00ED088D" w14:paraId="28C92EDF" w14:textId="77777777">
        <w:trPr>
          <w:gridAfter w:val="1"/>
          <w:wAfter w:w="330" w:type="dxa"/>
        </w:trPr>
        <w:tc>
          <w:tcPr>
            <w:tcW w:w="2980" w:type="dxa"/>
            <w:gridSpan w:val="3"/>
            <w:tcBorders>
              <w:top w:val="nil"/>
              <w:left w:val="nil"/>
              <w:bottom w:val="nil"/>
              <w:right w:val="nil"/>
            </w:tcBorders>
          </w:tcPr>
          <w:p w14:paraId="1C5E875B" w14:textId="77777777" w:rsidR="00ED088D" w:rsidRDefault="00ED088D">
            <w:pPr>
              <w:autoSpaceDE w:val="0"/>
              <w:autoSpaceDN w:val="0"/>
              <w:adjustRightInd w:val="0"/>
              <w:ind w:right="144"/>
            </w:pPr>
          </w:p>
        </w:tc>
        <w:tc>
          <w:tcPr>
            <w:tcW w:w="6523" w:type="dxa"/>
            <w:gridSpan w:val="7"/>
            <w:tcBorders>
              <w:top w:val="nil"/>
              <w:left w:val="nil"/>
              <w:bottom w:val="nil"/>
              <w:right w:val="nil"/>
            </w:tcBorders>
            <w:shd w:val="pct20" w:color="auto" w:fill="auto"/>
          </w:tcPr>
          <w:p w14:paraId="717B7876" w14:textId="77777777" w:rsidR="00ED088D" w:rsidRDefault="0074285F">
            <w:pPr>
              <w:autoSpaceDE w:val="0"/>
              <w:autoSpaceDN w:val="0"/>
              <w:adjustRightInd w:val="0"/>
              <w:ind w:right="144"/>
            </w:pPr>
            <w:r>
              <w:rPr>
                <w:sz w:val="20"/>
              </w:rPr>
              <w:t>Commodity</w:t>
            </w:r>
          </w:p>
        </w:tc>
      </w:tr>
      <w:tr w:rsidR="00ED088D" w14:paraId="77198DE3" w14:textId="77777777">
        <w:trPr>
          <w:gridAfter w:val="1"/>
          <w:wAfter w:w="331" w:type="dxa"/>
        </w:trPr>
        <w:tc>
          <w:tcPr>
            <w:tcW w:w="3168" w:type="dxa"/>
            <w:gridSpan w:val="4"/>
            <w:tcBorders>
              <w:top w:val="nil"/>
              <w:left w:val="nil"/>
              <w:bottom w:val="nil"/>
              <w:right w:val="nil"/>
            </w:tcBorders>
          </w:tcPr>
          <w:p w14:paraId="4917D8FC"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32EC0953" w14:textId="77777777" w:rsidR="00ED088D" w:rsidRDefault="0074285F">
            <w:pPr>
              <w:autoSpaceDE w:val="0"/>
              <w:autoSpaceDN w:val="0"/>
              <w:adjustRightInd w:val="0"/>
              <w:ind w:right="144"/>
            </w:pPr>
            <w:r>
              <w:rPr>
                <w:sz w:val="20"/>
              </w:rPr>
              <w:t>EL</w:t>
            </w:r>
          </w:p>
        </w:tc>
        <w:tc>
          <w:tcPr>
            <w:tcW w:w="144" w:type="dxa"/>
            <w:tcBorders>
              <w:top w:val="nil"/>
              <w:left w:val="nil"/>
              <w:bottom w:val="nil"/>
              <w:right w:val="nil"/>
            </w:tcBorders>
          </w:tcPr>
          <w:p w14:paraId="242E7D76" w14:textId="77777777" w:rsidR="00ED088D" w:rsidRDefault="00ED088D">
            <w:pPr>
              <w:autoSpaceDE w:val="0"/>
              <w:autoSpaceDN w:val="0"/>
              <w:adjustRightInd w:val="0"/>
              <w:ind w:right="144"/>
            </w:pPr>
          </w:p>
        </w:tc>
        <w:tc>
          <w:tcPr>
            <w:tcW w:w="4823" w:type="dxa"/>
            <w:gridSpan w:val="4"/>
            <w:tcBorders>
              <w:top w:val="nil"/>
              <w:left w:val="nil"/>
              <w:bottom w:val="nil"/>
              <w:right w:val="nil"/>
            </w:tcBorders>
          </w:tcPr>
          <w:p w14:paraId="268FD636" w14:textId="77777777" w:rsidR="00ED088D" w:rsidRDefault="0074285F">
            <w:pPr>
              <w:autoSpaceDE w:val="0"/>
              <w:autoSpaceDN w:val="0"/>
              <w:adjustRightInd w:val="0"/>
              <w:ind w:right="144"/>
            </w:pPr>
            <w:r>
              <w:rPr>
                <w:sz w:val="20"/>
              </w:rPr>
              <w:t>Electric Service</w:t>
            </w:r>
          </w:p>
        </w:tc>
      </w:tr>
      <w:tr w:rsidR="00ED088D" w14:paraId="7F812FE2" w14:textId="77777777">
        <w:tc>
          <w:tcPr>
            <w:tcW w:w="1007" w:type="dxa"/>
            <w:tcBorders>
              <w:top w:val="nil"/>
              <w:left w:val="nil"/>
              <w:bottom w:val="nil"/>
              <w:right w:val="nil"/>
            </w:tcBorders>
          </w:tcPr>
          <w:p w14:paraId="2A65271E"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059A61E0" w14:textId="77777777" w:rsidR="00ED088D" w:rsidRDefault="0074285F">
            <w:pPr>
              <w:autoSpaceDE w:val="0"/>
              <w:autoSpaceDN w:val="0"/>
              <w:adjustRightInd w:val="0"/>
              <w:ind w:right="144"/>
              <w:jc w:val="center"/>
            </w:pPr>
            <w:r>
              <w:rPr>
                <w:b/>
                <w:sz w:val="20"/>
              </w:rPr>
              <w:t>LIN04</w:t>
            </w:r>
          </w:p>
        </w:tc>
        <w:tc>
          <w:tcPr>
            <w:tcW w:w="892" w:type="dxa"/>
            <w:tcBorders>
              <w:top w:val="nil"/>
              <w:left w:val="nil"/>
              <w:bottom w:val="nil"/>
              <w:right w:val="nil"/>
            </w:tcBorders>
          </w:tcPr>
          <w:p w14:paraId="0EA975CA" w14:textId="77777777" w:rsidR="00ED088D" w:rsidRDefault="0074285F">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16188EB1" w14:textId="77777777" w:rsidR="00ED088D" w:rsidRDefault="0074285F">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4726DAA4" w14:textId="77777777" w:rsidR="00ED088D"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389EA437" w14:textId="77777777" w:rsidR="00ED088D" w:rsidRDefault="00ED088D">
            <w:pPr>
              <w:autoSpaceDE w:val="0"/>
              <w:autoSpaceDN w:val="0"/>
              <w:adjustRightInd w:val="0"/>
              <w:ind w:right="144"/>
              <w:jc w:val="center"/>
            </w:pPr>
          </w:p>
        </w:tc>
        <w:tc>
          <w:tcPr>
            <w:tcW w:w="1440" w:type="dxa"/>
            <w:gridSpan w:val="2"/>
            <w:tcBorders>
              <w:top w:val="nil"/>
              <w:left w:val="nil"/>
              <w:bottom w:val="nil"/>
              <w:right w:val="nil"/>
            </w:tcBorders>
          </w:tcPr>
          <w:p w14:paraId="390E9544" w14:textId="77777777" w:rsidR="00ED088D" w:rsidRDefault="0074285F">
            <w:pPr>
              <w:autoSpaceDE w:val="0"/>
              <w:autoSpaceDN w:val="0"/>
              <w:adjustRightInd w:val="0"/>
              <w:ind w:right="144"/>
            </w:pPr>
            <w:r>
              <w:rPr>
                <w:b/>
                <w:sz w:val="20"/>
              </w:rPr>
              <w:t>ID 2/2</w:t>
            </w:r>
          </w:p>
        </w:tc>
      </w:tr>
      <w:tr w:rsidR="00ED088D" w14:paraId="6492D913" w14:textId="77777777">
        <w:trPr>
          <w:gridAfter w:val="1"/>
          <w:wAfter w:w="330" w:type="dxa"/>
        </w:trPr>
        <w:tc>
          <w:tcPr>
            <w:tcW w:w="2980" w:type="dxa"/>
            <w:gridSpan w:val="3"/>
            <w:tcBorders>
              <w:top w:val="nil"/>
              <w:left w:val="nil"/>
              <w:bottom w:val="nil"/>
              <w:right w:val="nil"/>
            </w:tcBorders>
          </w:tcPr>
          <w:p w14:paraId="1A16FDAB" w14:textId="77777777" w:rsidR="00ED088D" w:rsidRDefault="00ED088D">
            <w:pPr>
              <w:autoSpaceDE w:val="0"/>
              <w:autoSpaceDN w:val="0"/>
              <w:adjustRightInd w:val="0"/>
              <w:ind w:right="144"/>
            </w:pPr>
          </w:p>
        </w:tc>
        <w:tc>
          <w:tcPr>
            <w:tcW w:w="6523" w:type="dxa"/>
            <w:gridSpan w:val="7"/>
            <w:tcBorders>
              <w:top w:val="nil"/>
              <w:left w:val="nil"/>
              <w:bottom w:val="nil"/>
              <w:right w:val="nil"/>
            </w:tcBorders>
          </w:tcPr>
          <w:p w14:paraId="7F0E59AA" w14:textId="77777777" w:rsidR="00ED088D" w:rsidRDefault="0074285F">
            <w:pPr>
              <w:autoSpaceDE w:val="0"/>
              <w:autoSpaceDN w:val="0"/>
              <w:adjustRightInd w:val="0"/>
              <w:ind w:right="144"/>
            </w:pPr>
            <w:r>
              <w:rPr>
                <w:sz w:val="20"/>
              </w:rPr>
              <w:t>Code identifying the type/source of the descriptive number used in Product/Service ID (234)</w:t>
            </w:r>
          </w:p>
        </w:tc>
      </w:tr>
      <w:tr w:rsidR="00ED088D" w14:paraId="023201A4" w14:textId="77777777">
        <w:trPr>
          <w:gridAfter w:val="1"/>
          <w:wAfter w:w="331" w:type="dxa"/>
        </w:trPr>
        <w:tc>
          <w:tcPr>
            <w:tcW w:w="3168" w:type="dxa"/>
            <w:gridSpan w:val="4"/>
            <w:tcBorders>
              <w:top w:val="nil"/>
              <w:left w:val="nil"/>
              <w:bottom w:val="nil"/>
              <w:right w:val="nil"/>
            </w:tcBorders>
          </w:tcPr>
          <w:p w14:paraId="709E93BA"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0E964102" w14:textId="77777777" w:rsidR="00ED088D" w:rsidRDefault="0074285F">
            <w:pPr>
              <w:autoSpaceDE w:val="0"/>
              <w:autoSpaceDN w:val="0"/>
              <w:adjustRightInd w:val="0"/>
              <w:ind w:right="144"/>
            </w:pPr>
            <w:r>
              <w:rPr>
                <w:sz w:val="20"/>
              </w:rPr>
              <w:t>SH</w:t>
            </w:r>
          </w:p>
        </w:tc>
        <w:tc>
          <w:tcPr>
            <w:tcW w:w="144" w:type="dxa"/>
            <w:tcBorders>
              <w:top w:val="nil"/>
              <w:left w:val="nil"/>
              <w:bottom w:val="nil"/>
              <w:right w:val="nil"/>
            </w:tcBorders>
          </w:tcPr>
          <w:p w14:paraId="354895B6" w14:textId="77777777" w:rsidR="00ED088D" w:rsidRDefault="00ED088D">
            <w:pPr>
              <w:autoSpaceDE w:val="0"/>
              <w:autoSpaceDN w:val="0"/>
              <w:adjustRightInd w:val="0"/>
              <w:ind w:right="144"/>
            </w:pPr>
          </w:p>
        </w:tc>
        <w:tc>
          <w:tcPr>
            <w:tcW w:w="4823" w:type="dxa"/>
            <w:gridSpan w:val="4"/>
            <w:tcBorders>
              <w:top w:val="nil"/>
              <w:left w:val="nil"/>
              <w:bottom w:val="nil"/>
              <w:right w:val="nil"/>
            </w:tcBorders>
          </w:tcPr>
          <w:p w14:paraId="3CA4327F" w14:textId="77777777" w:rsidR="00ED088D" w:rsidRDefault="0074285F">
            <w:pPr>
              <w:autoSpaceDE w:val="0"/>
              <w:autoSpaceDN w:val="0"/>
              <w:adjustRightInd w:val="0"/>
              <w:ind w:right="144"/>
            </w:pPr>
            <w:r>
              <w:rPr>
                <w:sz w:val="20"/>
              </w:rPr>
              <w:t>Service Requested</w:t>
            </w:r>
          </w:p>
        </w:tc>
      </w:tr>
      <w:tr w:rsidR="00ED088D" w14:paraId="1860E298" w14:textId="77777777">
        <w:tc>
          <w:tcPr>
            <w:tcW w:w="1007" w:type="dxa"/>
            <w:tcBorders>
              <w:top w:val="nil"/>
              <w:left w:val="nil"/>
              <w:bottom w:val="nil"/>
              <w:right w:val="nil"/>
            </w:tcBorders>
          </w:tcPr>
          <w:p w14:paraId="53759957"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61887141" w14:textId="77777777" w:rsidR="00ED088D" w:rsidRDefault="0074285F">
            <w:pPr>
              <w:autoSpaceDE w:val="0"/>
              <w:autoSpaceDN w:val="0"/>
              <w:adjustRightInd w:val="0"/>
              <w:ind w:right="144"/>
              <w:jc w:val="center"/>
            </w:pPr>
            <w:r>
              <w:rPr>
                <w:b/>
                <w:sz w:val="20"/>
              </w:rPr>
              <w:t>LIN05</w:t>
            </w:r>
          </w:p>
        </w:tc>
        <w:tc>
          <w:tcPr>
            <w:tcW w:w="892" w:type="dxa"/>
            <w:tcBorders>
              <w:top w:val="nil"/>
              <w:left w:val="nil"/>
              <w:bottom w:val="nil"/>
              <w:right w:val="nil"/>
            </w:tcBorders>
          </w:tcPr>
          <w:p w14:paraId="4A6DA281" w14:textId="77777777" w:rsidR="00ED088D" w:rsidRDefault="0074285F">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6B000B2C" w14:textId="77777777" w:rsidR="00ED088D" w:rsidRDefault="0074285F">
            <w:pPr>
              <w:autoSpaceDE w:val="0"/>
              <w:autoSpaceDN w:val="0"/>
              <w:adjustRightInd w:val="0"/>
              <w:ind w:right="144"/>
            </w:pPr>
            <w:r>
              <w:rPr>
                <w:b/>
                <w:sz w:val="20"/>
              </w:rPr>
              <w:t>Product/Service ID</w:t>
            </w:r>
          </w:p>
        </w:tc>
        <w:tc>
          <w:tcPr>
            <w:tcW w:w="432" w:type="dxa"/>
            <w:tcBorders>
              <w:top w:val="nil"/>
              <w:left w:val="nil"/>
              <w:bottom w:val="nil"/>
              <w:right w:val="nil"/>
            </w:tcBorders>
          </w:tcPr>
          <w:p w14:paraId="7BB98ECB" w14:textId="77777777" w:rsidR="00ED088D"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18A7ECAC" w14:textId="77777777" w:rsidR="00ED088D" w:rsidRDefault="00ED088D">
            <w:pPr>
              <w:autoSpaceDE w:val="0"/>
              <w:autoSpaceDN w:val="0"/>
              <w:adjustRightInd w:val="0"/>
              <w:ind w:right="144"/>
              <w:jc w:val="center"/>
            </w:pPr>
          </w:p>
        </w:tc>
        <w:tc>
          <w:tcPr>
            <w:tcW w:w="1440" w:type="dxa"/>
            <w:gridSpan w:val="2"/>
            <w:tcBorders>
              <w:top w:val="nil"/>
              <w:left w:val="nil"/>
              <w:bottom w:val="nil"/>
              <w:right w:val="nil"/>
            </w:tcBorders>
          </w:tcPr>
          <w:p w14:paraId="7D2F3DC0" w14:textId="77777777" w:rsidR="00ED088D" w:rsidRDefault="0074285F">
            <w:pPr>
              <w:autoSpaceDE w:val="0"/>
              <w:autoSpaceDN w:val="0"/>
              <w:adjustRightInd w:val="0"/>
              <w:ind w:right="144"/>
            </w:pPr>
            <w:r>
              <w:rPr>
                <w:b/>
                <w:sz w:val="20"/>
              </w:rPr>
              <w:t>AN 1/48</w:t>
            </w:r>
          </w:p>
        </w:tc>
      </w:tr>
      <w:tr w:rsidR="00ED088D" w14:paraId="2A39A8B1" w14:textId="77777777">
        <w:trPr>
          <w:gridAfter w:val="1"/>
          <w:wAfter w:w="330" w:type="dxa"/>
        </w:trPr>
        <w:tc>
          <w:tcPr>
            <w:tcW w:w="2980" w:type="dxa"/>
            <w:gridSpan w:val="3"/>
            <w:tcBorders>
              <w:top w:val="nil"/>
              <w:left w:val="nil"/>
              <w:bottom w:val="nil"/>
              <w:right w:val="nil"/>
            </w:tcBorders>
          </w:tcPr>
          <w:p w14:paraId="57E18DCD" w14:textId="77777777" w:rsidR="00ED088D" w:rsidRDefault="00ED088D">
            <w:pPr>
              <w:autoSpaceDE w:val="0"/>
              <w:autoSpaceDN w:val="0"/>
              <w:adjustRightInd w:val="0"/>
              <w:ind w:right="144"/>
            </w:pPr>
          </w:p>
        </w:tc>
        <w:tc>
          <w:tcPr>
            <w:tcW w:w="6523" w:type="dxa"/>
            <w:gridSpan w:val="7"/>
            <w:tcBorders>
              <w:top w:val="nil"/>
              <w:left w:val="nil"/>
              <w:bottom w:val="nil"/>
              <w:right w:val="nil"/>
            </w:tcBorders>
          </w:tcPr>
          <w:p w14:paraId="0309CE3D" w14:textId="77777777" w:rsidR="00ED088D" w:rsidRDefault="0074285F">
            <w:pPr>
              <w:autoSpaceDE w:val="0"/>
              <w:autoSpaceDN w:val="0"/>
              <w:adjustRightInd w:val="0"/>
              <w:ind w:right="144"/>
            </w:pPr>
            <w:r>
              <w:rPr>
                <w:sz w:val="20"/>
              </w:rPr>
              <w:t>Identifying number for a product or service</w:t>
            </w:r>
          </w:p>
        </w:tc>
      </w:tr>
      <w:tr w:rsidR="00ED088D" w14:paraId="03EE238C" w14:textId="77777777">
        <w:trPr>
          <w:gridAfter w:val="1"/>
          <w:wAfter w:w="331" w:type="dxa"/>
        </w:trPr>
        <w:tc>
          <w:tcPr>
            <w:tcW w:w="3168" w:type="dxa"/>
            <w:gridSpan w:val="4"/>
            <w:tcBorders>
              <w:top w:val="nil"/>
              <w:left w:val="nil"/>
              <w:bottom w:val="nil"/>
              <w:right w:val="nil"/>
            </w:tcBorders>
          </w:tcPr>
          <w:p w14:paraId="0109606E"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5FC50312" w14:textId="77777777" w:rsidR="00ED088D" w:rsidRDefault="0074285F">
            <w:pPr>
              <w:autoSpaceDE w:val="0"/>
              <w:autoSpaceDN w:val="0"/>
              <w:adjustRightInd w:val="0"/>
              <w:ind w:right="144"/>
            </w:pPr>
            <w:r>
              <w:rPr>
                <w:sz w:val="20"/>
              </w:rPr>
              <w:t>CE</w:t>
            </w:r>
          </w:p>
        </w:tc>
        <w:tc>
          <w:tcPr>
            <w:tcW w:w="144" w:type="dxa"/>
            <w:tcBorders>
              <w:top w:val="nil"/>
              <w:left w:val="nil"/>
              <w:bottom w:val="nil"/>
              <w:right w:val="nil"/>
            </w:tcBorders>
          </w:tcPr>
          <w:p w14:paraId="2413C2B4" w14:textId="77777777" w:rsidR="00ED088D" w:rsidRDefault="00ED088D">
            <w:pPr>
              <w:autoSpaceDE w:val="0"/>
              <w:autoSpaceDN w:val="0"/>
              <w:adjustRightInd w:val="0"/>
              <w:ind w:right="144"/>
            </w:pPr>
          </w:p>
        </w:tc>
        <w:tc>
          <w:tcPr>
            <w:tcW w:w="4823" w:type="dxa"/>
            <w:gridSpan w:val="4"/>
            <w:tcBorders>
              <w:top w:val="nil"/>
              <w:left w:val="nil"/>
              <w:bottom w:val="nil"/>
              <w:right w:val="nil"/>
            </w:tcBorders>
          </w:tcPr>
          <w:p w14:paraId="25212751" w14:textId="77777777" w:rsidR="00ED088D" w:rsidRDefault="0074285F">
            <w:pPr>
              <w:autoSpaceDE w:val="0"/>
              <w:autoSpaceDN w:val="0"/>
              <w:adjustRightInd w:val="0"/>
              <w:ind w:right="144"/>
            </w:pPr>
            <w:r>
              <w:rPr>
                <w:sz w:val="20"/>
              </w:rPr>
              <w:t>Energy Services</w:t>
            </w:r>
          </w:p>
        </w:tc>
      </w:tr>
    </w:tbl>
    <w:p w14:paraId="61D67285" w14:textId="77777777" w:rsidR="00ED088D" w:rsidRDefault="0074285F">
      <w:pPr>
        <w:tabs>
          <w:tab w:val="right" w:pos="1800"/>
          <w:tab w:val="left" w:pos="2160"/>
        </w:tabs>
        <w:autoSpaceDE w:val="0"/>
        <w:autoSpaceDN w:val="0"/>
        <w:adjustRightInd w:val="0"/>
        <w:ind w:left="2160" w:hanging="2160"/>
        <w:rPr>
          <w:b/>
          <w:sz w:val="20"/>
        </w:rPr>
      </w:pPr>
      <w:r>
        <w:rPr>
          <w:sz w:val="20"/>
        </w:rPr>
        <w:br w:type="page"/>
      </w:r>
      <w:bookmarkStart w:id="8" w:name="book9"/>
      <w:bookmarkEnd w:id="8"/>
      <w:r>
        <w:rPr>
          <w:b/>
          <w:sz w:val="20"/>
        </w:rPr>
        <w:lastRenderedPageBreak/>
        <w:tab/>
        <w:t>Segment:</w:t>
      </w:r>
      <w:r>
        <w:rPr>
          <w:b/>
          <w:sz w:val="20"/>
        </w:rPr>
        <w:tab/>
      </w:r>
      <w:r>
        <w:rPr>
          <w:b/>
          <w:sz w:val="40"/>
        </w:rPr>
        <w:t xml:space="preserve">ASI </w:t>
      </w:r>
      <w:r>
        <w:rPr>
          <w:b/>
          <w:sz w:val="20"/>
        </w:rPr>
        <w:t>Action or Status Indicator</w:t>
      </w:r>
    </w:p>
    <w:p w14:paraId="7AF44F26" w14:textId="77777777" w:rsidR="00ED088D"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098D6828"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0E18A0B"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77994B9"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E4B570C"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B573908"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14:paraId="1C33C14C"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088B4ED7"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35C337E"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D088D" w14:paraId="571AF59C" w14:textId="77777777">
        <w:tc>
          <w:tcPr>
            <w:tcW w:w="1944" w:type="dxa"/>
            <w:tcBorders>
              <w:top w:val="nil"/>
              <w:left w:val="nil"/>
              <w:bottom w:val="nil"/>
              <w:right w:val="nil"/>
            </w:tcBorders>
          </w:tcPr>
          <w:p w14:paraId="63305B1D" w14:textId="77777777" w:rsidR="00ED088D"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5124486B" w14:textId="77777777" w:rsidR="00ED088D" w:rsidRDefault="00ED088D">
            <w:pPr>
              <w:autoSpaceDE w:val="0"/>
              <w:autoSpaceDN w:val="0"/>
              <w:adjustRightInd w:val="0"/>
              <w:ind w:right="144"/>
              <w:jc w:val="right"/>
            </w:pPr>
          </w:p>
        </w:tc>
        <w:tc>
          <w:tcPr>
            <w:tcW w:w="7343" w:type="dxa"/>
            <w:tcBorders>
              <w:top w:val="nil"/>
              <w:left w:val="nil"/>
              <w:bottom w:val="nil"/>
              <w:right w:val="nil"/>
            </w:tcBorders>
            <w:shd w:val="pct20" w:color="auto" w:fill="auto"/>
          </w:tcPr>
          <w:p w14:paraId="77FB0563" w14:textId="77777777" w:rsidR="00ED088D" w:rsidRDefault="0074285F">
            <w:pPr>
              <w:autoSpaceDE w:val="0"/>
              <w:autoSpaceDN w:val="0"/>
              <w:adjustRightInd w:val="0"/>
              <w:ind w:right="144"/>
              <w:rPr>
                <w:sz w:val="20"/>
              </w:rPr>
            </w:pPr>
            <w:r>
              <w:rPr>
                <w:sz w:val="20"/>
              </w:rPr>
              <w:t>Identifies the action to be taken or the status of a requested action for the service identified in the LIN segment.</w:t>
            </w:r>
          </w:p>
          <w:p w14:paraId="740AA2F8" w14:textId="77777777" w:rsidR="00ED088D" w:rsidRDefault="00ED088D">
            <w:pPr>
              <w:autoSpaceDE w:val="0"/>
              <w:autoSpaceDN w:val="0"/>
              <w:adjustRightInd w:val="0"/>
              <w:ind w:right="144"/>
            </w:pPr>
          </w:p>
        </w:tc>
      </w:tr>
      <w:tr w:rsidR="00ED088D" w14:paraId="28873CF1" w14:textId="77777777">
        <w:tc>
          <w:tcPr>
            <w:tcW w:w="1944" w:type="dxa"/>
            <w:tcBorders>
              <w:top w:val="nil"/>
              <w:left w:val="nil"/>
              <w:bottom w:val="nil"/>
              <w:right w:val="nil"/>
            </w:tcBorders>
          </w:tcPr>
          <w:p w14:paraId="404D42B4" w14:textId="77777777" w:rsidR="00ED088D" w:rsidRDefault="00ED088D">
            <w:pPr>
              <w:autoSpaceDE w:val="0"/>
              <w:autoSpaceDN w:val="0"/>
              <w:adjustRightInd w:val="0"/>
              <w:ind w:right="144"/>
            </w:pPr>
          </w:p>
        </w:tc>
        <w:tc>
          <w:tcPr>
            <w:tcW w:w="216" w:type="dxa"/>
            <w:tcBorders>
              <w:top w:val="nil"/>
              <w:left w:val="nil"/>
              <w:bottom w:val="nil"/>
              <w:right w:val="nil"/>
            </w:tcBorders>
          </w:tcPr>
          <w:p w14:paraId="6F04D5D8" w14:textId="77777777" w:rsidR="00ED088D" w:rsidRDefault="00ED088D">
            <w:pPr>
              <w:autoSpaceDE w:val="0"/>
              <w:autoSpaceDN w:val="0"/>
              <w:adjustRightInd w:val="0"/>
              <w:ind w:right="144"/>
            </w:pPr>
          </w:p>
        </w:tc>
        <w:tc>
          <w:tcPr>
            <w:tcW w:w="7343" w:type="dxa"/>
            <w:tcBorders>
              <w:top w:val="nil"/>
              <w:left w:val="nil"/>
              <w:bottom w:val="nil"/>
              <w:right w:val="nil"/>
            </w:tcBorders>
            <w:shd w:val="pct20" w:color="auto" w:fill="auto"/>
          </w:tcPr>
          <w:p w14:paraId="278CB33C" w14:textId="77777777" w:rsidR="00ED088D" w:rsidRDefault="0074285F">
            <w:pPr>
              <w:autoSpaceDE w:val="0"/>
              <w:autoSpaceDN w:val="0"/>
              <w:adjustRightInd w:val="0"/>
              <w:ind w:right="144"/>
              <w:rPr>
                <w:sz w:val="20"/>
              </w:rPr>
            </w:pPr>
            <w:r>
              <w:rPr>
                <w:sz w:val="20"/>
              </w:rPr>
              <w:t>Required</w:t>
            </w:r>
          </w:p>
          <w:p w14:paraId="5BC4D0B3" w14:textId="77777777" w:rsidR="00ED088D" w:rsidRDefault="00ED088D">
            <w:pPr>
              <w:autoSpaceDE w:val="0"/>
              <w:autoSpaceDN w:val="0"/>
              <w:adjustRightInd w:val="0"/>
              <w:ind w:right="144"/>
            </w:pPr>
          </w:p>
        </w:tc>
      </w:tr>
      <w:tr w:rsidR="00ED088D" w14:paraId="019B2950" w14:textId="77777777">
        <w:tc>
          <w:tcPr>
            <w:tcW w:w="1944" w:type="dxa"/>
            <w:tcBorders>
              <w:top w:val="nil"/>
              <w:left w:val="nil"/>
              <w:bottom w:val="nil"/>
              <w:right w:val="nil"/>
            </w:tcBorders>
          </w:tcPr>
          <w:p w14:paraId="6739C230" w14:textId="77777777" w:rsidR="00ED088D" w:rsidRDefault="00ED088D">
            <w:pPr>
              <w:autoSpaceDE w:val="0"/>
              <w:autoSpaceDN w:val="0"/>
              <w:adjustRightInd w:val="0"/>
              <w:ind w:right="144"/>
            </w:pPr>
          </w:p>
        </w:tc>
        <w:tc>
          <w:tcPr>
            <w:tcW w:w="216" w:type="dxa"/>
            <w:tcBorders>
              <w:top w:val="nil"/>
              <w:left w:val="nil"/>
              <w:bottom w:val="nil"/>
              <w:right w:val="nil"/>
            </w:tcBorders>
          </w:tcPr>
          <w:p w14:paraId="2DDBA712" w14:textId="77777777" w:rsidR="00ED088D" w:rsidRDefault="00ED088D">
            <w:pPr>
              <w:autoSpaceDE w:val="0"/>
              <w:autoSpaceDN w:val="0"/>
              <w:adjustRightInd w:val="0"/>
              <w:ind w:right="144"/>
            </w:pPr>
          </w:p>
        </w:tc>
        <w:tc>
          <w:tcPr>
            <w:tcW w:w="7343" w:type="dxa"/>
            <w:tcBorders>
              <w:top w:val="nil"/>
              <w:left w:val="nil"/>
              <w:bottom w:val="nil"/>
              <w:right w:val="nil"/>
            </w:tcBorders>
            <w:shd w:val="pct20" w:color="auto" w:fill="auto"/>
          </w:tcPr>
          <w:p w14:paraId="5EA52C23" w14:textId="77777777" w:rsidR="00ED088D" w:rsidRDefault="0074285F">
            <w:pPr>
              <w:autoSpaceDE w:val="0"/>
              <w:autoSpaceDN w:val="0"/>
              <w:adjustRightInd w:val="0"/>
              <w:ind w:right="144"/>
            </w:pPr>
            <w:r>
              <w:rPr>
                <w:sz w:val="20"/>
              </w:rPr>
              <w:t>ASI~7~024</w:t>
            </w:r>
          </w:p>
        </w:tc>
      </w:tr>
    </w:tbl>
    <w:p w14:paraId="388C996F" w14:textId="77777777" w:rsidR="00ED088D" w:rsidRDefault="00ED088D">
      <w:pPr>
        <w:autoSpaceDE w:val="0"/>
        <w:autoSpaceDN w:val="0"/>
        <w:adjustRightInd w:val="0"/>
        <w:rPr>
          <w:sz w:val="20"/>
        </w:rPr>
      </w:pPr>
    </w:p>
    <w:p w14:paraId="04E71A16" w14:textId="77777777" w:rsidR="00ED088D" w:rsidRDefault="0074285F">
      <w:pPr>
        <w:autoSpaceDE w:val="0"/>
        <w:autoSpaceDN w:val="0"/>
        <w:adjustRightInd w:val="0"/>
        <w:jc w:val="center"/>
        <w:rPr>
          <w:b/>
          <w:sz w:val="20"/>
        </w:rPr>
      </w:pPr>
      <w:r>
        <w:rPr>
          <w:b/>
          <w:sz w:val="20"/>
        </w:rPr>
        <w:t>Data Element Summary</w:t>
      </w:r>
    </w:p>
    <w:p w14:paraId="30E06601"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BB60E0E"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D088D" w14:paraId="05C20DE4" w14:textId="77777777">
        <w:tc>
          <w:tcPr>
            <w:tcW w:w="1007" w:type="dxa"/>
            <w:tcBorders>
              <w:top w:val="nil"/>
              <w:left w:val="nil"/>
              <w:bottom w:val="nil"/>
              <w:right w:val="nil"/>
            </w:tcBorders>
          </w:tcPr>
          <w:p w14:paraId="0245F2D3" w14:textId="77777777" w:rsidR="00ED088D"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08143EC" w14:textId="77777777" w:rsidR="00ED088D" w:rsidRDefault="0074285F">
            <w:pPr>
              <w:autoSpaceDE w:val="0"/>
              <w:autoSpaceDN w:val="0"/>
              <w:adjustRightInd w:val="0"/>
              <w:ind w:right="144"/>
              <w:jc w:val="center"/>
            </w:pPr>
            <w:r>
              <w:rPr>
                <w:b/>
                <w:sz w:val="20"/>
              </w:rPr>
              <w:t>ASI01</w:t>
            </w:r>
          </w:p>
        </w:tc>
        <w:tc>
          <w:tcPr>
            <w:tcW w:w="892" w:type="dxa"/>
            <w:tcBorders>
              <w:top w:val="nil"/>
              <w:left w:val="nil"/>
              <w:bottom w:val="nil"/>
              <w:right w:val="nil"/>
            </w:tcBorders>
          </w:tcPr>
          <w:p w14:paraId="0A178237" w14:textId="77777777" w:rsidR="00ED088D" w:rsidRDefault="0074285F">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42EB3B6B" w14:textId="77777777" w:rsidR="00ED088D" w:rsidRDefault="0074285F">
            <w:pPr>
              <w:autoSpaceDE w:val="0"/>
              <w:autoSpaceDN w:val="0"/>
              <w:adjustRightInd w:val="0"/>
              <w:ind w:right="144"/>
            </w:pPr>
            <w:r>
              <w:rPr>
                <w:b/>
                <w:sz w:val="20"/>
              </w:rPr>
              <w:t>Action Code</w:t>
            </w:r>
          </w:p>
        </w:tc>
        <w:tc>
          <w:tcPr>
            <w:tcW w:w="432" w:type="dxa"/>
            <w:tcBorders>
              <w:top w:val="nil"/>
              <w:left w:val="nil"/>
              <w:bottom w:val="nil"/>
              <w:right w:val="nil"/>
            </w:tcBorders>
          </w:tcPr>
          <w:p w14:paraId="55533DA1" w14:textId="77777777" w:rsidR="00ED088D"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75702772"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6AA63813" w14:textId="77777777" w:rsidR="00ED088D" w:rsidRDefault="0074285F">
            <w:pPr>
              <w:autoSpaceDE w:val="0"/>
              <w:autoSpaceDN w:val="0"/>
              <w:adjustRightInd w:val="0"/>
              <w:ind w:right="144"/>
            </w:pPr>
            <w:r>
              <w:rPr>
                <w:b/>
                <w:sz w:val="20"/>
              </w:rPr>
              <w:t>ID 1/2</w:t>
            </w:r>
          </w:p>
        </w:tc>
      </w:tr>
      <w:tr w:rsidR="00ED088D" w14:paraId="587B09D4" w14:textId="77777777">
        <w:trPr>
          <w:gridAfter w:val="1"/>
          <w:wAfter w:w="330" w:type="dxa"/>
        </w:trPr>
        <w:tc>
          <w:tcPr>
            <w:tcW w:w="2980" w:type="dxa"/>
            <w:gridSpan w:val="3"/>
            <w:tcBorders>
              <w:top w:val="nil"/>
              <w:left w:val="nil"/>
              <w:bottom w:val="nil"/>
              <w:right w:val="nil"/>
            </w:tcBorders>
          </w:tcPr>
          <w:p w14:paraId="009BA745"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6E6CA175" w14:textId="77777777" w:rsidR="00ED088D" w:rsidRDefault="0074285F">
            <w:pPr>
              <w:autoSpaceDE w:val="0"/>
              <w:autoSpaceDN w:val="0"/>
              <w:adjustRightInd w:val="0"/>
              <w:ind w:right="144"/>
            </w:pPr>
            <w:r>
              <w:rPr>
                <w:sz w:val="20"/>
              </w:rPr>
              <w:t>Code indicating type of action</w:t>
            </w:r>
          </w:p>
        </w:tc>
      </w:tr>
      <w:tr w:rsidR="00ED088D" w14:paraId="03A3908D" w14:textId="77777777">
        <w:trPr>
          <w:gridAfter w:val="1"/>
          <w:wAfter w:w="331" w:type="dxa"/>
        </w:trPr>
        <w:tc>
          <w:tcPr>
            <w:tcW w:w="3168" w:type="dxa"/>
            <w:gridSpan w:val="4"/>
            <w:tcBorders>
              <w:top w:val="nil"/>
              <w:left w:val="nil"/>
              <w:bottom w:val="nil"/>
              <w:right w:val="nil"/>
            </w:tcBorders>
          </w:tcPr>
          <w:p w14:paraId="0334E6DB"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1F89150F" w14:textId="77777777" w:rsidR="00ED088D" w:rsidRDefault="0074285F">
            <w:pPr>
              <w:autoSpaceDE w:val="0"/>
              <w:autoSpaceDN w:val="0"/>
              <w:adjustRightInd w:val="0"/>
              <w:ind w:right="144"/>
            </w:pPr>
            <w:r>
              <w:rPr>
                <w:sz w:val="20"/>
              </w:rPr>
              <w:t>7</w:t>
            </w:r>
          </w:p>
        </w:tc>
        <w:tc>
          <w:tcPr>
            <w:tcW w:w="144" w:type="dxa"/>
            <w:tcBorders>
              <w:top w:val="nil"/>
              <w:left w:val="nil"/>
              <w:bottom w:val="nil"/>
              <w:right w:val="nil"/>
            </w:tcBorders>
          </w:tcPr>
          <w:p w14:paraId="68F9AE73"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4DA665FE" w14:textId="77777777" w:rsidR="00ED088D" w:rsidRDefault="0074285F">
            <w:pPr>
              <w:autoSpaceDE w:val="0"/>
              <w:autoSpaceDN w:val="0"/>
              <w:adjustRightInd w:val="0"/>
              <w:ind w:right="144"/>
            </w:pPr>
            <w:r>
              <w:rPr>
                <w:sz w:val="20"/>
              </w:rPr>
              <w:t>Request</w:t>
            </w:r>
          </w:p>
        </w:tc>
      </w:tr>
      <w:tr w:rsidR="00ED088D" w14:paraId="3600A20F" w14:textId="77777777">
        <w:tc>
          <w:tcPr>
            <w:tcW w:w="1007" w:type="dxa"/>
            <w:tcBorders>
              <w:top w:val="nil"/>
              <w:left w:val="nil"/>
              <w:bottom w:val="nil"/>
              <w:right w:val="nil"/>
            </w:tcBorders>
          </w:tcPr>
          <w:p w14:paraId="34ED2B71"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09A86D10" w14:textId="77777777" w:rsidR="00ED088D" w:rsidRDefault="0074285F">
            <w:pPr>
              <w:autoSpaceDE w:val="0"/>
              <w:autoSpaceDN w:val="0"/>
              <w:adjustRightInd w:val="0"/>
              <w:ind w:right="144"/>
              <w:jc w:val="center"/>
            </w:pPr>
            <w:r>
              <w:rPr>
                <w:b/>
                <w:sz w:val="20"/>
              </w:rPr>
              <w:t>ASI02</w:t>
            </w:r>
          </w:p>
        </w:tc>
        <w:tc>
          <w:tcPr>
            <w:tcW w:w="892" w:type="dxa"/>
            <w:tcBorders>
              <w:top w:val="nil"/>
              <w:left w:val="nil"/>
              <w:bottom w:val="nil"/>
              <w:right w:val="nil"/>
            </w:tcBorders>
          </w:tcPr>
          <w:p w14:paraId="1D6CBE94" w14:textId="77777777" w:rsidR="00ED088D" w:rsidRDefault="0074285F">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14:paraId="6FD7FD58" w14:textId="77777777" w:rsidR="00ED088D" w:rsidRDefault="0074285F">
            <w:pPr>
              <w:autoSpaceDE w:val="0"/>
              <w:autoSpaceDN w:val="0"/>
              <w:adjustRightInd w:val="0"/>
              <w:ind w:right="144"/>
            </w:pPr>
            <w:r>
              <w:rPr>
                <w:b/>
                <w:sz w:val="20"/>
              </w:rPr>
              <w:t>Maintenance Type Code</w:t>
            </w:r>
          </w:p>
        </w:tc>
        <w:tc>
          <w:tcPr>
            <w:tcW w:w="432" w:type="dxa"/>
            <w:tcBorders>
              <w:top w:val="nil"/>
              <w:left w:val="nil"/>
              <w:bottom w:val="nil"/>
              <w:right w:val="nil"/>
            </w:tcBorders>
          </w:tcPr>
          <w:p w14:paraId="4C1F010B" w14:textId="77777777" w:rsidR="00ED088D"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5C77E85F"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7F1A7B7F" w14:textId="77777777" w:rsidR="00ED088D" w:rsidRDefault="0074285F">
            <w:pPr>
              <w:autoSpaceDE w:val="0"/>
              <w:autoSpaceDN w:val="0"/>
              <w:adjustRightInd w:val="0"/>
              <w:ind w:right="144"/>
            </w:pPr>
            <w:r>
              <w:rPr>
                <w:b/>
                <w:sz w:val="20"/>
              </w:rPr>
              <w:t>ID 3/3</w:t>
            </w:r>
          </w:p>
        </w:tc>
      </w:tr>
      <w:tr w:rsidR="00ED088D" w14:paraId="69BF389A" w14:textId="77777777">
        <w:trPr>
          <w:gridAfter w:val="1"/>
          <w:wAfter w:w="330" w:type="dxa"/>
        </w:trPr>
        <w:tc>
          <w:tcPr>
            <w:tcW w:w="2980" w:type="dxa"/>
            <w:gridSpan w:val="3"/>
            <w:tcBorders>
              <w:top w:val="nil"/>
              <w:left w:val="nil"/>
              <w:bottom w:val="nil"/>
              <w:right w:val="nil"/>
            </w:tcBorders>
          </w:tcPr>
          <w:p w14:paraId="5155FB14"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6A8E221A" w14:textId="77777777" w:rsidR="00ED088D" w:rsidRDefault="0074285F">
            <w:pPr>
              <w:autoSpaceDE w:val="0"/>
              <w:autoSpaceDN w:val="0"/>
              <w:adjustRightInd w:val="0"/>
              <w:ind w:right="144"/>
            </w:pPr>
            <w:r>
              <w:rPr>
                <w:sz w:val="20"/>
              </w:rPr>
              <w:t>Code identifying the specific type of item maintenance</w:t>
            </w:r>
          </w:p>
        </w:tc>
      </w:tr>
      <w:tr w:rsidR="00ED088D" w14:paraId="096F387C" w14:textId="77777777">
        <w:trPr>
          <w:gridAfter w:val="1"/>
          <w:wAfter w:w="331" w:type="dxa"/>
        </w:trPr>
        <w:tc>
          <w:tcPr>
            <w:tcW w:w="3168" w:type="dxa"/>
            <w:gridSpan w:val="4"/>
            <w:tcBorders>
              <w:top w:val="nil"/>
              <w:left w:val="nil"/>
              <w:bottom w:val="nil"/>
              <w:right w:val="nil"/>
            </w:tcBorders>
          </w:tcPr>
          <w:p w14:paraId="67EB6122"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4BFA327D" w14:textId="77777777" w:rsidR="00ED088D" w:rsidRDefault="0074285F">
            <w:pPr>
              <w:autoSpaceDE w:val="0"/>
              <w:autoSpaceDN w:val="0"/>
              <w:adjustRightInd w:val="0"/>
              <w:ind w:right="144"/>
            </w:pPr>
            <w:r>
              <w:rPr>
                <w:sz w:val="20"/>
              </w:rPr>
              <w:t>024</w:t>
            </w:r>
          </w:p>
        </w:tc>
        <w:tc>
          <w:tcPr>
            <w:tcW w:w="144" w:type="dxa"/>
            <w:tcBorders>
              <w:top w:val="nil"/>
              <w:left w:val="nil"/>
              <w:bottom w:val="nil"/>
              <w:right w:val="nil"/>
            </w:tcBorders>
          </w:tcPr>
          <w:p w14:paraId="586FB6C8"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50C3FA89" w14:textId="77777777" w:rsidR="00ED088D" w:rsidRDefault="0074285F">
            <w:pPr>
              <w:autoSpaceDE w:val="0"/>
              <w:autoSpaceDN w:val="0"/>
              <w:adjustRightInd w:val="0"/>
              <w:ind w:right="144"/>
            </w:pPr>
            <w:r>
              <w:rPr>
                <w:sz w:val="20"/>
              </w:rPr>
              <w:t>Cancellation or Termination</w:t>
            </w:r>
          </w:p>
        </w:tc>
      </w:tr>
      <w:tr w:rsidR="00ED088D" w14:paraId="159F7AD4" w14:textId="77777777">
        <w:trPr>
          <w:gridAfter w:val="2"/>
          <w:wAfter w:w="473" w:type="dxa"/>
        </w:trPr>
        <w:tc>
          <w:tcPr>
            <w:tcW w:w="4680" w:type="dxa"/>
            <w:gridSpan w:val="6"/>
            <w:tcBorders>
              <w:top w:val="nil"/>
              <w:left w:val="nil"/>
              <w:bottom w:val="nil"/>
              <w:right w:val="nil"/>
            </w:tcBorders>
          </w:tcPr>
          <w:p w14:paraId="0AD690F1"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64832140" w14:textId="77777777" w:rsidR="00ED088D" w:rsidRDefault="0074285F">
            <w:pPr>
              <w:autoSpaceDE w:val="0"/>
              <w:autoSpaceDN w:val="0"/>
              <w:adjustRightInd w:val="0"/>
              <w:ind w:right="144"/>
            </w:pPr>
            <w:r>
              <w:rPr>
                <w:sz w:val="20"/>
              </w:rPr>
              <w:t>Rescind</w:t>
            </w:r>
          </w:p>
        </w:tc>
      </w:tr>
    </w:tbl>
    <w:p w14:paraId="2237E40B" w14:textId="77777777" w:rsidR="00ED088D" w:rsidRDefault="0074285F">
      <w:pPr>
        <w:tabs>
          <w:tab w:val="right" w:pos="1800"/>
          <w:tab w:val="left" w:pos="2160"/>
        </w:tabs>
        <w:autoSpaceDE w:val="0"/>
        <w:autoSpaceDN w:val="0"/>
        <w:adjustRightInd w:val="0"/>
        <w:ind w:left="2160" w:hanging="2160"/>
        <w:rPr>
          <w:b/>
          <w:sz w:val="20"/>
        </w:rPr>
      </w:pPr>
      <w:r>
        <w:rPr>
          <w:sz w:val="20"/>
        </w:rPr>
        <w:br w:type="page"/>
      </w:r>
      <w:bookmarkStart w:id="9" w:name="book10"/>
      <w:bookmarkEnd w:id="9"/>
      <w:r>
        <w:rPr>
          <w:b/>
          <w:sz w:val="20"/>
        </w:rPr>
        <w:lastRenderedPageBreak/>
        <w:tab/>
        <w:t>Segment:</w:t>
      </w:r>
      <w:r>
        <w:rPr>
          <w:b/>
          <w:sz w:val="20"/>
        </w:rPr>
        <w:tab/>
      </w:r>
      <w:r>
        <w:rPr>
          <w:b/>
          <w:sz w:val="40"/>
        </w:rPr>
        <w:t xml:space="preserve">REF </w:t>
      </w:r>
      <w:r>
        <w:rPr>
          <w:b/>
          <w:sz w:val="20"/>
        </w:rPr>
        <w:t>Reference Identification (Status Reason)</w:t>
      </w:r>
    </w:p>
    <w:p w14:paraId="55344958" w14:textId="77777777" w:rsidR="00ED088D"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51EE9C85"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49F77534"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5583265"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39212C1"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5E62338"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8E20285"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218786BA"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7486250"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5EF0819C"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BA922C0"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D088D" w14:paraId="74BFDA9D" w14:textId="77777777">
        <w:tc>
          <w:tcPr>
            <w:tcW w:w="1944" w:type="dxa"/>
            <w:tcBorders>
              <w:top w:val="nil"/>
              <w:left w:val="nil"/>
              <w:bottom w:val="nil"/>
              <w:right w:val="nil"/>
            </w:tcBorders>
          </w:tcPr>
          <w:p w14:paraId="32A6FADD" w14:textId="77777777" w:rsidR="00ED088D"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4AF2C554" w14:textId="77777777" w:rsidR="00ED088D" w:rsidRDefault="00ED088D">
            <w:pPr>
              <w:autoSpaceDE w:val="0"/>
              <w:autoSpaceDN w:val="0"/>
              <w:adjustRightInd w:val="0"/>
              <w:ind w:right="144"/>
              <w:jc w:val="right"/>
            </w:pPr>
          </w:p>
        </w:tc>
        <w:tc>
          <w:tcPr>
            <w:tcW w:w="7343" w:type="dxa"/>
            <w:tcBorders>
              <w:top w:val="nil"/>
              <w:left w:val="nil"/>
              <w:bottom w:val="nil"/>
              <w:right w:val="nil"/>
            </w:tcBorders>
            <w:shd w:val="pct20" w:color="auto" w:fill="auto"/>
          </w:tcPr>
          <w:p w14:paraId="5E890792" w14:textId="77777777" w:rsidR="00ED088D" w:rsidRDefault="0074285F">
            <w:pPr>
              <w:autoSpaceDE w:val="0"/>
              <w:autoSpaceDN w:val="0"/>
              <w:adjustRightInd w:val="0"/>
              <w:ind w:right="144"/>
              <w:rPr>
                <w:sz w:val="20"/>
              </w:rPr>
            </w:pPr>
            <w:r>
              <w:rPr>
                <w:sz w:val="20"/>
              </w:rPr>
              <w:t>Required</w:t>
            </w:r>
          </w:p>
          <w:p w14:paraId="49F466FF" w14:textId="77777777" w:rsidR="00ED088D" w:rsidRDefault="00ED088D">
            <w:pPr>
              <w:autoSpaceDE w:val="0"/>
              <w:autoSpaceDN w:val="0"/>
              <w:adjustRightInd w:val="0"/>
              <w:ind w:right="144"/>
              <w:rPr>
                <w:sz w:val="20"/>
              </w:rPr>
            </w:pPr>
          </w:p>
          <w:p w14:paraId="40202140" w14:textId="77777777" w:rsidR="00ED088D" w:rsidRDefault="0074285F">
            <w:pPr>
              <w:autoSpaceDE w:val="0"/>
              <w:autoSpaceDN w:val="0"/>
              <w:adjustRightInd w:val="0"/>
              <w:ind w:right="144"/>
              <w:rPr>
                <w:sz w:val="20"/>
              </w:rPr>
            </w:pPr>
            <w:r>
              <w:rPr>
                <w:sz w:val="20"/>
              </w:rPr>
              <w:t>Only 1 REF~1P segment may be sent.</w:t>
            </w:r>
          </w:p>
          <w:p w14:paraId="2BA85B35" w14:textId="77777777" w:rsidR="00ED088D" w:rsidRDefault="00ED088D">
            <w:pPr>
              <w:autoSpaceDE w:val="0"/>
              <w:autoSpaceDN w:val="0"/>
              <w:adjustRightInd w:val="0"/>
              <w:ind w:right="144"/>
            </w:pPr>
          </w:p>
        </w:tc>
      </w:tr>
      <w:tr w:rsidR="00ED088D" w14:paraId="17D10BAA" w14:textId="77777777">
        <w:tc>
          <w:tcPr>
            <w:tcW w:w="1944" w:type="dxa"/>
            <w:tcBorders>
              <w:top w:val="nil"/>
              <w:left w:val="nil"/>
              <w:bottom w:val="nil"/>
              <w:right w:val="nil"/>
            </w:tcBorders>
          </w:tcPr>
          <w:p w14:paraId="7F32BB7B" w14:textId="77777777" w:rsidR="00ED088D" w:rsidRDefault="00ED088D">
            <w:pPr>
              <w:autoSpaceDE w:val="0"/>
              <w:autoSpaceDN w:val="0"/>
              <w:adjustRightInd w:val="0"/>
              <w:ind w:right="144"/>
            </w:pPr>
          </w:p>
        </w:tc>
        <w:tc>
          <w:tcPr>
            <w:tcW w:w="216" w:type="dxa"/>
            <w:tcBorders>
              <w:top w:val="nil"/>
              <w:left w:val="nil"/>
              <w:bottom w:val="nil"/>
              <w:right w:val="nil"/>
            </w:tcBorders>
          </w:tcPr>
          <w:p w14:paraId="584F6707" w14:textId="77777777" w:rsidR="00ED088D" w:rsidRDefault="00ED088D">
            <w:pPr>
              <w:autoSpaceDE w:val="0"/>
              <w:autoSpaceDN w:val="0"/>
              <w:adjustRightInd w:val="0"/>
              <w:ind w:right="144"/>
            </w:pPr>
          </w:p>
        </w:tc>
        <w:tc>
          <w:tcPr>
            <w:tcW w:w="7343" w:type="dxa"/>
            <w:tcBorders>
              <w:top w:val="nil"/>
              <w:left w:val="nil"/>
              <w:bottom w:val="nil"/>
              <w:right w:val="nil"/>
            </w:tcBorders>
            <w:shd w:val="pct20" w:color="auto" w:fill="auto"/>
          </w:tcPr>
          <w:p w14:paraId="79304F6E" w14:textId="77777777" w:rsidR="00ED088D" w:rsidRDefault="0074285F">
            <w:pPr>
              <w:autoSpaceDE w:val="0"/>
              <w:autoSpaceDN w:val="0"/>
              <w:adjustRightInd w:val="0"/>
              <w:ind w:right="144"/>
              <w:rPr>
                <w:sz w:val="20"/>
              </w:rPr>
            </w:pPr>
            <w:r>
              <w:rPr>
                <w:sz w:val="20"/>
              </w:rPr>
              <w:t>REF~1P~B40~CANCELLED BY CUSTOMER REQUEST</w:t>
            </w:r>
          </w:p>
          <w:p w14:paraId="4D6431A3" w14:textId="77777777" w:rsidR="00ED088D" w:rsidRDefault="0074285F">
            <w:pPr>
              <w:autoSpaceDE w:val="0"/>
              <w:autoSpaceDN w:val="0"/>
              <w:adjustRightInd w:val="0"/>
              <w:ind w:right="144"/>
            </w:pPr>
            <w:r>
              <w:rPr>
                <w:sz w:val="20"/>
              </w:rPr>
              <w:t>REF~1P~PNR</w:t>
            </w:r>
          </w:p>
        </w:tc>
      </w:tr>
    </w:tbl>
    <w:p w14:paraId="49B93D3E" w14:textId="77777777" w:rsidR="00ED088D" w:rsidRDefault="00ED088D">
      <w:pPr>
        <w:autoSpaceDE w:val="0"/>
        <w:autoSpaceDN w:val="0"/>
        <w:adjustRightInd w:val="0"/>
        <w:rPr>
          <w:sz w:val="20"/>
        </w:rPr>
      </w:pPr>
    </w:p>
    <w:p w14:paraId="626F4E1C" w14:textId="77777777" w:rsidR="00ED088D" w:rsidRDefault="0074285F">
      <w:pPr>
        <w:autoSpaceDE w:val="0"/>
        <w:autoSpaceDN w:val="0"/>
        <w:adjustRightInd w:val="0"/>
        <w:jc w:val="center"/>
        <w:rPr>
          <w:b/>
          <w:sz w:val="20"/>
        </w:rPr>
      </w:pPr>
      <w:r>
        <w:rPr>
          <w:b/>
          <w:sz w:val="20"/>
        </w:rPr>
        <w:t>Data Element Summary</w:t>
      </w:r>
    </w:p>
    <w:p w14:paraId="63147929"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37916CD"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D088D" w14:paraId="1D5909F4" w14:textId="77777777">
        <w:tc>
          <w:tcPr>
            <w:tcW w:w="1007" w:type="dxa"/>
            <w:tcBorders>
              <w:top w:val="nil"/>
              <w:left w:val="nil"/>
              <w:bottom w:val="nil"/>
              <w:right w:val="nil"/>
            </w:tcBorders>
          </w:tcPr>
          <w:p w14:paraId="776C8871" w14:textId="77777777" w:rsidR="00ED088D"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9BB4C51" w14:textId="77777777" w:rsidR="00ED088D" w:rsidRDefault="0074285F">
            <w:pPr>
              <w:autoSpaceDE w:val="0"/>
              <w:autoSpaceDN w:val="0"/>
              <w:adjustRightInd w:val="0"/>
              <w:ind w:right="144"/>
              <w:jc w:val="center"/>
            </w:pPr>
            <w:r>
              <w:rPr>
                <w:b/>
                <w:sz w:val="20"/>
              </w:rPr>
              <w:t>REF01</w:t>
            </w:r>
          </w:p>
        </w:tc>
        <w:tc>
          <w:tcPr>
            <w:tcW w:w="892" w:type="dxa"/>
            <w:tcBorders>
              <w:top w:val="nil"/>
              <w:left w:val="nil"/>
              <w:bottom w:val="nil"/>
              <w:right w:val="nil"/>
            </w:tcBorders>
          </w:tcPr>
          <w:p w14:paraId="416B7D3E" w14:textId="77777777" w:rsidR="00ED088D" w:rsidRDefault="0074285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3B087BE" w14:textId="77777777" w:rsidR="00ED088D" w:rsidRDefault="0074285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6546428" w14:textId="77777777" w:rsidR="00ED088D"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5E932E18"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4F5C2735" w14:textId="77777777" w:rsidR="00ED088D" w:rsidRDefault="0074285F">
            <w:pPr>
              <w:autoSpaceDE w:val="0"/>
              <w:autoSpaceDN w:val="0"/>
              <w:adjustRightInd w:val="0"/>
              <w:ind w:right="144"/>
            </w:pPr>
            <w:r>
              <w:rPr>
                <w:b/>
                <w:sz w:val="20"/>
              </w:rPr>
              <w:t>ID 2/3</w:t>
            </w:r>
          </w:p>
        </w:tc>
      </w:tr>
      <w:tr w:rsidR="00ED088D" w14:paraId="48F3CFF4" w14:textId="77777777">
        <w:trPr>
          <w:gridAfter w:val="1"/>
          <w:wAfter w:w="330" w:type="dxa"/>
        </w:trPr>
        <w:tc>
          <w:tcPr>
            <w:tcW w:w="2980" w:type="dxa"/>
            <w:gridSpan w:val="3"/>
            <w:tcBorders>
              <w:top w:val="nil"/>
              <w:left w:val="nil"/>
              <w:bottom w:val="nil"/>
              <w:right w:val="nil"/>
            </w:tcBorders>
          </w:tcPr>
          <w:p w14:paraId="7BDF861E"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49291ABE" w14:textId="77777777" w:rsidR="00ED088D" w:rsidRDefault="0074285F">
            <w:pPr>
              <w:autoSpaceDE w:val="0"/>
              <w:autoSpaceDN w:val="0"/>
              <w:adjustRightInd w:val="0"/>
              <w:ind w:right="144"/>
            </w:pPr>
            <w:r>
              <w:rPr>
                <w:sz w:val="20"/>
              </w:rPr>
              <w:t>Code qualifying the Reference Identification</w:t>
            </w:r>
          </w:p>
        </w:tc>
      </w:tr>
      <w:tr w:rsidR="00ED088D" w14:paraId="31F02FC2" w14:textId="77777777">
        <w:trPr>
          <w:gridAfter w:val="1"/>
          <w:wAfter w:w="331" w:type="dxa"/>
        </w:trPr>
        <w:tc>
          <w:tcPr>
            <w:tcW w:w="3168" w:type="dxa"/>
            <w:gridSpan w:val="4"/>
            <w:tcBorders>
              <w:top w:val="nil"/>
              <w:left w:val="nil"/>
              <w:bottom w:val="nil"/>
              <w:right w:val="nil"/>
            </w:tcBorders>
          </w:tcPr>
          <w:p w14:paraId="4C7D90D1"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08297F37" w14:textId="77777777" w:rsidR="00ED088D" w:rsidRDefault="0074285F">
            <w:pPr>
              <w:autoSpaceDE w:val="0"/>
              <w:autoSpaceDN w:val="0"/>
              <w:adjustRightInd w:val="0"/>
              <w:ind w:right="144"/>
            </w:pPr>
            <w:r>
              <w:rPr>
                <w:sz w:val="20"/>
              </w:rPr>
              <w:t>1P</w:t>
            </w:r>
          </w:p>
        </w:tc>
        <w:tc>
          <w:tcPr>
            <w:tcW w:w="144" w:type="dxa"/>
            <w:tcBorders>
              <w:top w:val="nil"/>
              <w:left w:val="nil"/>
              <w:bottom w:val="nil"/>
              <w:right w:val="nil"/>
            </w:tcBorders>
          </w:tcPr>
          <w:p w14:paraId="3B0219ED"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5AA974BC" w14:textId="77777777" w:rsidR="00ED088D" w:rsidRDefault="0074285F">
            <w:pPr>
              <w:autoSpaceDE w:val="0"/>
              <w:autoSpaceDN w:val="0"/>
              <w:adjustRightInd w:val="0"/>
              <w:ind w:right="144"/>
            </w:pPr>
            <w:r>
              <w:rPr>
                <w:sz w:val="20"/>
              </w:rPr>
              <w:t>Accessorial Status Code</w:t>
            </w:r>
          </w:p>
        </w:tc>
      </w:tr>
      <w:tr w:rsidR="00ED088D" w14:paraId="46FDE57E" w14:textId="77777777">
        <w:trPr>
          <w:gridAfter w:val="2"/>
          <w:wAfter w:w="473" w:type="dxa"/>
        </w:trPr>
        <w:tc>
          <w:tcPr>
            <w:tcW w:w="4680" w:type="dxa"/>
            <w:gridSpan w:val="6"/>
            <w:tcBorders>
              <w:top w:val="nil"/>
              <w:left w:val="nil"/>
              <w:bottom w:val="nil"/>
              <w:right w:val="nil"/>
            </w:tcBorders>
          </w:tcPr>
          <w:p w14:paraId="6664E8AF"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483F7F27" w14:textId="77777777" w:rsidR="00ED088D" w:rsidRDefault="0074285F">
            <w:pPr>
              <w:autoSpaceDE w:val="0"/>
              <w:autoSpaceDN w:val="0"/>
              <w:adjustRightInd w:val="0"/>
              <w:ind w:right="144"/>
            </w:pPr>
            <w:r>
              <w:rPr>
                <w:sz w:val="20"/>
              </w:rPr>
              <w:t>Used on the response when the request is accepted, and additional status information must be provided.</w:t>
            </w:r>
          </w:p>
        </w:tc>
      </w:tr>
      <w:tr w:rsidR="00ED088D" w14:paraId="7AEEF410" w14:textId="77777777">
        <w:tc>
          <w:tcPr>
            <w:tcW w:w="1007" w:type="dxa"/>
            <w:tcBorders>
              <w:top w:val="nil"/>
              <w:left w:val="nil"/>
              <w:bottom w:val="nil"/>
              <w:right w:val="nil"/>
            </w:tcBorders>
          </w:tcPr>
          <w:p w14:paraId="1559E2F3"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34644564" w14:textId="77777777" w:rsidR="00ED088D" w:rsidRDefault="0074285F">
            <w:pPr>
              <w:autoSpaceDE w:val="0"/>
              <w:autoSpaceDN w:val="0"/>
              <w:adjustRightInd w:val="0"/>
              <w:ind w:right="144"/>
              <w:jc w:val="center"/>
            </w:pPr>
            <w:r>
              <w:rPr>
                <w:b/>
                <w:sz w:val="20"/>
              </w:rPr>
              <w:t>REF02</w:t>
            </w:r>
          </w:p>
        </w:tc>
        <w:tc>
          <w:tcPr>
            <w:tcW w:w="892" w:type="dxa"/>
            <w:tcBorders>
              <w:top w:val="nil"/>
              <w:left w:val="nil"/>
              <w:bottom w:val="nil"/>
              <w:right w:val="nil"/>
            </w:tcBorders>
          </w:tcPr>
          <w:p w14:paraId="05C6E140" w14:textId="77777777" w:rsidR="00ED088D" w:rsidRDefault="0074285F">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9BC1883" w14:textId="77777777" w:rsidR="00ED088D" w:rsidRDefault="0074285F">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0051F47" w14:textId="77777777" w:rsidR="00ED088D"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5F8D976B"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55F6DFA7" w14:textId="77777777" w:rsidR="00ED088D" w:rsidRDefault="0074285F">
            <w:pPr>
              <w:autoSpaceDE w:val="0"/>
              <w:autoSpaceDN w:val="0"/>
              <w:adjustRightInd w:val="0"/>
              <w:ind w:right="144"/>
            </w:pPr>
            <w:r>
              <w:rPr>
                <w:b/>
                <w:sz w:val="20"/>
              </w:rPr>
              <w:t>AN 1/30</w:t>
            </w:r>
          </w:p>
        </w:tc>
      </w:tr>
      <w:tr w:rsidR="00ED088D" w14:paraId="539F59D2" w14:textId="77777777">
        <w:trPr>
          <w:gridAfter w:val="1"/>
          <w:wAfter w:w="330" w:type="dxa"/>
        </w:trPr>
        <w:tc>
          <w:tcPr>
            <w:tcW w:w="2980" w:type="dxa"/>
            <w:gridSpan w:val="3"/>
            <w:tcBorders>
              <w:top w:val="nil"/>
              <w:left w:val="nil"/>
              <w:bottom w:val="nil"/>
              <w:right w:val="nil"/>
            </w:tcBorders>
          </w:tcPr>
          <w:p w14:paraId="3C160751"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342391DB" w14:textId="77777777" w:rsidR="00ED088D" w:rsidRDefault="0074285F">
            <w:pPr>
              <w:autoSpaceDE w:val="0"/>
              <w:autoSpaceDN w:val="0"/>
              <w:adjustRightInd w:val="0"/>
              <w:ind w:right="144"/>
            </w:pPr>
            <w:r>
              <w:rPr>
                <w:sz w:val="20"/>
              </w:rPr>
              <w:t>Reference information as defined for a particular Transaction Set or as specified by the Reference Identification Qualifier</w:t>
            </w:r>
          </w:p>
        </w:tc>
      </w:tr>
      <w:tr w:rsidR="00ED088D" w14:paraId="27B6AAA9" w14:textId="77777777">
        <w:trPr>
          <w:gridAfter w:val="1"/>
          <w:wAfter w:w="331" w:type="dxa"/>
        </w:trPr>
        <w:tc>
          <w:tcPr>
            <w:tcW w:w="3168" w:type="dxa"/>
            <w:gridSpan w:val="4"/>
            <w:tcBorders>
              <w:top w:val="nil"/>
              <w:left w:val="nil"/>
              <w:bottom w:val="nil"/>
              <w:right w:val="nil"/>
            </w:tcBorders>
          </w:tcPr>
          <w:p w14:paraId="2345B045"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43881EE2" w14:textId="77777777" w:rsidR="00ED088D" w:rsidRDefault="0074285F">
            <w:pPr>
              <w:autoSpaceDE w:val="0"/>
              <w:autoSpaceDN w:val="0"/>
              <w:adjustRightInd w:val="0"/>
              <w:ind w:right="144"/>
            </w:pPr>
            <w:r>
              <w:rPr>
                <w:sz w:val="20"/>
              </w:rPr>
              <w:t>A13</w:t>
            </w:r>
          </w:p>
        </w:tc>
        <w:tc>
          <w:tcPr>
            <w:tcW w:w="144" w:type="dxa"/>
            <w:tcBorders>
              <w:top w:val="nil"/>
              <w:left w:val="nil"/>
              <w:bottom w:val="nil"/>
              <w:right w:val="nil"/>
            </w:tcBorders>
          </w:tcPr>
          <w:p w14:paraId="58159972"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4FAC7FFB" w14:textId="77777777" w:rsidR="00ED088D" w:rsidRDefault="0074285F">
            <w:pPr>
              <w:autoSpaceDE w:val="0"/>
              <w:autoSpaceDN w:val="0"/>
              <w:adjustRightInd w:val="0"/>
              <w:ind w:right="144"/>
            </w:pPr>
            <w:r>
              <w:rPr>
                <w:sz w:val="20"/>
              </w:rPr>
              <w:t>Other</w:t>
            </w:r>
          </w:p>
        </w:tc>
      </w:tr>
      <w:tr w:rsidR="00ED088D" w14:paraId="5C327ABB" w14:textId="77777777">
        <w:trPr>
          <w:gridAfter w:val="2"/>
          <w:wAfter w:w="473" w:type="dxa"/>
        </w:trPr>
        <w:tc>
          <w:tcPr>
            <w:tcW w:w="4680" w:type="dxa"/>
            <w:gridSpan w:val="6"/>
            <w:tcBorders>
              <w:top w:val="nil"/>
              <w:left w:val="nil"/>
              <w:bottom w:val="nil"/>
              <w:right w:val="nil"/>
            </w:tcBorders>
          </w:tcPr>
          <w:p w14:paraId="25BDCD25"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7D73BD4F" w14:textId="77777777" w:rsidR="00ED088D" w:rsidRDefault="0074285F">
            <w:pPr>
              <w:autoSpaceDE w:val="0"/>
              <w:autoSpaceDN w:val="0"/>
              <w:adjustRightInd w:val="0"/>
              <w:ind w:right="144"/>
            </w:pPr>
            <w:r>
              <w:rPr>
                <w:sz w:val="20"/>
              </w:rPr>
              <w:t xml:space="preserve">Explanation Required in REF03. </w:t>
            </w:r>
          </w:p>
        </w:tc>
      </w:tr>
      <w:tr w:rsidR="00ED088D" w14:paraId="6DBDA80D" w14:textId="77777777">
        <w:trPr>
          <w:gridAfter w:val="1"/>
          <w:wAfter w:w="331" w:type="dxa"/>
        </w:trPr>
        <w:tc>
          <w:tcPr>
            <w:tcW w:w="3168" w:type="dxa"/>
            <w:gridSpan w:val="4"/>
            <w:tcBorders>
              <w:top w:val="nil"/>
              <w:left w:val="nil"/>
              <w:bottom w:val="nil"/>
              <w:right w:val="nil"/>
            </w:tcBorders>
          </w:tcPr>
          <w:p w14:paraId="179B3BAA"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394CB988" w14:textId="77777777" w:rsidR="00ED088D" w:rsidRDefault="0074285F">
            <w:pPr>
              <w:autoSpaceDE w:val="0"/>
              <w:autoSpaceDN w:val="0"/>
              <w:adjustRightInd w:val="0"/>
              <w:ind w:right="144"/>
            </w:pPr>
            <w:r>
              <w:rPr>
                <w:sz w:val="20"/>
              </w:rPr>
              <w:t>A81</w:t>
            </w:r>
          </w:p>
        </w:tc>
        <w:tc>
          <w:tcPr>
            <w:tcW w:w="144" w:type="dxa"/>
            <w:tcBorders>
              <w:top w:val="nil"/>
              <w:left w:val="nil"/>
              <w:bottom w:val="nil"/>
              <w:right w:val="nil"/>
            </w:tcBorders>
          </w:tcPr>
          <w:p w14:paraId="4F7668E7"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0CA33F3C" w14:textId="77777777" w:rsidR="00ED088D" w:rsidRDefault="0074285F">
            <w:pPr>
              <w:autoSpaceDE w:val="0"/>
              <w:autoSpaceDN w:val="0"/>
              <w:adjustRightInd w:val="0"/>
              <w:ind w:right="144"/>
            </w:pPr>
            <w:r>
              <w:rPr>
                <w:sz w:val="20"/>
              </w:rPr>
              <w:t>Item or Service Not Available on Requested Date</w:t>
            </w:r>
          </w:p>
        </w:tc>
      </w:tr>
      <w:tr w:rsidR="00ED088D" w14:paraId="6CED730A" w14:textId="77777777">
        <w:trPr>
          <w:gridAfter w:val="2"/>
          <w:wAfter w:w="473" w:type="dxa"/>
        </w:trPr>
        <w:tc>
          <w:tcPr>
            <w:tcW w:w="4680" w:type="dxa"/>
            <w:gridSpan w:val="6"/>
            <w:tcBorders>
              <w:top w:val="nil"/>
              <w:left w:val="nil"/>
              <w:bottom w:val="nil"/>
              <w:right w:val="nil"/>
            </w:tcBorders>
          </w:tcPr>
          <w:p w14:paraId="1FE4F0F6"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2CFCD91F" w14:textId="77777777" w:rsidR="00ED088D" w:rsidRDefault="0074285F">
            <w:pPr>
              <w:autoSpaceDE w:val="0"/>
              <w:autoSpaceDN w:val="0"/>
              <w:adjustRightInd w:val="0"/>
              <w:ind w:right="144"/>
              <w:rPr>
                <w:sz w:val="20"/>
              </w:rPr>
            </w:pPr>
            <w:r>
              <w:rPr>
                <w:sz w:val="20"/>
              </w:rPr>
              <w:t xml:space="preserve">Request </w:t>
            </w:r>
            <w:proofErr w:type="spellStart"/>
            <w:r>
              <w:rPr>
                <w:sz w:val="20"/>
              </w:rPr>
              <w:t>can not</w:t>
            </w:r>
            <w:proofErr w:type="spellEnd"/>
            <w:r>
              <w:rPr>
                <w:sz w:val="20"/>
              </w:rPr>
              <w:t xml:space="preserve"> be performed within the scheduled window MIMO Rules, ERCOT 3, TDSP 3</w:t>
            </w:r>
          </w:p>
          <w:p w14:paraId="7B22463C" w14:textId="77777777" w:rsidR="00ED088D" w:rsidRDefault="0074285F">
            <w:pPr>
              <w:autoSpaceDE w:val="0"/>
              <w:autoSpaceDN w:val="0"/>
              <w:adjustRightInd w:val="0"/>
              <w:ind w:right="144"/>
            </w:pPr>
            <w:r>
              <w:rPr>
                <w:sz w:val="20"/>
              </w:rPr>
              <w:t>Not valid for CR cancellations</w:t>
            </w:r>
          </w:p>
        </w:tc>
      </w:tr>
      <w:tr w:rsidR="00ED088D" w14:paraId="063913AD" w14:textId="77777777">
        <w:trPr>
          <w:gridAfter w:val="1"/>
          <w:wAfter w:w="331" w:type="dxa"/>
        </w:trPr>
        <w:tc>
          <w:tcPr>
            <w:tcW w:w="3168" w:type="dxa"/>
            <w:gridSpan w:val="4"/>
            <w:tcBorders>
              <w:top w:val="nil"/>
              <w:left w:val="nil"/>
              <w:bottom w:val="nil"/>
              <w:right w:val="nil"/>
            </w:tcBorders>
          </w:tcPr>
          <w:p w14:paraId="6C634196"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36D81A8B" w14:textId="77777777" w:rsidR="00ED088D" w:rsidRDefault="0074285F">
            <w:pPr>
              <w:autoSpaceDE w:val="0"/>
              <w:autoSpaceDN w:val="0"/>
              <w:adjustRightInd w:val="0"/>
              <w:ind w:right="144"/>
            </w:pPr>
            <w:r>
              <w:rPr>
                <w:sz w:val="20"/>
              </w:rPr>
              <w:t>A95</w:t>
            </w:r>
          </w:p>
        </w:tc>
        <w:tc>
          <w:tcPr>
            <w:tcW w:w="144" w:type="dxa"/>
            <w:tcBorders>
              <w:top w:val="nil"/>
              <w:left w:val="nil"/>
              <w:bottom w:val="nil"/>
              <w:right w:val="nil"/>
            </w:tcBorders>
          </w:tcPr>
          <w:p w14:paraId="1B7F1480"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75422958" w14:textId="77777777" w:rsidR="00ED088D" w:rsidRDefault="0074285F">
            <w:pPr>
              <w:autoSpaceDE w:val="0"/>
              <w:autoSpaceDN w:val="0"/>
              <w:adjustRightInd w:val="0"/>
              <w:ind w:right="144"/>
            </w:pPr>
            <w:r>
              <w:rPr>
                <w:sz w:val="20"/>
              </w:rPr>
              <w:t>Past Cutoff Time</w:t>
            </w:r>
          </w:p>
        </w:tc>
      </w:tr>
      <w:tr w:rsidR="00ED088D" w14:paraId="3D692B4C" w14:textId="77777777">
        <w:trPr>
          <w:gridAfter w:val="2"/>
          <w:wAfter w:w="473" w:type="dxa"/>
        </w:trPr>
        <w:tc>
          <w:tcPr>
            <w:tcW w:w="4680" w:type="dxa"/>
            <w:gridSpan w:val="6"/>
            <w:tcBorders>
              <w:top w:val="nil"/>
              <w:left w:val="nil"/>
              <w:bottom w:val="nil"/>
              <w:right w:val="nil"/>
            </w:tcBorders>
          </w:tcPr>
          <w:p w14:paraId="56B48D51"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679E427A" w14:textId="77777777" w:rsidR="00ED088D" w:rsidRDefault="0074285F">
            <w:pPr>
              <w:autoSpaceDE w:val="0"/>
              <w:autoSpaceDN w:val="0"/>
              <w:adjustRightInd w:val="0"/>
              <w:ind w:right="144"/>
            </w:pPr>
            <w:r>
              <w:rPr>
                <w:sz w:val="20"/>
              </w:rPr>
              <w:t>Review period expired. MIMO Rules, ERCOT 23, TDSP 3.  Not valid for CR cancellations</w:t>
            </w:r>
          </w:p>
        </w:tc>
      </w:tr>
      <w:tr w:rsidR="00ED088D" w14:paraId="15EDADCF" w14:textId="77777777">
        <w:trPr>
          <w:gridAfter w:val="1"/>
          <w:wAfter w:w="331" w:type="dxa"/>
        </w:trPr>
        <w:tc>
          <w:tcPr>
            <w:tcW w:w="3168" w:type="dxa"/>
            <w:gridSpan w:val="4"/>
            <w:tcBorders>
              <w:top w:val="nil"/>
              <w:left w:val="nil"/>
              <w:bottom w:val="nil"/>
              <w:right w:val="nil"/>
            </w:tcBorders>
          </w:tcPr>
          <w:p w14:paraId="06AEC872"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7A4C7BFA" w14:textId="77777777" w:rsidR="00ED088D" w:rsidRDefault="0074285F">
            <w:pPr>
              <w:autoSpaceDE w:val="0"/>
              <w:autoSpaceDN w:val="0"/>
              <w:adjustRightInd w:val="0"/>
              <w:ind w:right="144"/>
            </w:pPr>
            <w:r>
              <w:rPr>
                <w:sz w:val="20"/>
              </w:rPr>
              <w:t>ANL</w:t>
            </w:r>
          </w:p>
        </w:tc>
        <w:tc>
          <w:tcPr>
            <w:tcW w:w="144" w:type="dxa"/>
            <w:tcBorders>
              <w:top w:val="nil"/>
              <w:left w:val="nil"/>
              <w:bottom w:val="nil"/>
              <w:right w:val="nil"/>
            </w:tcBorders>
          </w:tcPr>
          <w:p w14:paraId="633D195C"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3A02BBDC" w14:textId="77777777" w:rsidR="00ED088D" w:rsidRDefault="0074285F">
            <w:pPr>
              <w:autoSpaceDE w:val="0"/>
              <w:autoSpaceDN w:val="0"/>
              <w:adjustRightInd w:val="0"/>
              <w:ind w:right="144"/>
            </w:pPr>
            <w:r>
              <w:rPr>
                <w:sz w:val="20"/>
              </w:rPr>
              <w:t>Agent Not Listed</w:t>
            </w:r>
          </w:p>
        </w:tc>
      </w:tr>
      <w:tr w:rsidR="00ED088D" w14:paraId="44B8141C" w14:textId="77777777">
        <w:trPr>
          <w:gridAfter w:val="2"/>
          <w:wAfter w:w="473" w:type="dxa"/>
        </w:trPr>
        <w:tc>
          <w:tcPr>
            <w:tcW w:w="4680" w:type="dxa"/>
            <w:gridSpan w:val="6"/>
            <w:tcBorders>
              <w:top w:val="nil"/>
              <w:left w:val="nil"/>
              <w:bottom w:val="nil"/>
              <w:right w:val="nil"/>
            </w:tcBorders>
          </w:tcPr>
          <w:p w14:paraId="5A318B3B"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39B736A4" w14:textId="77777777" w:rsidR="00ED088D" w:rsidRDefault="0074285F">
            <w:pPr>
              <w:autoSpaceDE w:val="0"/>
              <w:autoSpaceDN w:val="0"/>
              <w:adjustRightInd w:val="0"/>
              <w:ind w:right="144"/>
            </w:pPr>
            <w:r>
              <w:rPr>
                <w:sz w:val="20"/>
              </w:rPr>
              <w:t>Submitting CR is not, or is not scheduled to be the Rep of Record at date of request.  MIMO Rules, ERCOT 6, TDSP 3.  Not valid for CR cancellations</w:t>
            </w:r>
          </w:p>
        </w:tc>
      </w:tr>
      <w:tr w:rsidR="00ED088D" w14:paraId="60316C35" w14:textId="77777777">
        <w:trPr>
          <w:gridAfter w:val="1"/>
          <w:wAfter w:w="331" w:type="dxa"/>
        </w:trPr>
        <w:tc>
          <w:tcPr>
            <w:tcW w:w="3168" w:type="dxa"/>
            <w:gridSpan w:val="4"/>
            <w:tcBorders>
              <w:top w:val="nil"/>
              <w:left w:val="nil"/>
              <w:bottom w:val="nil"/>
              <w:right w:val="nil"/>
            </w:tcBorders>
          </w:tcPr>
          <w:p w14:paraId="64E84A8A"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3E807E34" w14:textId="77777777" w:rsidR="00ED088D" w:rsidRDefault="0074285F">
            <w:pPr>
              <w:autoSpaceDE w:val="0"/>
              <w:autoSpaceDN w:val="0"/>
              <w:adjustRightInd w:val="0"/>
              <w:ind w:right="144"/>
            </w:pPr>
            <w:r>
              <w:rPr>
                <w:sz w:val="20"/>
              </w:rPr>
              <w:t>B40</w:t>
            </w:r>
          </w:p>
        </w:tc>
        <w:tc>
          <w:tcPr>
            <w:tcW w:w="144" w:type="dxa"/>
            <w:tcBorders>
              <w:top w:val="nil"/>
              <w:left w:val="nil"/>
              <w:bottom w:val="nil"/>
              <w:right w:val="nil"/>
            </w:tcBorders>
          </w:tcPr>
          <w:p w14:paraId="62766436"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72EF44DB" w14:textId="77777777" w:rsidR="00ED088D" w:rsidRDefault="0074285F">
            <w:pPr>
              <w:autoSpaceDE w:val="0"/>
              <w:autoSpaceDN w:val="0"/>
              <w:adjustRightInd w:val="0"/>
              <w:ind w:right="144"/>
            </w:pPr>
            <w:r>
              <w:rPr>
                <w:sz w:val="20"/>
              </w:rPr>
              <w:t>Dropped by Customer Request</w:t>
            </w:r>
          </w:p>
        </w:tc>
      </w:tr>
      <w:tr w:rsidR="00ED088D" w14:paraId="43442F0C" w14:textId="77777777">
        <w:trPr>
          <w:gridAfter w:val="2"/>
          <w:wAfter w:w="473" w:type="dxa"/>
        </w:trPr>
        <w:tc>
          <w:tcPr>
            <w:tcW w:w="4680" w:type="dxa"/>
            <w:gridSpan w:val="6"/>
            <w:tcBorders>
              <w:top w:val="nil"/>
              <w:left w:val="nil"/>
              <w:bottom w:val="nil"/>
              <w:right w:val="nil"/>
            </w:tcBorders>
          </w:tcPr>
          <w:p w14:paraId="631127C3"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242F3D02" w14:textId="77777777" w:rsidR="00ED088D" w:rsidRDefault="0074285F">
            <w:pPr>
              <w:autoSpaceDE w:val="0"/>
              <w:autoSpaceDN w:val="0"/>
              <w:adjustRightInd w:val="0"/>
              <w:ind w:right="144"/>
            </w:pPr>
            <w:r>
              <w:rPr>
                <w:sz w:val="20"/>
              </w:rPr>
              <w:t>Cancelled by Customer Request</w:t>
            </w:r>
          </w:p>
        </w:tc>
      </w:tr>
      <w:tr w:rsidR="00ED088D" w14:paraId="7638ACD8" w14:textId="77777777">
        <w:trPr>
          <w:gridAfter w:val="1"/>
          <w:wAfter w:w="331" w:type="dxa"/>
        </w:trPr>
        <w:tc>
          <w:tcPr>
            <w:tcW w:w="3168" w:type="dxa"/>
            <w:gridSpan w:val="4"/>
            <w:tcBorders>
              <w:top w:val="nil"/>
              <w:left w:val="nil"/>
              <w:bottom w:val="nil"/>
              <w:right w:val="nil"/>
            </w:tcBorders>
          </w:tcPr>
          <w:p w14:paraId="29CDB77A"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54048E2C" w14:textId="77777777" w:rsidR="00ED088D" w:rsidRDefault="0074285F">
            <w:pPr>
              <w:autoSpaceDE w:val="0"/>
              <w:autoSpaceDN w:val="0"/>
              <w:adjustRightInd w:val="0"/>
              <w:ind w:right="144"/>
            </w:pPr>
            <w:r>
              <w:rPr>
                <w:sz w:val="20"/>
              </w:rPr>
              <w:t>CCA</w:t>
            </w:r>
          </w:p>
        </w:tc>
        <w:tc>
          <w:tcPr>
            <w:tcW w:w="144" w:type="dxa"/>
            <w:tcBorders>
              <w:top w:val="nil"/>
              <w:left w:val="nil"/>
              <w:bottom w:val="nil"/>
              <w:right w:val="nil"/>
            </w:tcBorders>
          </w:tcPr>
          <w:p w14:paraId="4DCF196E"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1D0F7CEF" w14:textId="77777777" w:rsidR="00ED088D" w:rsidRDefault="0074285F">
            <w:pPr>
              <w:autoSpaceDE w:val="0"/>
              <w:autoSpaceDN w:val="0"/>
              <w:adjustRightInd w:val="0"/>
              <w:ind w:right="144"/>
            </w:pPr>
            <w:r>
              <w:rPr>
                <w:sz w:val="20"/>
              </w:rPr>
              <w:t>Competition</w:t>
            </w:r>
          </w:p>
        </w:tc>
      </w:tr>
      <w:tr w:rsidR="00ED088D" w14:paraId="4A11724E" w14:textId="77777777">
        <w:trPr>
          <w:gridAfter w:val="2"/>
          <w:wAfter w:w="473" w:type="dxa"/>
        </w:trPr>
        <w:tc>
          <w:tcPr>
            <w:tcW w:w="4680" w:type="dxa"/>
            <w:gridSpan w:val="6"/>
            <w:tcBorders>
              <w:top w:val="nil"/>
              <w:left w:val="nil"/>
              <w:bottom w:val="nil"/>
              <w:right w:val="nil"/>
            </w:tcBorders>
          </w:tcPr>
          <w:p w14:paraId="774BDA5E"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34054AC0" w14:textId="77777777" w:rsidR="00ED088D" w:rsidRDefault="0074285F">
            <w:pPr>
              <w:autoSpaceDE w:val="0"/>
              <w:autoSpaceDN w:val="0"/>
              <w:adjustRightInd w:val="0"/>
              <w:ind w:right="144"/>
            </w:pPr>
            <w:r>
              <w:rPr>
                <w:sz w:val="20"/>
              </w:rPr>
              <w:t>Cancelled due to Move In MIMO Rules, ERCOT 7, TDSP 3.  Not valid for CR Cancellations.</w:t>
            </w:r>
          </w:p>
        </w:tc>
      </w:tr>
      <w:tr w:rsidR="00ED088D" w14:paraId="04E080E3" w14:textId="77777777">
        <w:trPr>
          <w:gridAfter w:val="1"/>
          <w:wAfter w:w="331" w:type="dxa"/>
        </w:trPr>
        <w:tc>
          <w:tcPr>
            <w:tcW w:w="3168" w:type="dxa"/>
            <w:gridSpan w:val="4"/>
            <w:tcBorders>
              <w:top w:val="nil"/>
              <w:left w:val="nil"/>
              <w:bottom w:val="nil"/>
              <w:right w:val="nil"/>
            </w:tcBorders>
          </w:tcPr>
          <w:p w14:paraId="1A5AE9EA"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2CCC65BD" w14:textId="77777777" w:rsidR="00ED088D" w:rsidRDefault="0074285F">
            <w:pPr>
              <w:autoSpaceDE w:val="0"/>
              <w:autoSpaceDN w:val="0"/>
              <w:adjustRightInd w:val="0"/>
              <w:ind w:right="144"/>
            </w:pPr>
            <w:r>
              <w:rPr>
                <w:sz w:val="20"/>
              </w:rPr>
              <w:t>CCE</w:t>
            </w:r>
          </w:p>
        </w:tc>
        <w:tc>
          <w:tcPr>
            <w:tcW w:w="144" w:type="dxa"/>
            <w:tcBorders>
              <w:top w:val="nil"/>
              <w:left w:val="nil"/>
              <w:bottom w:val="nil"/>
              <w:right w:val="nil"/>
            </w:tcBorders>
          </w:tcPr>
          <w:p w14:paraId="3867D230"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01F73CB4" w14:textId="77777777" w:rsidR="00ED088D" w:rsidRDefault="0074285F">
            <w:pPr>
              <w:autoSpaceDE w:val="0"/>
              <w:autoSpaceDN w:val="0"/>
              <w:adjustRightInd w:val="0"/>
              <w:ind w:right="144"/>
            </w:pPr>
            <w:r>
              <w:rPr>
                <w:sz w:val="20"/>
              </w:rPr>
              <w:t>Contract Details</w:t>
            </w:r>
          </w:p>
        </w:tc>
      </w:tr>
      <w:tr w:rsidR="00ED088D" w14:paraId="384EA9F5" w14:textId="77777777">
        <w:trPr>
          <w:gridAfter w:val="2"/>
          <w:wAfter w:w="473" w:type="dxa"/>
        </w:trPr>
        <w:tc>
          <w:tcPr>
            <w:tcW w:w="4680" w:type="dxa"/>
            <w:gridSpan w:val="6"/>
            <w:tcBorders>
              <w:top w:val="nil"/>
              <w:left w:val="nil"/>
              <w:bottom w:val="nil"/>
              <w:right w:val="nil"/>
            </w:tcBorders>
          </w:tcPr>
          <w:p w14:paraId="33BD407C"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7E5FB278" w14:textId="77777777" w:rsidR="00ED088D" w:rsidRDefault="0074285F">
            <w:pPr>
              <w:autoSpaceDE w:val="0"/>
              <w:autoSpaceDN w:val="0"/>
              <w:adjustRightInd w:val="0"/>
              <w:ind w:right="144"/>
            </w:pPr>
            <w:r>
              <w:rPr>
                <w:sz w:val="20"/>
              </w:rPr>
              <w:t>Cancelled due to Move Out MIMO Rules, ERCOT 7, TDSP 3.  Not valid for CR cancellations</w:t>
            </w:r>
          </w:p>
        </w:tc>
      </w:tr>
      <w:tr w:rsidR="00ED088D" w14:paraId="78B20739" w14:textId="77777777">
        <w:trPr>
          <w:gridAfter w:val="1"/>
          <w:wAfter w:w="331" w:type="dxa"/>
        </w:trPr>
        <w:tc>
          <w:tcPr>
            <w:tcW w:w="3168" w:type="dxa"/>
            <w:gridSpan w:val="4"/>
            <w:tcBorders>
              <w:top w:val="nil"/>
              <w:left w:val="nil"/>
              <w:bottom w:val="nil"/>
              <w:right w:val="nil"/>
            </w:tcBorders>
          </w:tcPr>
          <w:p w14:paraId="3CDADDB7"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33789AC9" w14:textId="77777777" w:rsidR="00ED088D" w:rsidRDefault="0074285F">
            <w:pPr>
              <w:autoSpaceDE w:val="0"/>
              <w:autoSpaceDN w:val="0"/>
              <w:adjustRightInd w:val="0"/>
              <w:ind w:right="144"/>
            </w:pPr>
            <w:r>
              <w:rPr>
                <w:sz w:val="20"/>
              </w:rPr>
              <w:t>CHA</w:t>
            </w:r>
          </w:p>
        </w:tc>
        <w:tc>
          <w:tcPr>
            <w:tcW w:w="144" w:type="dxa"/>
            <w:tcBorders>
              <w:top w:val="nil"/>
              <w:left w:val="nil"/>
              <w:bottom w:val="nil"/>
              <w:right w:val="nil"/>
            </w:tcBorders>
          </w:tcPr>
          <w:p w14:paraId="34D6DAAD"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318FE788" w14:textId="77777777" w:rsidR="00ED088D" w:rsidRDefault="0074285F">
            <w:pPr>
              <w:autoSpaceDE w:val="0"/>
              <w:autoSpaceDN w:val="0"/>
              <w:adjustRightInd w:val="0"/>
              <w:ind w:right="144"/>
            </w:pPr>
            <w:r>
              <w:rPr>
                <w:sz w:val="20"/>
              </w:rPr>
              <w:t>Changed Agent</w:t>
            </w:r>
          </w:p>
        </w:tc>
      </w:tr>
      <w:tr w:rsidR="00ED088D" w14:paraId="040C7EE4" w14:textId="77777777">
        <w:trPr>
          <w:gridAfter w:val="2"/>
          <w:wAfter w:w="473" w:type="dxa"/>
        </w:trPr>
        <w:tc>
          <w:tcPr>
            <w:tcW w:w="4680" w:type="dxa"/>
            <w:gridSpan w:val="6"/>
            <w:tcBorders>
              <w:top w:val="nil"/>
              <w:left w:val="nil"/>
              <w:bottom w:val="nil"/>
              <w:right w:val="nil"/>
            </w:tcBorders>
          </w:tcPr>
          <w:p w14:paraId="60CC0619"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0E12D89C" w14:textId="77777777" w:rsidR="00ED088D" w:rsidRDefault="0074285F">
            <w:pPr>
              <w:autoSpaceDE w:val="0"/>
              <w:autoSpaceDN w:val="0"/>
              <w:adjustRightInd w:val="0"/>
              <w:ind w:right="144"/>
            </w:pPr>
            <w:r>
              <w:rPr>
                <w:sz w:val="20"/>
              </w:rPr>
              <w:t>Customer switched to new CR. MIMO Rules, ERCOT 9, TDSP 3.  Not valid for CR cancellations</w:t>
            </w:r>
          </w:p>
        </w:tc>
      </w:tr>
      <w:tr w:rsidR="00ED088D" w14:paraId="2D0559BF" w14:textId="77777777">
        <w:trPr>
          <w:gridAfter w:val="1"/>
          <w:wAfter w:w="331" w:type="dxa"/>
        </w:trPr>
        <w:tc>
          <w:tcPr>
            <w:tcW w:w="3168" w:type="dxa"/>
            <w:gridSpan w:val="4"/>
            <w:tcBorders>
              <w:top w:val="nil"/>
              <w:left w:val="nil"/>
              <w:bottom w:val="nil"/>
              <w:right w:val="nil"/>
            </w:tcBorders>
          </w:tcPr>
          <w:p w14:paraId="6E6C965D" w14:textId="77777777" w:rsidR="00ED088D" w:rsidRDefault="0074285F">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56D16E10" w14:textId="77777777" w:rsidR="00ED088D" w:rsidRDefault="0074285F">
            <w:pPr>
              <w:autoSpaceDE w:val="0"/>
              <w:autoSpaceDN w:val="0"/>
              <w:adjustRightInd w:val="0"/>
              <w:ind w:right="144"/>
            </w:pPr>
            <w:r>
              <w:rPr>
                <w:sz w:val="20"/>
              </w:rPr>
              <w:t>CMO</w:t>
            </w:r>
          </w:p>
        </w:tc>
        <w:tc>
          <w:tcPr>
            <w:tcW w:w="144" w:type="dxa"/>
            <w:tcBorders>
              <w:top w:val="nil"/>
              <w:left w:val="nil"/>
              <w:bottom w:val="nil"/>
              <w:right w:val="nil"/>
            </w:tcBorders>
          </w:tcPr>
          <w:p w14:paraId="3B783474"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0D811B6A" w14:textId="77777777" w:rsidR="00ED088D" w:rsidRDefault="0074285F">
            <w:pPr>
              <w:autoSpaceDE w:val="0"/>
              <w:autoSpaceDN w:val="0"/>
              <w:adjustRightInd w:val="0"/>
              <w:ind w:right="144"/>
            </w:pPr>
            <w:r>
              <w:rPr>
                <w:sz w:val="20"/>
              </w:rPr>
              <w:t>Cancel Move Out</w:t>
            </w:r>
          </w:p>
        </w:tc>
      </w:tr>
      <w:tr w:rsidR="00ED088D" w14:paraId="0B2A161C" w14:textId="77777777">
        <w:trPr>
          <w:gridAfter w:val="2"/>
          <w:wAfter w:w="473" w:type="dxa"/>
        </w:trPr>
        <w:tc>
          <w:tcPr>
            <w:tcW w:w="4680" w:type="dxa"/>
            <w:gridSpan w:val="6"/>
            <w:tcBorders>
              <w:top w:val="nil"/>
              <w:left w:val="nil"/>
              <w:bottom w:val="nil"/>
              <w:right w:val="nil"/>
            </w:tcBorders>
          </w:tcPr>
          <w:p w14:paraId="4150BC9E"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5160D722" w14:textId="77777777" w:rsidR="00ED088D" w:rsidRDefault="0074285F">
            <w:pPr>
              <w:autoSpaceDE w:val="0"/>
              <w:autoSpaceDN w:val="0"/>
              <w:adjustRightInd w:val="0"/>
              <w:ind w:right="144"/>
            </w:pPr>
            <w:r>
              <w:rPr>
                <w:sz w:val="20"/>
              </w:rPr>
              <w:t xml:space="preserve">Cancelled due to Move In MIMO Rules, ERCOT 8.   For </w:t>
            </w:r>
            <w:proofErr w:type="spellStart"/>
            <w:r>
              <w:rPr>
                <w:sz w:val="20"/>
              </w:rPr>
              <w:t>Ercot</w:t>
            </w:r>
            <w:proofErr w:type="spellEnd"/>
            <w:r>
              <w:rPr>
                <w:sz w:val="20"/>
              </w:rPr>
              <w:t xml:space="preserve"> Use Only.</w:t>
            </w:r>
          </w:p>
        </w:tc>
      </w:tr>
      <w:tr w:rsidR="00ED088D" w14:paraId="24D1413D" w14:textId="77777777">
        <w:trPr>
          <w:gridAfter w:val="1"/>
          <w:wAfter w:w="331" w:type="dxa"/>
        </w:trPr>
        <w:tc>
          <w:tcPr>
            <w:tcW w:w="3168" w:type="dxa"/>
            <w:gridSpan w:val="4"/>
            <w:tcBorders>
              <w:top w:val="nil"/>
              <w:left w:val="nil"/>
              <w:bottom w:val="nil"/>
              <w:right w:val="nil"/>
            </w:tcBorders>
          </w:tcPr>
          <w:p w14:paraId="689EF315"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34E04E56" w14:textId="77777777" w:rsidR="00ED088D" w:rsidRDefault="0074285F">
            <w:pPr>
              <w:autoSpaceDE w:val="0"/>
              <w:autoSpaceDN w:val="0"/>
              <w:adjustRightInd w:val="0"/>
              <w:ind w:right="144"/>
            </w:pPr>
            <w:r>
              <w:rPr>
                <w:sz w:val="20"/>
              </w:rPr>
              <w:t>COV</w:t>
            </w:r>
          </w:p>
        </w:tc>
        <w:tc>
          <w:tcPr>
            <w:tcW w:w="144" w:type="dxa"/>
            <w:tcBorders>
              <w:top w:val="nil"/>
              <w:left w:val="nil"/>
              <w:bottom w:val="nil"/>
              <w:right w:val="nil"/>
            </w:tcBorders>
          </w:tcPr>
          <w:p w14:paraId="1C2A0DB0"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145BE79D" w14:textId="77777777" w:rsidR="00ED088D" w:rsidRDefault="0074285F">
            <w:pPr>
              <w:autoSpaceDE w:val="0"/>
              <w:autoSpaceDN w:val="0"/>
              <w:adjustRightInd w:val="0"/>
              <w:ind w:right="144"/>
            </w:pPr>
            <w:r>
              <w:rPr>
                <w:sz w:val="20"/>
              </w:rPr>
              <w:t>Conflicting Authorizations</w:t>
            </w:r>
          </w:p>
        </w:tc>
      </w:tr>
      <w:tr w:rsidR="00ED088D" w14:paraId="2382EA2D" w14:textId="77777777">
        <w:trPr>
          <w:gridAfter w:val="2"/>
          <w:wAfter w:w="473" w:type="dxa"/>
        </w:trPr>
        <w:tc>
          <w:tcPr>
            <w:tcW w:w="4680" w:type="dxa"/>
            <w:gridSpan w:val="6"/>
            <w:tcBorders>
              <w:top w:val="nil"/>
              <w:left w:val="nil"/>
              <w:bottom w:val="nil"/>
              <w:right w:val="nil"/>
            </w:tcBorders>
          </w:tcPr>
          <w:p w14:paraId="0AC0746A"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143EC347" w14:textId="77777777" w:rsidR="00ED088D" w:rsidRDefault="0074285F">
            <w:pPr>
              <w:autoSpaceDE w:val="0"/>
              <w:autoSpaceDN w:val="0"/>
              <w:adjustRightInd w:val="0"/>
              <w:ind w:right="144"/>
              <w:rPr>
                <w:sz w:val="20"/>
              </w:rPr>
            </w:pPr>
            <w:r>
              <w:rPr>
                <w:sz w:val="20"/>
              </w:rPr>
              <w:t>Evaluation conflict while 'Cancel Pending' MIMO Cancellation Rules, ERCOT 15, TDSP 3</w:t>
            </w:r>
          </w:p>
          <w:p w14:paraId="46D63A2F" w14:textId="77777777" w:rsidR="00ED088D" w:rsidRDefault="0074285F">
            <w:pPr>
              <w:autoSpaceDE w:val="0"/>
              <w:autoSpaceDN w:val="0"/>
              <w:adjustRightInd w:val="0"/>
              <w:ind w:right="144"/>
            </w:pPr>
            <w:r>
              <w:rPr>
                <w:sz w:val="20"/>
              </w:rPr>
              <w:t>Not valid for CR cancellations</w:t>
            </w:r>
          </w:p>
        </w:tc>
      </w:tr>
      <w:tr w:rsidR="00ED088D" w14:paraId="025B3F4F" w14:textId="77777777">
        <w:trPr>
          <w:gridAfter w:val="1"/>
          <w:wAfter w:w="331" w:type="dxa"/>
        </w:trPr>
        <w:tc>
          <w:tcPr>
            <w:tcW w:w="3168" w:type="dxa"/>
            <w:gridSpan w:val="4"/>
            <w:tcBorders>
              <w:top w:val="nil"/>
              <w:left w:val="nil"/>
              <w:bottom w:val="nil"/>
              <w:right w:val="nil"/>
            </w:tcBorders>
          </w:tcPr>
          <w:p w14:paraId="705E96AA"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77C6DB2F" w14:textId="77777777" w:rsidR="00ED088D" w:rsidRDefault="0074285F">
            <w:pPr>
              <w:autoSpaceDE w:val="0"/>
              <w:autoSpaceDN w:val="0"/>
              <w:adjustRightInd w:val="0"/>
              <w:ind w:right="144"/>
            </w:pPr>
            <w:r>
              <w:rPr>
                <w:sz w:val="20"/>
              </w:rPr>
              <w:t>EB3</w:t>
            </w:r>
          </w:p>
        </w:tc>
        <w:tc>
          <w:tcPr>
            <w:tcW w:w="144" w:type="dxa"/>
            <w:tcBorders>
              <w:top w:val="nil"/>
              <w:left w:val="nil"/>
              <w:bottom w:val="nil"/>
              <w:right w:val="nil"/>
            </w:tcBorders>
          </w:tcPr>
          <w:p w14:paraId="22D39BC7"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2B0BE4F4" w14:textId="77777777" w:rsidR="00ED088D" w:rsidRDefault="0074285F">
            <w:pPr>
              <w:autoSpaceDE w:val="0"/>
              <w:autoSpaceDN w:val="0"/>
              <w:adjustRightInd w:val="0"/>
              <w:ind w:right="144"/>
            </w:pPr>
            <w:r>
              <w:rPr>
                <w:sz w:val="20"/>
              </w:rPr>
              <w:t>Withdrawn</w:t>
            </w:r>
          </w:p>
        </w:tc>
      </w:tr>
      <w:tr w:rsidR="00ED088D" w14:paraId="126E153C" w14:textId="77777777">
        <w:trPr>
          <w:gridAfter w:val="2"/>
          <w:wAfter w:w="473" w:type="dxa"/>
        </w:trPr>
        <w:tc>
          <w:tcPr>
            <w:tcW w:w="4680" w:type="dxa"/>
            <w:gridSpan w:val="6"/>
            <w:tcBorders>
              <w:top w:val="nil"/>
              <w:left w:val="nil"/>
              <w:bottom w:val="nil"/>
              <w:right w:val="nil"/>
            </w:tcBorders>
          </w:tcPr>
          <w:p w14:paraId="019864F0"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4E64F73F" w14:textId="77777777" w:rsidR="00ED088D" w:rsidRDefault="0074285F">
            <w:pPr>
              <w:autoSpaceDE w:val="0"/>
              <w:autoSpaceDN w:val="0"/>
              <w:adjustRightInd w:val="0"/>
              <w:ind w:right="144"/>
            </w:pPr>
            <w:r>
              <w:rPr>
                <w:sz w:val="20"/>
              </w:rPr>
              <w:t>Customer Rescinds Enrollment Request.  Not valid for CR cancellations</w:t>
            </w:r>
          </w:p>
        </w:tc>
      </w:tr>
      <w:tr w:rsidR="00ED088D" w14:paraId="06A2AFD1" w14:textId="77777777">
        <w:trPr>
          <w:gridAfter w:val="1"/>
          <w:wAfter w:w="331" w:type="dxa"/>
        </w:trPr>
        <w:tc>
          <w:tcPr>
            <w:tcW w:w="3168" w:type="dxa"/>
            <w:gridSpan w:val="4"/>
            <w:tcBorders>
              <w:top w:val="nil"/>
              <w:left w:val="nil"/>
              <w:bottom w:val="nil"/>
              <w:right w:val="nil"/>
            </w:tcBorders>
          </w:tcPr>
          <w:p w14:paraId="24314E01"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128A407A" w14:textId="77777777" w:rsidR="00ED088D" w:rsidRDefault="0074285F">
            <w:pPr>
              <w:autoSpaceDE w:val="0"/>
              <w:autoSpaceDN w:val="0"/>
              <w:adjustRightInd w:val="0"/>
              <w:ind w:right="144"/>
            </w:pPr>
            <w:r>
              <w:rPr>
                <w:sz w:val="20"/>
              </w:rPr>
              <w:t>EFR</w:t>
            </w:r>
          </w:p>
        </w:tc>
        <w:tc>
          <w:tcPr>
            <w:tcW w:w="144" w:type="dxa"/>
            <w:tcBorders>
              <w:top w:val="nil"/>
              <w:left w:val="nil"/>
              <w:bottom w:val="nil"/>
              <w:right w:val="nil"/>
            </w:tcBorders>
          </w:tcPr>
          <w:p w14:paraId="5CD84011"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6F1EAB68" w14:textId="77777777" w:rsidR="00ED088D" w:rsidRDefault="0074285F">
            <w:pPr>
              <w:autoSpaceDE w:val="0"/>
              <w:autoSpaceDN w:val="0"/>
              <w:adjustRightInd w:val="0"/>
              <w:ind w:right="144"/>
            </w:pPr>
            <w:r>
              <w:rPr>
                <w:sz w:val="20"/>
              </w:rPr>
              <w:t>Evaluate for Resubmission</w:t>
            </w:r>
          </w:p>
        </w:tc>
      </w:tr>
      <w:tr w:rsidR="00ED088D" w14:paraId="096EDA51" w14:textId="77777777">
        <w:trPr>
          <w:gridAfter w:val="2"/>
          <w:wAfter w:w="473" w:type="dxa"/>
        </w:trPr>
        <w:tc>
          <w:tcPr>
            <w:tcW w:w="4680" w:type="dxa"/>
            <w:gridSpan w:val="6"/>
            <w:tcBorders>
              <w:top w:val="nil"/>
              <w:left w:val="nil"/>
              <w:bottom w:val="nil"/>
              <w:right w:val="nil"/>
            </w:tcBorders>
          </w:tcPr>
          <w:p w14:paraId="2A3FA24B"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6641E804" w14:textId="77777777" w:rsidR="00ED088D" w:rsidRDefault="0074285F">
            <w:pPr>
              <w:autoSpaceDE w:val="0"/>
              <w:autoSpaceDN w:val="0"/>
              <w:adjustRightInd w:val="0"/>
              <w:ind w:right="144"/>
            </w:pPr>
            <w:r>
              <w:rPr>
                <w:sz w:val="20"/>
              </w:rPr>
              <w:t>For ERCOT Use Only.</w:t>
            </w:r>
          </w:p>
        </w:tc>
      </w:tr>
      <w:tr w:rsidR="00ED088D" w14:paraId="460B0A98" w14:textId="77777777">
        <w:trPr>
          <w:gridAfter w:val="1"/>
          <w:wAfter w:w="331" w:type="dxa"/>
        </w:trPr>
        <w:tc>
          <w:tcPr>
            <w:tcW w:w="3168" w:type="dxa"/>
            <w:gridSpan w:val="4"/>
            <w:tcBorders>
              <w:top w:val="nil"/>
              <w:left w:val="nil"/>
              <w:bottom w:val="nil"/>
              <w:right w:val="nil"/>
            </w:tcBorders>
          </w:tcPr>
          <w:p w14:paraId="7CBA0860"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07E03880" w14:textId="77777777" w:rsidR="00ED088D" w:rsidRDefault="0074285F">
            <w:pPr>
              <w:autoSpaceDE w:val="0"/>
              <w:autoSpaceDN w:val="0"/>
              <w:adjustRightInd w:val="0"/>
              <w:ind w:right="144"/>
            </w:pPr>
            <w:r>
              <w:rPr>
                <w:sz w:val="20"/>
              </w:rPr>
              <w:t>MAN</w:t>
            </w:r>
          </w:p>
        </w:tc>
        <w:tc>
          <w:tcPr>
            <w:tcW w:w="144" w:type="dxa"/>
            <w:tcBorders>
              <w:top w:val="nil"/>
              <w:left w:val="nil"/>
              <w:bottom w:val="nil"/>
              <w:right w:val="nil"/>
            </w:tcBorders>
          </w:tcPr>
          <w:p w14:paraId="3FE43016"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30158E91" w14:textId="77777777" w:rsidR="00ED088D" w:rsidRDefault="0074285F">
            <w:pPr>
              <w:autoSpaceDE w:val="0"/>
              <w:autoSpaceDN w:val="0"/>
              <w:adjustRightInd w:val="0"/>
              <w:ind w:right="144"/>
            </w:pPr>
            <w:r>
              <w:rPr>
                <w:sz w:val="20"/>
              </w:rPr>
              <w:t>Manual Cancel</w:t>
            </w:r>
          </w:p>
        </w:tc>
      </w:tr>
      <w:tr w:rsidR="00ED088D" w14:paraId="2B6AB9CD" w14:textId="77777777">
        <w:trPr>
          <w:gridAfter w:val="2"/>
          <w:wAfter w:w="473" w:type="dxa"/>
        </w:trPr>
        <w:tc>
          <w:tcPr>
            <w:tcW w:w="4680" w:type="dxa"/>
            <w:gridSpan w:val="6"/>
            <w:tcBorders>
              <w:top w:val="nil"/>
              <w:left w:val="nil"/>
              <w:bottom w:val="nil"/>
              <w:right w:val="nil"/>
            </w:tcBorders>
          </w:tcPr>
          <w:p w14:paraId="30A252B8"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5E4C2D17" w14:textId="77777777" w:rsidR="00ED088D" w:rsidRDefault="0074285F">
            <w:pPr>
              <w:autoSpaceDE w:val="0"/>
              <w:autoSpaceDN w:val="0"/>
              <w:adjustRightInd w:val="0"/>
              <w:ind w:right="144"/>
            </w:pPr>
            <w:r>
              <w:rPr>
                <w:sz w:val="20"/>
              </w:rPr>
              <w:t xml:space="preserve">Cancellation received has been manually cancelled in ERCOTs system.  For ERCOT Use Only.  </w:t>
            </w:r>
          </w:p>
        </w:tc>
      </w:tr>
      <w:tr w:rsidR="00ED088D" w14:paraId="203D7B91" w14:textId="77777777">
        <w:trPr>
          <w:gridAfter w:val="1"/>
          <w:wAfter w:w="331" w:type="dxa"/>
        </w:trPr>
        <w:tc>
          <w:tcPr>
            <w:tcW w:w="3168" w:type="dxa"/>
            <w:gridSpan w:val="4"/>
            <w:tcBorders>
              <w:top w:val="nil"/>
              <w:left w:val="nil"/>
              <w:bottom w:val="nil"/>
              <w:right w:val="nil"/>
            </w:tcBorders>
          </w:tcPr>
          <w:p w14:paraId="3866BD46"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5877EB10" w14:textId="77777777" w:rsidR="00ED088D" w:rsidRDefault="0074285F">
            <w:pPr>
              <w:autoSpaceDE w:val="0"/>
              <w:autoSpaceDN w:val="0"/>
              <w:adjustRightInd w:val="0"/>
              <w:ind w:right="144"/>
            </w:pPr>
            <w:r>
              <w:rPr>
                <w:sz w:val="20"/>
              </w:rPr>
              <w:t>MOX</w:t>
            </w:r>
          </w:p>
        </w:tc>
        <w:tc>
          <w:tcPr>
            <w:tcW w:w="144" w:type="dxa"/>
            <w:tcBorders>
              <w:top w:val="nil"/>
              <w:left w:val="nil"/>
              <w:bottom w:val="nil"/>
              <w:right w:val="nil"/>
            </w:tcBorders>
          </w:tcPr>
          <w:p w14:paraId="0B81AD57"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08E3A4FF" w14:textId="77777777" w:rsidR="00ED088D" w:rsidRDefault="0074285F">
            <w:pPr>
              <w:autoSpaceDE w:val="0"/>
              <w:autoSpaceDN w:val="0"/>
              <w:adjustRightInd w:val="0"/>
              <w:ind w:right="144"/>
            </w:pPr>
            <w:r>
              <w:rPr>
                <w:sz w:val="20"/>
              </w:rPr>
              <w:t>Move In Same Day</w:t>
            </w:r>
          </w:p>
        </w:tc>
      </w:tr>
      <w:tr w:rsidR="00ED088D" w14:paraId="590C34B2" w14:textId="77777777">
        <w:trPr>
          <w:gridAfter w:val="2"/>
          <w:wAfter w:w="473" w:type="dxa"/>
        </w:trPr>
        <w:tc>
          <w:tcPr>
            <w:tcW w:w="4680" w:type="dxa"/>
            <w:gridSpan w:val="6"/>
            <w:tcBorders>
              <w:top w:val="nil"/>
              <w:left w:val="nil"/>
              <w:bottom w:val="nil"/>
              <w:right w:val="nil"/>
            </w:tcBorders>
          </w:tcPr>
          <w:p w14:paraId="71BA349A"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0F80EA5D" w14:textId="77777777" w:rsidR="00ED088D" w:rsidRDefault="0074285F">
            <w:pPr>
              <w:autoSpaceDE w:val="0"/>
              <w:autoSpaceDN w:val="0"/>
              <w:adjustRightInd w:val="0"/>
              <w:ind w:right="144"/>
              <w:rPr>
                <w:sz w:val="20"/>
              </w:rPr>
            </w:pPr>
            <w:r>
              <w:rPr>
                <w:sz w:val="20"/>
              </w:rPr>
              <w:t>Same date as Move In / Force off MIMO Rules, ERCOT 8, TDSP 3</w:t>
            </w:r>
          </w:p>
          <w:p w14:paraId="5FABB359" w14:textId="77777777" w:rsidR="00ED088D" w:rsidRDefault="0074285F">
            <w:pPr>
              <w:autoSpaceDE w:val="0"/>
              <w:autoSpaceDN w:val="0"/>
              <w:adjustRightInd w:val="0"/>
              <w:ind w:right="144"/>
            </w:pPr>
            <w:r>
              <w:rPr>
                <w:sz w:val="20"/>
              </w:rPr>
              <w:t>Not valid for CR cancellations</w:t>
            </w:r>
          </w:p>
        </w:tc>
      </w:tr>
      <w:tr w:rsidR="00ED088D" w14:paraId="1CE8B8D4" w14:textId="77777777">
        <w:trPr>
          <w:gridAfter w:val="1"/>
          <w:wAfter w:w="331" w:type="dxa"/>
        </w:trPr>
        <w:tc>
          <w:tcPr>
            <w:tcW w:w="3168" w:type="dxa"/>
            <w:gridSpan w:val="4"/>
            <w:tcBorders>
              <w:top w:val="nil"/>
              <w:left w:val="nil"/>
              <w:bottom w:val="nil"/>
              <w:right w:val="nil"/>
            </w:tcBorders>
          </w:tcPr>
          <w:p w14:paraId="444E88ED"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13E7B408" w14:textId="77777777" w:rsidR="00ED088D" w:rsidRDefault="0074285F">
            <w:pPr>
              <w:autoSpaceDE w:val="0"/>
              <w:autoSpaceDN w:val="0"/>
              <w:adjustRightInd w:val="0"/>
              <w:ind w:right="144"/>
            </w:pPr>
            <w:r>
              <w:rPr>
                <w:sz w:val="20"/>
              </w:rPr>
              <w:t>MPC</w:t>
            </w:r>
          </w:p>
        </w:tc>
        <w:tc>
          <w:tcPr>
            <w:tcW w:w="144" w:type="dxa"/>
            <w:tcBorders>
              <w:top w:val="nil"/>
              <w:left w:val="nil"/>
              <w:bottom w:val="nil"/>
              <w:right w:val="nil"/>
            </w:tcBorders>
          </w:tcPr>
          <w:p w14:paraId="3AF258C5"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7E444A70" w14:textId="77777777" w:rsidR="00ED088D" w:rsidRDefault="0074285F">
            <w:pPr>
              <w:autoSpaceDE w:val="0"/>
              <w:autoSpaceDN w:val="0"/>
              <w:adjustRightInd w:val="0"/>
              <w:ind w:right="144"/>
            </w:pPr>
            <w:r>
              <w:rPr>
                <w:sz w:val="20"/>
              </w:rPr>
              <w:t>Past Date Conflict</w:t>
            </w:r>
          </w:p>
        </w:tc>
      </w:tr>
      <w:tr w:rsidR="00ED088D" w14:paraId="09DF61AA" w14:textId="77777777">
        <w:trPr>
          <w:gridAfter w:val="2"/>
          <w:wAfter w:w="473" w:type="dxa"/>
        </w:trPr>
        <w:tc>
          <w:tcPr>
            <w:tcW w:w="4680" w:type="dxa"/>
            <w:gridSpan w:val="6"/>
            <w:tcBorders>
              <w:top w:val="nil"/>
              <w:left w:val="nil"/>
              <w:bottom w:val="nil"/>
              <w:right w:val="nil"/>
            </w:tcBorders>
          </w:tcPr>
          <w:p w14:paraId="27076686"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61F4DD6C" w14:textId="77777777" w:rsidR="00ED088D" w:rsidRDefault="0074285F">
            <w:pPr>
              <w:autoSpaceDE w:val="0"/>
              <w:autoSpaceDN w:val="0"/>
              <w:adjustRightInd w:val="0"/>
              <w:ind w:right="144"/>
            </w:pPr>
            <w:r>
              <w:rPr>
                <w:sz w:val="20"/>
              </w:rPr>
              <w:t>MVI with later requested date completed while permit pending. MIMO Rules, ERCOT 10, TDSP 2, 3.  Not valid for CR cancellations</w:t>
            </w:r>
          </w:p>
        </w:tc>
      </w:tr>
      <w:tr w:rsidR="00ED088D" w14:paraId="70614122" w14:textId="77777777">
        <w:trPr>
          <w:gridAfter w:val="1"/>
          <w:wAfter w:w="331" w:type="dxa"/>
        </w:trPr>
        <w:tc>
          <w:tcPr>
            <w:tcW w:w="3168" w:type="dxa"/>
            <w:gridSpan w:val="4"/>
            <w:tcBorders>
              <w:top w:val="nil"/>
              <w:left w:val="nil"/>
              <w:bottom w:val="nil"/>
              <w:right w:val="nil"/>
            </w:tcBorders>
          </w:tcPr>
          <w:p w14:paraId="59B259AC"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2A270E0D" w14:textId="77777777" w:rsidR="00ED088D" w:rsidRDefault="0074285F">
            <w:pPr>
              <w:autoSpaceDE w:val="0"/>
              <w:autoSpaceDN w:val="0"/>
              <w:adjustRightInd w:val="0"/>
              <w:ind w:right="144"/>
            </w:pPr>
            <w:r>
              <w:rPr>
                <w:sz w:val="20"/>
              </w:rPr>
              <w:t>MTC</w:t>
            </w:r>
          </w:p>
        </w:tc>
        <w:tc>
          <w:tcPr>
            <w:tcW w:w="144" w:type="dxa"/>
            <w:tcBorders>
              <w:top w:val="nil"/>
              <w:left w:val="nil"/>
              <w:bottom w:val="nil"/>
              <w:right w:val="nil"/>
            </w:tcBorders>
          </w:tcPr>
          <w:p w14:paraId="3752D826"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003AF1F7" w14:textId="77777777" w:rsidR="00ED088D" w:rsidRDefault="0074285F">
            <w:pPr>
              <w:autoSpaceDE w:val="0"/>
              <w:autoSpaceDN w:val="0"/>
              <w:adjustRightInd w:val="0"/>
              <w:ind w:right="144"/>
            </w:pPr>
            <w:r>
              <w:rPr>
                <w:sz w:val="20"/>
              </w:rPr>
              <w:t>Mass Transition Cancel</w:t>
            </w:r>
          </w:p>
        </w:tc>
      </w:tr>
      <w:tr w:rsidR="00ED088D" w14:paraId="33FDE75D" w14:textId="77777777">
        <w:trPr>
          <w:gridAfter w:val="2"/>
          <w:wAfter w:w="473" w:type="dxa"/>
        </w:trPr>
        <w:tc>
          <w:tcPr>
            <w:tcW w:w="4680" w:type="dxa"/>
            <w:gridSpan w:val="6"/>
            <w:tcBorders>
              <w:top w:val="nil"/>
              <w:left w:val="nil"/>
              <w:bottom w:val="nil"/>
              <w:right w:val="nil"/>
            </w:tcBorders>
          </w:tcPr>
          <w:p w14:paraId="5E0C9C3A"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24D2546F" w14:textId="77777777" w:rsidR="00ED088D" w:rsidRDefault="0074285F">
            <w:pPr>
              <w:autoSpaceDE w:val="0"/>
              <w:autoSpaceDN w:val="0"/>
              <w:adjustRightInd w:val="0"/>
              <w:ind w:right="144"/>
            </w:pPr>
            <w:r>
              <w:rPr>
                <w:sz w:val="20"/>
              </w:rPr>
              <w:t>For ERCOT Use Only.</w:t>
            </w:r>
          </w:p>
        </w:tc>
      </w:tr>
      <w:tr w:rsidR="00ED088D" w14:paraId="31F471DB" w14:textId="77777777">
        <w:trPr>
          <w:gridAfter w:val="1"/>
          <w:wAfter w:w="331" w:type="dxa"/>
        </w:trPr>
        <w:tc>
          <w:tcPr>
            <w:tcW w:w="3168" w:type="dxa"/>
            <w:gridSpan w:val="4"/>
            <w:tcBorders>
              <w:top w:val="nil"/>
              <w:left w:val="nil"/>
              <w:bottom w:val="nil"/>
              <w:right w:val="nil"/>
            </w:tcBorders>
          </w:tcPr>
          <w:p w14:paraId="2EA1A7BD"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0AACC60B" w14:textId="77777777" w:rsidR="00ED088D" w:rsidRDefault="0074285F">
            <w:pPr>
              <w:autoSpaceDE w:val="0"/>
              <w:autoSpaceDN w:val="0"/>
              <w:adjustRightInd w:val="0"/>
              <w:ind w:right="144"/>
            </w:pPr>
            <w:r>
              <w:rPr>
                <w:sz w:val="20"/>
              </w:rPr>
              <w:t>PNR</w:t>
            </w:r>
          </w:p>
        </w:tc>
        <w:tc>
          <w:tcPr>
            <w:tcW w:w="144" w:type="dxa"/>
            <w:tcBorders>
              <w:top w:val="nil"/>
              <w:left w:val="nil"/>
              <w:bottom w:val="nil"/>
              <w:right w:val="nil"/>
            </w:tcBorders>
          </w:tcPr>
          <w:p w14:paraId="2136594F"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3D0CDFDA" w14:textId="77777777" w:rsidR="00ED088D" w:rsidRDefault="0074285F">
            <w:pPr>
              <w:autoSpaceDE w:val="0"/>
              <w:autoSpaceDN w:val="0"/>
              <w:adjustRightInd w:val="0"/>
              <w:ind w:right="144"/>
            </w:pPr>
            <w:r>
              <w:rPr>
                <w:sz w:val="20"/>
              </w:rPr>
              <w:t>Permit Not Received</w:t>
            </w:r>
          </w:p>
        </w:tc>
      </w:tr>
      <w:tr w:rsidR="00ED088D" w14:paraId="39852508" w14:textId="77777777">
        <w:trPr>
          <w:gridAfter w:val="2"/>
          <w:wAfter w:w="473" w:type="dxa"/>
        </w:trPr>
        <w:tc>
          <w:tcPr>
            <w:tcW w:w="4680" w:type="dxa"/>
            <w:gridSpan w:val="6"/>
            <w:tcBorders>
              <w:top w:val="nil"/>
              <w:left w:val="nil"/>
              <w:bottom w:val="nil"/>
              <w:right w:val="nil"/>
            </w:tcBorders>
          </w:tcPr>
          <w:p w14:paraId="09C0B93A"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418E914E" w14:textId="77777777" w:rsidR="00ED088D" w:rsidRDefault="0074285F">
            <w:pPr>
              <w:autoSpaceDE w:val="0"/>
              <w:autoSpaceDN w:val="0"/>
              <w:adjustRightInd w:val="0"/>
              <w:ind w:right="144"/>
              <w:rPr>
                <w:sz w:val="20"/>
              </w:rPr>
            </w:pPr>
            <w:r>
              <w:rPr>
                <w:sz w:val="20"/>
              </w:rPr>
              <w:t xml:space="preserve">If a Move In in "Permit Pending" status is not scheduled within 20 days of the requested MVI date, ERCOT can cancel the Move In  </w:t>
            </w:r>
          </w:p>
          <w:p w14:paraId="15692FC3" w14:textId="77777777" w:rsidR="00ED088D" w:rsidRDefault="00ED088D">
            <w:pPr>
              <w:autoSpaceDE w:val="0"/>
              <w:autoSpaceDN w:val="0"/>
              <w:adjustRightInd w:val="0"/>
              <w:ind w:right="144"/>
              <w:rPr>
                <w:sz w:val="20"/>
              </w:rPr>
            </w:pPr>
          </w:p>
          <w:p w14:paraId="7F59F7D2" w14:textId="77777777" w:rsidR="00ED088D" w:rsidRDefault="0074285F">
            <w:pPr>
              <w:autoSpaceDE w:val="0"/>
              <w:autoSpaceDN w:val="0"/>
              <w:adjustRightInd w:val="0"/>
              <w:ind w:right="144"/>
            </w:pPr>
            <w:r>
              <w:rPr>
                <w:sz w:val="20"/>
              </w:rPr>
              <w:t>Not valid for CR cancellations. For ERCOT Use Only</w:t>
            </w:r>
          </w:p>
        </w:tc>
      </w:tr>
      <w:tr w:rsidR="00ED088D" w14:paraId="654A6672" w14:textId="77777777">
        <w:trPr>
          <w:gridAfter w:val="1"/>
          <w:wAfter w:w="331" w:type="dxa"/>
        </w:trPr>
        <w:tc>
          <w:tcPr>
            <w:tcW w:w="3168" w:type="dxa"/>
            <w:gridSpan w:val="4"/>
            <w:tcBorders>
              <w:top w:val="nil"/>
              <w:left w:val="nil"/>
              <w:bottom w:val="nil"/>
              <w:right w:val="nil"/>
            </w:tcBorders>
          </w:tcPr>
          <w:p w14:paraId="43EA738E"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145FEBA6" w14:textId="77777777" w:rsidR="00ED088D" w:rsidRDefault="0074285F">
            <w:pPr>
              <w:autoSpaceDE w:val="0"/>
              <w:autoSpaceDN w:val="0"/>
              <w:adjustRightInd w:val="0"/>
              <w:ind w:right="144"/>
            </w:pPr>
            <w:r>
              <w:rPr>
                <w:sz w:val="20"/>
              </w:rPr>
              <w:t>TWO</w:t>
            </w:r>
          </w:p>
        </w:tc>
        <w:tc>
          <w:tcPr>
            <w:tcW w:w="144" w:type="dxa"/>
            <w:tcBorders>
              <w:top w:val="nil"/>
              <w:left w:val="nil"/>
              <w:bottom w:val="nil"/>
              <w:right w:val="nil"/>
            </w:tcBorders>
          </w:tcPr>
          <w:p w14:paraId="3EE009B5"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33E14CC1" w14:textId="77777777" w:rsidR="00ED088D" w:rsidRDefault="0074285F">
            <w:pPr>
              <w:autoSpaceDE w:val="0"/>
              <w:autoSpaceDN w:val="0"/>
              <w:adjustRightInd w:val="0"/>
              <w:ind w:right="144"/>
            </w:pPr>
            <w:r>
              <w:rPr>
                <w:sz w:val="20"/>
              </w:rPr>
              <w:t>Two Party</w:t>
            </w:r>
          </w:p>
        </w:tc>
      </w:tr>
      <w:tr w:rsidR="00ED088D" w14:paraId="65ACCCFC" w14:textId="77777777">
        <w:trPr>
          <w:gridAfter w:val="2"/>
          <w:wAfter w:w="473" w:type="dxa"/>
        </w:trPr>
        <w:tc>
          <w:tcPr>
            <w:tcW w:w="4680" w:type="dxa"/>
            <w:gridSpan w:val="6"/>
            <w:tcBorders>
              <w:top w:val="nil"/>
              <w:left w:val="nil"/>
              <w:bottom w:val="nil"/>
              <w:right w:val="nil"/>
            </w:tcBorders>
          </w:tcPr>
          <w:p w14:paraId="7249178D"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79196AE3" w14:textId="77777777" w:rsidR="00ED088D" w:rsidRDefault="0074285F">
            <w:pPr>
              <w:autoSpaceDE w:val="0"/>
              <w:autoSpaceDN w:val="0"/>
              <w:adjustRightInd w:val="0"/>
              <w:ind w:right="144"/>
              <w:rPr>
                <w:sz w:val="20"/>
              </w:rPr>
            </w:pPr>
            <w:r>
              <w:rPr>
                <w:sz w:val="20"/>
              </w:rPr>
              <w:t>Two Move In's,  two Move Out's, two Switches, or two Drops are requested for "same date" MIMO Rules, ERCOT 6, TDSP 3</w:t>
            </w:r>
          </w:p>
          <w:p w14:paraId="5F26919B" w14:textId="77777777" w:rsidR="00ED088D" w:rsidRDefault="0074285F">
            <w:pPr>
              <w:autoSpaceDE w:val="0"/>
              <w:autoSpaceDN w:val="0"/>
              <w:adjustRightInd w:val="0"/>
              <w:ind w:right="144"/>
            </w:pPr>
            <w:r>
              <w:rPr>
                <w:sz w:val="20"/>
              </w:rPr>
              <w:t>Not valid for CR cancellations</w:t>
            </w:r>
          </w:p>
        </w:tc>
      </w:tr>
      <w:tr w:rsidR="00ED088D" w14:paraId="6FA699AD" w14:textId="77777777">
        <w:tc>
          <w:tcPr>
            <w:tcW w:w="1007" w:type="dxa"/>
            <w:tcBorders>
              <w:top w:val="nil"/>
              <w:left w:val="nil"/>
              <w:bottom w:val="nil"/>
              <w:right w:val="nil"/>
            </w:tcBorders>
          </w:tcPr>
          <w:p w14:paraId="3140CC0B" w14:textId="77777777" w:rsidR="00ED088D" w:rsidRDefault="0074285F">
            <w:pPr>
              <w:autoSpaceDE w:val="0"/>
              <w:autoSpaceDN w:val="0"/>
              <w:adjustRightInd w:val="0"/>
              <w:ind w:right="144"/>
            </w:pPr>
            <w:r>
              <w:rPr>
                <w:b/>
                <w:sz w:val="20"/>
              </w:rPr>
              <w:t>Dep</w:t>
            </w:r>
          </w:p>
        </w:tc>
        <w:tc>
          <w:tcPr>
            <w:tcW w:w="1080" w:type="dxa"/>
            <w:tcBorders>
              <w:top w:val="nil"/>
              <w:left w:val="nil"/>
              <w:bottom w:val="nil"/>
              <w:right w:val="nil"/>
            </w:tcBorders>
          </w:tcPr>
          <w:p w14:paraId="1DE09C70" w14:textId="77777777" w:rsidR="00ED088D" w:rsidRDefault="0074285F">
            <w:pPr>
              <w:autoSpaceDE w:val="0"/>
              <w:autoSpaceDN w:val="0"/>
              <w:adjustRightInd w:val="0"/>
              <w:ind w:right="144"/>
              <w:jc w:val="center"/>
            </w:pPr>
            <w:r>
              <w:rPr>
                <w:b/>
                <w:sz w:val="20"/>
              </w:rPr>
              <w:t>REF03</w:t>
            </w:r>
          </w:p>
        </w:tc>
        <w:tc>
          <w:tcPr>
            <w:tcW w:w="892" w:type="dxa"/>
            <w:tcBorders>
              <w:top w:val="nil"/>
              <w:left w:val="nil"/>
              <w:bottom w:val="nil"/>
              <w:right w:val="nil"/>
            </w:tcBorders>
          </w:tcPr>
          <w:p w14:paraId="4CDE3161" w14:textId="77777777" w:rsidR="00ED088D" w:rsidRDefault="0074285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03193507" w14:textId="77777777" w:rsidR="00ED088D" w:rsidRDefault="0074285F">
            <w:pPr>
              <w:autoSpaceDE w:val="0"/>
              <w:autoSpaceDN w:val="0"/>
              <w:adjustRightInd w:val="0"/>
              <w:ind w:right="144"/>
            </w:pPr>
            <w:r>
              <w:rPr>
                <w:b/>
                <w:sz w:val="20"/>
              </w:rPr>
              <w:t>Description</w:t>
            </w:r>
          </w:p>
        </w:tc>
        <w:tc>
          <w:tcPr>
            <w:tcW w:w="432" w:type="dxa"/>
            <w:tcBorders>
              <w:top w:val="nil"/>
              <w:left w:val="nil"/>
              <w:bottom w:val="nil"/>
              <w:right w:val="nil"/>
            </w:tcBorders>
          </w:tcPr>
          <w:p w14:paraId="7913F866" w14:textId="77777777" w:rsidR="00ED088D"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0E2D5D5E"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7D63905F" w14:textId="77777777" w:rsidR="00ED088D" w:rsidRDefault="0074285F">
            <w:pPr>
              <w:autoSpaceDE w:val="0"/>
              <w:autoSpaceDN w:val="0"/>
              <w:adjustRightInd w:val="0"/>
              <w:ind w:right="144"/>
            </w:pPr>
            <w:r>
              <w:rPr>
                <w:b/>
                <w:sz w:val="20"/>
              </w:rPr>
              <w:t>AN 1/80</w:t>
            </w:r>
          </w:p>
        </w:tc>
      </w:tr>
      <w:tr w:rsidR="00ED088D" w14:paraId="6BC7061F" w14:textId="77777777">
        <w:trPr>
          <w:gridAfter w:val="1"/>
          <w:wAfter w:w="330" w:type="dxa"/>
        </w:trPr>
        <w:tc>
          <w:tcPr>
            <w:tcW w:w="2980" w:type="dxa"/>
            <w:gridSpan w:val="3"/>
            <w:tcBorders>
              <w:top w:val="nil"/>
              <w:left w:val="nil"/>
              <w:bottom w:val="nil"/>
              <w:right w:val="nil"/>
            </w:tcBorders>
          </w:tcPr>
          <w:p w14:paraId="656263C7"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0A9AB2B8" w14:textId="77777777" w:rsidR="00ED088D" w:rsidRDefault="0074285F">
            <w:pPr>
              <w:autoSpaceDE w:val="0"/>
              <w:autoSpaceDN w:val="0"/>
              <w:adjustRightInd w:val="0"/>
              <w:ind w:right="144"/>
            </w:pPr>
            <w:r>
              <w:rPr>
                <w:sz w:val="20"/>
              </w:rPr>
              <w:t>A free-form description to clarify the related data elements and their content</w:t>
            </w:r>
          </w:p>
        </w:tc>
      </w:tr>
      <w:tr w:rsidR="00ED088D" w14:paraId="08280815" w14:textId="77777777">
        <w:trPr>
          <w:gridAfter w:val="1"/>
          <w:wAfter w:w="330" w:type="dxa"/>
        </w:trPr>
        <w:tc>
          <w:tcPr>
            <w:tcW w:w="2980" w:type="dxa"/>
            <w:gridSpan w:val="3"/>
            <w:tcBorders>
              <w:top w:val="nil"/>
              <w:left w:val="nil"/>
              <w:bottom w:val="nil"/>
              <w:right w:val="nil"/>
            </w:tcBorders>
          </w:tcPr>
          <w:p w14:paraId="4D42C5D4" w14:textId="77777777" w:rsidR="00ED088D" w:rsidRDefault="00ED088D">
            <w:pPr>
              <w:autoSpaceDE w:val="0"/>
              <w:autoSpaceDN w:val="0"/>
              <w:adjustRightInd w:val="0"/>
              <w:ind w:right="144"/>
            </w:pPr>
          </w:p>
        </w:tc>
        <w:tc>
          <w:tcPr>
            <w:tcW w:w="6523" w:type="dxa"/>
            <w:gridSpan w:val="8"/>
            <w:tcBorders>
              <w:top w:val="nil"/>
              <w:left w:val="nil"/>
              <w:bottom w:val="nil"/>
              <w:right w:val="nil"/>
            </w:tcBorders>
            <w:shd w:val="pct20" w:color="auto" w:fill="auto"/>
          </w:tcPr>
          <w:p w14:paraId="15AC2584" w14:textId="77777777" w:rsidR="00ED088D" w:rsidRDefault="0074285F">
            <w:pPr>
              <w:autoSpaceDE w:val="0"/>
              <w:autoSpaceDN w:val="0"/>
              <w:adjustRightInd w:val="0"/>
              <w:ind w:right="144"/>
            </w:pPr>
            <w:r>
              <w:rPr>
                <w:sz w:val="20"/>
              </w:rPr>
              <w:t>Used to further describe the reason code sent in REF02. Code "A13" requires a text explanation in this element.</w:t>
            </w:r>
          </w:p>
        </w:tc>
      </w:tr>
    </w:tbl>
    <w:p w14:paraId="02CAB9EA" w14:textId="77777777" w:rsidR="00ED088D" w:rsidRDefault="0074285F">
      <w:pPr>
        <w:tabs>
          <w:tab w:val="right" w:pos="1800"/>
          <w:tab w:val="left" w:pos="2160"/>
        </w:tabs>
        <w:autoSpaceDE w:val="0"/>
        <w:autoSpaceDN w:val="0"/>
        <w:adjustRightInd w:val="0"/>
        <w:ind w:left="2160" w:hanging="2160"/>
        <w:rPr>
          <w:b/>
          <w:sz w:val="20"/>
        </w:rPr>
      </w:pPr>
      <w:r>
        <w:rPr>
          <w:sz w:val="20"/>
        </w:rPr>
        <w:br w:type="page"/>
      </w:r>
      <w:bookmarkStart w:id="10" w:name="book11"/>
      <w:bookmarkEnd w:id="10"/>
      <w:r>
        <w:rPr>
          <w:b/>
          <w:sz w:val="20"/>
        </w:rPr>
        <w:lastRenderedPageBreak/>
        <w:tab/>
        <w:t>Segment:</w:t>
      </w:r>
      <w:r>
        <w:rPr>
          <w:b/>
          <w:sz w:val="20"/>
        </w:rPr>
        <w:tab/>
      </w:r>
      <w:r>
        <w:rPr>
          <w:b/>
          <w:sz w:val="40"/>
        </w:rPr>
        <w:t xml:space="preserve">REF </w:t>
      </w:r>
      <w:r>
        <w:rPr>
          <w:b/>
          <w:sz w:val="20"/>
        </w:rPr>
        <w:t>Reference Identification (ESI ID)</w:t>
      </w:r>
    </w:p>
    <w:p w14:paraId="364B06E6" w14:textId="77777777" w:rsidR="00ED088D"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77546492"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BA31CA9"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B8F87B1"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C55545D"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0923D11"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53D8161"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39935A9"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7AC82EB"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02721C7"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8478FCE"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D088D" w14:paraId="13EF9C43" w14:textId="77777777">
        <w:tc>
          <w:tcPr>
            <w:tcW w:w="1944" w:type="dxa"/>
            <w:tcBorders>
              <w:top w:val="nil"/>
              <w:left w:val="nil"/>
              <w:bottom w:val="nil"/>
              <w:right w:val="nil"/>
            </w:tcBorders>
          </w:tcPr>
          <w:p w14:paraId="6C64BABC" w14:textId="77777777" w:rsidR="00ED088D"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6F5CB1E9" w14:textId="77777777" w:rsidR="00ED088D" w:rsidRDefault="00ED088D">
            <w:pPr>
              <w:autoSpaceDE w:val="0"/>
              <w:autoSpaceDN w:val="0"/>
              <w:adjustRightInd w:val="0"/>
              <w:ind w:right="144"/>
              <w:jc w:val="right"/>
            </w:pPr>
          </w:p>
        </w:tc>
        <w:tc>
          <w:tcPr>
            <w:tcW w:w="7343" w:type="dxa"/>
            <w:tcBorders>
              <w:top w:val="nil"/>
              <w:left w:val="nil"/>
              <w:bottom w:val="nil"/>
              <w:right w:val="nil"/>
            </w:tcBorders>
            <w:shd w:val="pct20" w:color="auto" w:fill="auto"/>
          </w:tcPr>
          <w:p w14:paraId="52221BF9" w14:textId="77777777" w:rsidR="00ED088D" w:rsidRDefault="0074285F">
            <w:pPr>
              <w:autoSpaceDE w:val="0"/>
              <w:autoSpaceDN w:val="0"/>
              <w:adjustRightInd w:val="0"/>
              <w:ind w:right="144"/>
              <w:rPr>
                <w:sz w:val="20"/>
              </w:rPr>
            </w:pPr>
            <w:r>
              <w:rPr>
                <w:sz w:val="20"/>
              </w:rPr>
              <w:t>Required</w:t>
            </w:r>
          </w:p>
          <w:p w14:paraId="019801B1" w14:textId="77777777" w:rsidR="00ED088D" w:rsidRDefault="00ED088D">
            <w:pPr>
              <w:autoSpaceDE w:val="0"/>
              <w:autoSpaceDN w:val="0"/>
              <w:adjustRightInd w:val="0"/>
              <w:ind w:right="144"/>
              <w:rPr>
                <w:sz w:val="20"/>
              </w:rPr>
            </w:pPr>
          </w:p>
          <w:p w14:paraId="3F859BCC" w14:textId="77777777" w:rsidR="00ED088D" w:rsidRDefault="0074285F">
            <w:pPr>
              <w:autoSpaceDE w:val="0"/>
              <w:autoSpaceDN w:val="0"/>
              <w:adjustRightInd w:val="0"/>
              <w:ind w:right="144"/>
              <w:rPr>
                <w:sz w:val="20"/>
              </w:rPr>
            </w:pPr>
            <w:r>
              <w:rPr>
                <w:sz w:val="20"/>
              </w:rPr>
              <w:t>Only one REF~Q5 will be sent per transaction.</w:t>
            </w:r>
          </w:p>
          <w:p w14:paraId="03B6B94E" w14:textId="77777777" w:rsidR="00ED088D" w:rsidRDefault="00ED088D">
            <w:pPr>
              <w:autoSpaceDE w:val="0"/>
              <w:autoSpaceDN w:val="0"/>
              <w:adjustRightInd w:val="0"/>
              <w:ind w:right="144"/>
            </w:pPr>
          </w:p>
        </w:tc>
      </w:tr>
      <w:tr w:rsidR="00ED088D" w14:paraId="0052737D" w14:textId="77777777">
        <w:tc>
          <w:tcPr>
            <w:tcW w:w="1944" w:type="dxa"/>
            <w:tcBorders>
              <w:top w:val="nil"/>
              <w:left w:val="nil"/>
              <w:bottom w:val="nil"/>
              <w:right w:val="nil"/>
            </w:tcBorders>
          </w:tcPr>
          <w:p w14:paraId="6A4A6F48" w14:textId="77777777" w:rsidR="00ED088D" w:rsidRDefault="00ED088D">
            <w:pPr>
              <w:autoSpaceDE w:val="0"/>
              <w:autoSpaceDN w:val="0"/>
              <w:adjustRightInd w:val="0"/>
              <w:ind w:right="144"/>
            </w:pPr>
          </w:p>
        </w:tc>
        <w:tc>
          <w:tcPr>
            <w:tcW w:w="216" w:type="dxa"/>
            <w:tcBorders>
              <w:top w:val="nil"/>
              <w:left w:val="nil"/>
              <w:bottom w:val="nil"/>
              <w:right w:val="nil"/>
            </w:tcBorders>
          </w:tcPr>
          <w:p w14:paraId="449C1F28" w14:textId="77777777" w:rsidR="00ED088D" w:rsidRDefault="00ED088D">
            <w:pPr>
              <w:autoSpaceDE w:val="0"/>
              <w:autoSpaceDN w:val="0"/>
              <w:adjustRightInd w:val="0"/>
              <w:ind w:right="144"/>
            </w:pPr>
          </w:p>
        </w:tc>
        <w:tc>
          <w:tcPr>
            <w:tcW w:w="7343" w:type="dxa"/>
            <w:tcBorders>
              <w:top w:val="nil"/>
              <w:left w:val="nil"/>
              <w:bottom w:val="nil"/>
              <w:right w:val="nil"/>
            </w:tcBorders>
            <w:shd w:val="pct20" w:color="auto" w:fill="auto"/>
          </w:tcPr>
          <w:p w14:paraId="346420FE" w14:textId="77777777" w:rsidR="00ED088D" w:rsidRDefault="0074285F">
            <w:pPr>
              <w:autoSpaceDE w:val="0"/>
              <w:autoSpaceDN w:val="0"/>
              <w:adjustRightInd w:val="0"/>
              <w:ind w:right="144"/>
            </w:pPr>
            <w:r>
              <w:rPr>
                <w:sz w:val="20"/>
              </w:rPr>
              <w:t>REF~Q5~~10111111234567890ABCDEFGHIJKLMNOPQRS</w:t>
            </w:r>
          </w:p>
        </w:tc>
      </w:tr>
    </w:tbl>
    <w:p w14:paraId="76253343" w14:textId="77777777" w:rsidR="00ED088D" w:rsidRDefault="00ED088D">
      <w:pPr>
        <w:autoSpaceDE w:val="0"/>
        <w:autoSpaceDN w:val="0"/>
        <w:adjustRightInd w:val="0"/>
        <w:rPr>
          <w:sz w:val="20"/>
        </w:rPr>
      </w:pPr>
    </w:p>
    <w:p w14:paraId="0C2C7BAB" w14:textId="77777777" w:rsidR="00ED088D" w:rsidRDefault="0074285F">
      <w:pPr>
        <w:autoSpaceDE w:val="0"/>
        <w:autoSpaceDN w:val="0"/>
        <w:adjustRightInd w:val="0"/>
        <w:jc w:val="center"/>
        <w:rPr>
          <w:b/>
          <w:sz w:val="20"/>
        </w:rPr>
      </w:pPr>
      <w:r>
        <w:rPr>
          <w:b/>
          <w:sz w:val="20"/>
        </w:rPr>
        <w:t>Data Element Summary</w:t>
      </w:r>
    </w:p>
    <w:p w14:paraId="21910765"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3D570FA"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D088D" w14:paraId="4CAAB761" w14:textId="77777777">
        <w:tc>
          <w:tcPr>
            <w:tcW w:w="1007" w:type="dxa"/>
            <w:tcBorders>
              <w:top w:val="nil"/>
              <w:left w:val="nil"/>
              <w:bottom w:val="nil"/>
              <w:right w:val="nil"/>
            </w:tcBorders>
          </w:tcPr>
          <w:p w14:paraId="3E5C0501" w14:textId="77777777" w:rsidR="00ED088D"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B38DD90" w14:textId="77777777" w:rsidR="00ED088D" w:rsidRDefault="0074285F">
            <w:pPr>
              <w:autoSpaceDE w:val="0"/>
              <w:autoSpaceDN w:val="0"/>
              <w:adjustRightInd w:val="0"/>
              <w:ind w:right="144"/>
              <w:jc w:val="center"/>
            </w:pPr>
            <w:r>
              <w:rPr>
                <w:b/>
                <w:sz w:val="20"/>
              </w:rPr>
              <w:t>REF01</w:t>
            </w:r>
          </w:p>
        </w:tc>
        <w:tc>
          <w:tcPr>
            <w:tcW w:w="892" w:type="dxa"/>
            <w:tcBorders>
              <w:top w:val="nil"/>
              <w:left w:val="nil"/>
              <w:bottom w:val="nil"/>
              <w:right w:val="nil"/>
            </w:tcBorders>
          </w:tcPr>
          <w:p w14:paraId="7F98D438" w14:textId="77777777" w:rsidR="00ED088D" w:rsidRDefault="0074285F">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51272BD" w14:textId="77777777" w:rsidR="00ED088D" w:rsidRDefault="0074285F">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FC88304" w14:textId="77777777" w:rsidR="00ED088D"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5A571FCC"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5B6BABCD" w14:textId="77777777" w:rsidR="00ED088D" w:rsidRDefault="0074285F">
            <w:pPr>
              <w:autoSpaceDE w:val="0"/>
              <w:autoSpaceDN w:val="0"/>
              <w:adjustRightInd w:val="0"/>
              <w:ind w:right="144"/>
            </w:pPr>
            <w:r>
              <w:rPr>
                <w:b/>
                <w:sz w:val="20"/>
              </w:rPr>
              <w:t>ID 2/3</w:t>
            </w:r>
          </w:p>
        </w:tc>
      </w:tr>
      <w:tr w:rsidR="00ED088D" w14:paraId="201E9297" w14:textId="77777777">
        <w:trPr>
          <w:gridAfter w:val="1"/>
          <w:wAfter w:w="330" w:type="dxa"/>
        </w:trPr>
        <w:tc>
          <w:tcPr>
            <w:tcW w:w="2980" w:type="dxa"/>
            <w:gridSpan w:val="3"/>
            <w:tcBorders>
              <w:top w:val="nil"/>
              <w:left w:val="nil"/>
              <w:bottom w:val="nil"/>
              <w:right w:val="nil"/>
            </w:tcBorders>
          </w:tcPr>
          <w:p w14:paraId="4C49F142"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4BB955D4" w14:textId="77777777" w:rsidR="00ED088D" w:rsidRDefault="0074285F">
            <w:pPr>
              <w:autoSpaceDE w:val="0"/>
              <w:autoSpaceDN w:val="0"/>
              <w:adjustRightInd w:val="0"/>
              <w:ind w:right="144"/>
            </w:pPr>
            <w:r>
              <w:rPr>
                <w:sz w:val="20"/>
              </w:rPr>
              <w:t>Code qualifying the Reference Identification</w:t>
            </w:r>
          </w:p>
        </w:tc>
      </w:tr>
      <w:tr w:rsidR="00ED088D" w14:paraId="353A3D1A" w14:textId="77777777">
        <w:trPr>
          <w:gridAfter w:val="1"/>
          <w:wAfter w:w="331" w:type="dxa"/>
        </w:trPr>
        <w:tc>
          <w:tcPr>
            <w:tcW w:w="3168" w:type="dxa"/>
            <w:gridSpan w:val="4"/>
            <w:tcBorders>
              <w:top w:val="nil"/>
              <w:left w:val="nil"/>
              <w:bottom w:val="nil"/>
              <w:right w:val="nil"/>
            </w:tcBorders>
          </w:tcPr>
          <w:p w14:paraId="4FEA65E6" w14:textId="77777777" w:rsidR="00ED088D" w:rsidRDefault="0074285F">
            <w:pPr>
              <w:autoSpaceDE w:val="0"/>
              <w:autoSpaceDN w:val="0"/>
              <w:adjustRightInd w:val="0"/>
              <w:ind w:right="144"/>
            </w:pPr>
            <w:r>
              <w:rPr>
                <w:sz w:val="20"/>
              </w:rPr>
              <w:t xml:space="preserve"> </w:t>
            </w:r>
          </w:p>
        </w:tc>
        <w:tc>
          <w:tcPr>
            <w:tcW w:w="1367" w:type="dxa"/>
            <w:tcBorders>
              <w:top w:val="nil"/>
              <w:left w:val="nil"/>
              <w:bottom w:val="nil"/>
              <w:right w:val="nil"/>
            </w:tcBorders>
          </w:tcPr>
          <w:p w14:paraId="6E54077D" w14:textId="77777777" w:rsidR="00ED088D" w:rsidRDefault="0074285F">
            <w:pPr>
              <w:autoSpaceDE w:val="0"/>
              <w:autoSpaceDN w:val="0"/>
              <w:adjustRightInd w:val="0"/>
              <w:ind w:right="144"/>
            </w:pPr>
            <w:r>
              <w:rPr>
                <w:sz w:val="20"/>
              </w:rPr>
              <w:t>Q5</w:t>
            </w:r>
          </w:p>
        </w:tc>
        <w:tc>
          <w:tcPr>
            <w:tcW w:w="144" w:type="dxa"/>
            <w:tcBorders>
              <w:top w:val="nil"/>
              <w:left w:val="nil"/>
              <w:bottom w:val="nil"/>
              <w:right w:val="nil"/>
            </w:tcBorders>
          </w:tcPr>
          <w:p w14:paraId="28B02592" w14:textId="77777777" w:rsidR="00ED088D" w:rsidRDefault="00ED088D">
            <w:pPr>
              <w:autoSpaceDE w:val="0"/>
              <w:autoSpaceDN w:val="0"/>
              <w:adjustRightInd w:val="0"/>
              <w:ind w:right="144"/>
            </w:pPr>
          </w:p>
        </w:tc>
        <w:tc>
          <w:tcPr>
            <w:tcW w:w="4823" w:type="dxa"/>
            <w:gridSpan w:val="5"/>
            <w:tcBorders>
              <w:top w:val="nil"/>
              <w:left w:val="nil"/>
              <w:bottom w:val="nil"/>
              <w:right w:val="nil"/>
            </w:tcBorders>
          </w:tcPr>
          <w:p w14:paraId="089E1FE5" w14:textId="77777777" w:rsidR="00ED088D" w:rsidRDefault="0074285F">
            <w:pPr>
              <w:autoSpaceDE w:val="0"/>
              <w:autoSpaceDN w:val="0"/>
              <w:adjustRightInd w:val="0"/>
              <w:ind w:right="144"/>
            </w:pPr>
            <w:r>
              <w:rPr>
                <w:sz w:val="20"/>
              </w:rPr>
              <w:t>Property Control Number</w:t>
            </w:r>
          </w:p>
        </w:tc>
      </w:tr>
      <w:tr w:rsidR="00ED088D" w14:paraId="2D370D5A" w14:textId="77777777">
        <w:trPr>
          <w:gridAfter w:val="2"/>
          <w:wAfter w:w="473" w:type="dxa"/>
        </w:trPr>
        <w:tc>
          <w:tcPr>
            <w:tcW w:w="4680" w:type="dxa"/>
            <w:gridSpan w:val="6"/>
            <w:tcBorders>
              <w:top w:val="nil"/>
              <w:left w:val="nil"/>
              <w:bottom w:val="nil"/>
              <w:right w:val="nil"/>
            </w:tcBorders>
          </w:tcPr>
          <w:p w14:paraId="1646EF08" w14:textId="77777777" w:rsidR="00ED088D" w:rsidRDefault="00ED088D">
            <w:pPr>
              <w:autoSpaceDE w:val="0"/>
              <w:autoSpaceDN w:val="0"/>
              <w:adjustRightInd w:val="0"/>
              <w:ind w:right="144"/>
            </w:pPr>
          </w:p>
        </w:tc>
        <w:tc>
          <w:tcPr>
            <w:tcW w:w="4680" w:type="dxa"/>
            <w:gridSpan w:val="4"/>
            <w:tcBorders>
              <w:top w:val="nil"/>
              <w:left w:val="nil"/>
              <w:bottom w:val="nil"/>
              <w:right w:val="nil"/>
            </w:tcBorders>
            <w:shd w:val="pct20" w:color="auto" w:fill="auto"/>
          </w:tcPr>
          <w:p w14:paraId="3A4CBE8D" w14:textId="77777777" w:rsidR="00ED088D" w:rsidRDefault="0074285F">
            <w:pPr>
              <w:autoSpaceDE w:val="0"/>
              <w:autoSpaceDN w:val="0"/>
              <w:adjustRightInd w:val="0"/>
              <w:ind w:right="144"/>
            </w:pPr>
            <w:r>
              <w:rPr>
                <w:sz w:val="20"/>
              </w:rPr>
              <w:t>Electric Service Identifier (ESI ID)</w:t>
            </w:r>
          </w:p>
        </w:tc>
      </w:tr>
      <w:tr w:rsidR="00ED088D" w14:paraId="33E7769C" w14:textId="77777777">
        <w:tc>
          <w:tcPr>
            <w:tcW w:w="1007" w:type="dxa"/>
            <w:tcBorders>
              <w:top w:val="nil"/>
              <w:left w:val="nil"/>
              <w:bottom w:val="nil"/>
              <w:right w:val="nil"/>
            </w:tcBorders>
          </w:tcPr>
          <w:p w14:paraId="3407FF47"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31D90882" w14:textId="77777777" w:rsidR="00ED088D" w:rsidRDefault="0074285F">
            <w:pPr>
              <w:autoSpaceDE w:val="0"/>
              <w:autoSpaceDN w:val="0"/>
              <w:adjustRightInd w:val="0"/>
              <w:ind w:right="144"/>
              <w:jc w:val="center"/>
            </w:pPr>
            <w:r>
              <w:rPr>
                <w:b/>
                <w:sz w:val="20"/>
              </w:rPr>
              <w:t>REF03</w:t>
            </w:r>
          </w:p>
        </w:tc>
        <w:tc>
          <w:tcPr>
            <w:tcW w:w="892" w:type="dxa"/>
            <w:tcBorders>
              <w:top w:val="nil"/>
              <w:left w:val="nil"/>
              <w:bottom w:val="nil"/>
              <w:right w:val="nil"/>
            </w:tcBorders>
          </w:tcPr>
          <w:p w14:paraId="6E28222A" w14:textId="77777777" w:rsidR="00ED088D" w:rsidRDefault="0074285F">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14B39547" w14:textId="77777777" w:rsidR="00ED088D" w:rsidRDefault="0074285F">
            <w:pPr>
              <w:autoSpaceDE w:val="0"/>
              <w:autoSpaceDN w:val="0"/>
              <w:adjustRightInd w:val="0"/>
              <w:ind w:right="144"/>
            </w:pPr>
            <w:r>
              <w:rPr>
                <w:b/>
                <w:sz w:val="20"/>
              </w:rPr>
              <w:t>Description</w:t>
            </w:r>
          </w:p>
        </w:tc>
        <w:tc>
          <w:tcPr>
            <w:tcW w:w="432" w:type="dxa"/>
            <w:tcBorders>
              <w:top w:val="nil"/>
              <w:left w:val="nil"/>
              <w:bottom w:val="nil"/>
              <w:right w:val="nil"/>
            </w:tcBorders>
          </w:tcPr>
          <w:p w14:paraId="48728D8C" w14:textId="77777777" w:rsidR="00ED088D" w:rsidRDefault="0074285F">
            <w:pPr>
              <w:autoSpaceDE w:val="0"/>
              <w:autoSpaceDN w:val="0"/>
              <w:adjustRightInd w:val="0"/>
              <w:ind w:right="144"/>
              <w:jc w:val="center"/>
            </w:pPr>
            <w:r>
              <w:rPr>
                <w:b/>
                <w:sz w:val="20"/>
              </w:rPr>
              <w:t>X</w:t>
            </w:r>
          </w:p>
        </w:tc>
        <w:tc>
          <w:tcPr>
            <w:tcW w:w="14" w:type="dxa"/>
            <w:tcBorders>
              <w:top w:val="nil"/>
              <w:left w:val="nil"/>
              <w:bottom w:val="nil"/>
              <w:right w:val="nil"/>
            </w:tcBorders>
          </w:tcPr>
          <w:p w14:paraId="6DAD1C02" w14:textId="77777777" w:rsidR="00ED088D" w:rsidRDefault="00ED088D">
            <w:pPr>
              <w:autoSpaceDE w:val="0"/>
              <w:autoSpaceDN w:val="0"/>
              <w:adjustRightInd w:val="0"/>
              <w:ind w:right="144"/>
              <w:jc w:val="center"/>
            </w:pPr>
          </w:p>
        </w:tc>
        <w:tc>
          <w:tcPr>
            <w:tcW w:w="1440" w:type="dxa"/>
            <w:gridSpan w:val="3"/>
            <w:tcBorders>
              <w:top w:val="nil"/>
              <w:left w:val="nil"/>
              <w:bottom w:val="nil"/>
              <w:right w:val="nil"/>
            </w:tcBorders>
          </w:tcPr>
          <w:p w14:paraId="25186500" w14:textId="77777777" w:rsidR="00ED088D" w:rsidRDefault="0074285F">
            <w:pPr>
              <w:autoSpaceDE w:val="0"/>
              <w:autoSpaceDN w:val="0"/>
              <w:adjustRightInd w:val="0"/>
              <w:ind w:right="144"/>
            </w:pPr>
            <w:r>
              <w:rPr>
                <w:b/>
                <w:sz w:val="20"/>
              </w:rPr>
              <w:t>AN 1/80</w:t>
            </w:r>
          </w:p>
        </w:tc>
      </w:tr>
      <w:tr w:rsidR="00ED088D" w14:paraId="46E3530D" w14:textId="77777777">
        <w:trPr>
          <w:gridAfter w:val="1"/>
          <w:wAfter w:w="330" w:type="dxa"/>
        </w:trPr>
        <w:tc>
          <w:tcPr>
            <w:tcW w:w="2980" w:type="dxa"/>
            <w:gridSpan w:val="3"/>
            <w:tcBorders>
              <w:top w:val="nil"/>
              <w:left w:val="nil"/>
              <w:bottom w:val="nil"/>
              <w:right w:val="nil"/>
            </w:tcBorders>
          </w:tcPr>
          <w:p w14:paraId="51BE0EB2" w14:textId="77777777" w:rsidR="00ED088D" w:rsidRDefault="00ED088D">
            <w:pPr>
              <w:autoSpaceDE w:val="0"/>
              <w:autoSpaceDN w:val="0"/>
              <w:adjustRightInd w:val="0"/>
              <w:ind w:right="144"/>
            </w:pPr>
          </w:p>
        </w:tc>
        <w:tc>
          <w:tcPr>
            <w:tcW w:w="6523" w:type="dxa"/>
            <w:gridSpan w:val="8"/>
            <w:tcBorders>
              <w:top w:val="nil"/>
              <w:left w:val="nil"/>
              <w:bottom w:val="nil"/>
              <w:right w:val="nil"/>
            </w:tcBorders>
          </w:tcPr>
          <w:p w14:paraId="03469C35" w14:textId="77777777" w:rsidR="00ED088D" w:rsidRDefault="0074285F">
            <w:pPr>
              <w:autoSpaceDE w:val="0"/>
              <w:autoSpaceDN w:val="0"/>
              <w:adjustRightInd w:val="0"/>
              <w:ind w:right="144"/>
            </w:pPr>
            <w:r>
              <w:rPr>
                <w:sz w:val="20"/>
              </w:rPr>
              <w:t>A free-form description to clarify the related data elements and their content</w:t>
            </w:r>
          </w:p>
        </w:tc>
      </w:tr>
      <w:tr w:rsidR="00ED088D" w14:paraId="00174E7B" w14:textId="77777777">
        <w:trPr>
          <w:gridAfter w:val="1"/>
          <w:wAfter w:w="330" w:type="dxa"/>
        </w:trPr>
        <w:tc>
          <w:tcPr>
            <w:tcW w:w="2980" w:type="dxa"/>
            <w:gridSpan w:val="3"/>
            <w:tcBorders>
              <w:top w:val="nil"/>
              <w:left w:val="nil"/>
              <w:bottom w:val="nil"/>
              <w:right w:val="nil"/>
            </w:tcBorders>
          </w:tcPr>
          <w:p w14:paraId="19F6039A" w14:textId="77777777" w:rsidR="00ED088D" w:rsidRDefault="00ED088D">
            <w:pPr>
              <w:autoSpaceDE w:val="0"/>
              <w:autoSpaceDN w:val="0"/>
              <w:adjustRightInd w:val="0"/>
              <w:ind w:right="144"/>
            </w:pPr>
          </w:p>
        </w:tc>
        <w:tc>
          <w:tcPr>
            <w:tcW w:w="6523" w:type="dxa"/>
            <w:gridSpan w:val="8"/>
            <w:tcBorders>
              <w:top w:val="nil"/>
              <w:left w:val="nil"/>
              <w:bottom w:val="nil"/>
              <w:right w:val="nil"/>
            </w:tcBorders>
            <w:shd w:val="pct20" w:color="auto" w:fill="auto"/>
          </w:tcPr>
          <w:p w14:paraId="0DF4E851" w14:textId="77777777" w:rsidR="00ED088D" w:rsidRDefault="0074285F">
            <w:pPr>
              <w:autoSpaceDE w:val="0"/>
              <w:autoSpaceDN w:val="0"/>
              <w:adjustRightInd w:val="0"/>
              <w:ind w:right="144"/>
              <w:rPr>
                <w:sz w:val="20"/>
              </w:rPr>
            </w:pPr>
            <w:r>
              <w:rPr>
                <w:sz w:val="20"/>
              </w:rPr>
              <w:t>ESI ID</w:t>
            </w:r>
          </w:p>
          <w:p w14:paraId="078115D7" w14:textId="77777777" w:rsidR="00ED088D" w:rsidRDefault="00ED088D">
            <w:pPr>
              <w:autoSpaceDE w:val="0"/>
              <w:autoSpaceDN w:val="0"/>
              <w:adjustRightInd w:val="0"/>
              <w:ind w:right="144"/>
              <w:rPr>
                <w:sz w:val="20"/>
              </w:rPr>
            </w:pPr>
          </w:p>
          <w:p w14:paraId="7E2F853C" w14:textId="77777777" w:rsidR="00ED088D" w:rsidRDefault="0074285F">
            <w:pPr>
              <w:autoSpaceDE w:val="0"/>
              <w:autoSpaceDN w:val="0"/>
              <w:adjustRightInd w:val="0"/>
              <w:ind w:right="144"/>
            </w:pPr>
            <w:r>
              <w:rPr>
                <w:sz w:val="20"/>
              </w:rPr>
              <w:t>ESI ID will only contain uppercase letters (A to Z) and digits (0 to 9).  Note that punctuation (spaces, dashes, etc.) and special characters must be excluded. ESI ID length must be at least 8 and no more than 36 characters.</w:t>
            </w:r>
          </w:p>
        </w:tc>
      </w:tr>
    </w:tbl>
    <w:p w14:paraId="192A6594" w14:textId="77777777" w:rsidR="00ED088D" w:rsidRDefault="0074285F">
      <w:pPr>
        <w:tabs>
          <w:tab w:val="right" w:pos="1800"/>
          <w:tab w:val="left" w:pos="2160"/>
        </w:tabs>
        <w:autoSpaceDE w:val="0"/>
        <w:autoSpaceDN w:val="0"/>
        <w:adjustRightInd w:val="0"/>
        <w:ind w:left="2160" w:hanging="2160"/>
        <w:rPr>
          <w:b/>
          <w:sz w:val="20"/>
        </w:rPr>
      </w:pPr>
      <w:r>
        <w:rPr>
          <w:sz w:val="20"/>
        </w:rPr>
        <w:br w:type="page"/>
      </w:r>
      <w:bookmarkStart w:id="11" w:name="book12"/>
      <w:bookmarkEnd w:id="11"/>
      <w:r>
        <w:rPr>
          <w:b/>
          <w:sz w:val="20"/>
        </w:rPr>
        <w:lastRenderedPageBreak/>
        <w:tab/>
        <w:t>Segment:</w:t>
      </w:r>
      <w:r>
        <w:rPr>
          <w:b/>
          <w:sz w:val="20"/>
        </w:rPr>
        <w:tab/>
      </w:r>
      <w:r>
        <w:rPr>
          <w:b/>
          <w:sz w:val="40"/>
        </w:rPr>
        <w:t xml:space="preserve">SE </w:t>
      </w:r>
      <w:r>
        <w:rPr>
          <w:b/>
          <w:sz w:val="20"/>
        </w:rPr>
        <w:t>Transaction Set Trailer</w:t>
      </w:r>
    </w:p>
    <w:p w14:paraId="0A87AEA5" w14:textId="77777777" w:rsidR="00ED088D" w:rsidRDefault="0074285F">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14:paraId="1243A2D7"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Loop:</w:t>
      </w:r>
    </w:p>
    <w:p w14:paraId="47CACA8C"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9C9263C"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44CC971A"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7CD88F9" w14:textId="77777777" w:rsidR="00ED088D" w:rsidRDefault="0074285F">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14:paraId="230CB211"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39180886"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A0BC80E" w14:textId="77777777" w:rsidR="00ED088D" w:rsidRDefault="0074285F">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D088D" w14:paraId="3A28C931" w14:textId="77777777">
        <w:tc>
          <w:tcPr>
            <w:tcW w:w="1944" w:type="dxa"/>
            <w:tcBorders>
              <w:top w:val="nil"/>
              <w:left w:val="nil"/>
              <w:bottom w:val="nil"/>
              <w:right w:val="nil"/>
            </w:tcBorders>
          </w:tcPr>
          <w:p w14:paraId="6106B6F2" w14:textId="77777777" w:rsidR="00ED088D" w:rsidRDefault="0074285F">
            <w:pPr>
              <w:autoSpaceDE w:val="0"/>
              <w:autoSpaceDN w:val="0"/>
              <w:adjustRightInd w:val="0"/>
              <w:ind w:right="144"/>
              <w:jc w:val="right"/>
            </w:pPr>
            <w:r>
              <w:rPr>
                <w:b/>
                <w:sz w:val="20"/>
              </w:rPr>
              <w:t>Notes:</w:t>
            </w:r>
          </w:p>
        </w:tc>
        <w:tc>
          <w:tcPr>
            <w:tcW w:w="216" w:type="dxa"/>
            <w:tcBorders>
              <w:top w:val="nil"/>
              <w:left w:val="nil"/>
              <w:bottom w:val="nil"/>
              <w:right w:val="nil"/>
            </w:tcBorders>
          </w:tcPr>
          <w:p w14:paraId="59A55766" w14:textId="77777777" w:rsidR="00ED088D" w:rsidRDefault="00ED088D">
            <w:pPr>
              <w:autoSpaceDE w:val="0"/>
              <w:autoSpaceDN w:val="0"/>
              <w:adjustRightInd w:val="0"/>
              <w:ind w:right="144"/>
              <w:jc w:val="right"/>
            </w:pPr>
          </w:p>
        </w:tc>
        <w:tc>
          <w:tcPr>
            <w:tcW w:w="7343" w:type="dxa"/>
            <w:tcBorders>
              <w:top w:val="nil"/>
              <w:left w:val="nil"/>
              <w:bottom w:val="nil"/>
              <w:right w:val="nil"/>
            </w:tcBorders>
            <w:shd w:val="pct20" w:color="auto" w:fill="auto"/>
          </w:tcPr>
          <w:p w14:paraId="3716DD11" w14:textId="77777777" w:rsidR="00ED088D" w:rsidRDefault="0074285F">
            <w:pPr>
              <w:autoSpaceDE w:val="0"/>
              <w:autoSpaceDN w:val="0"/>
              <w:adjustRightInd w:val="0"/>
              <w:ind w:right="144"/>
              <w:rPr>
                <w:sz w:val="20"/>
              </w:rPr>
            </w:pPr>
            <w:r>
              <w:rPr>
                <w:sz w:val="20"/>
              </w:rPr>
              <w:t>Required</w:t>
            </w:r>
          </w:p>
          <w:p w14:paraId="032B9611" w14:textId="77777777" w:rsidR="00ED088D" w:rsidRDefault="00ED088D">
            <w:pPr>
              <w:autoSpaceDE w:val="0"/>
              <w:autoSpaceDN w:val="0"/>
              <w:adjustRightInd w:val="0"/>
              <w:ind w:right="144"/>
            </w:pPr>
          </w:p>
        </w:tc>
      </w:tr>
      <w:tr w:rsidR="00ED088D" w14:paraId="6B77E04B" w14:textId="77777777">
        <w:tc>
          <w:tcPr>
            <w:tcW w:w="1944" w:type="dxa"/>
            <w:tcBorders>
              <w:top w:val="nil"/>
              <w:left w:val="nil"/>
              <w:bottom w:val="nil"/>
              <w:right w:val="nil"/>
            </w:tcBorders>
          </w:tcPr>
          <w:p w14:paraId="49BB2D6D" w14:textId="77777777" w:rsidR="00ED088D" w:rsidRDefault="00ED088D">
            <w:pPr>
              <w:autoSpaceDE w:val="0"/>
              <w:autoSpaceDN w:val="0"/>
              <w:adjustRightInd w:val="0"/>
              <w:ind w:right="144"/>
            </w:pPr>
          </w:p>
        </w:tc>
        <w:tc>
          <w:tcPr>
            <w:tcW w:w="216" w:type="dxa"/>
            <w:tcBorders>
              <w:top w:val="nil"/>
              <w:left w:val="nil"/>
              <w:bottom w:val="nil"/>
              <w:right w:val="nil"/>
            </w:tcBorders>
          </w:tcPr>
          <w:p w14:paraId="2CCA8A29" w14:textId="77777777" w:rsidR="00ED088D" w:rsidRDefault="00ED088D">
            <w:pPr>
              <w:autoSpaceDE w:val="0"/>
              <w:autoSpaceDN w:val="0"/>
              <w:adjustRightInd w:val="0"/>
              <w:ind w:right="144"/>
            </w:pPr>
          </w:p>
        </w:tc>
        <w:tc>
          <w:tcPr>
            <w:tcW w:w="7343" w:type="dxa"/>
            <w:tcBorders>
              <w:top w:val="nil"/>
              <w:left w:val="nil"/>
              <w:bottom w:val="nil"/>
              <w:right w:val="nil"/>
            </w:tcBorders>
            <w:shd w:val="pct20" w:color="auto" w:fill="auto"/>
          </w:tcPr>
          <w:p w14:paraId="71231F62" w14:textId="77777777" w:rsidR="00ED088D" w:rsidRDefault="0074285F">
            <w:pPr>
              <w:autoSpaceDE w:val="0"/>
              <w:autoSpaceDN w:val="0"/>
              <w:adjustRightInd w:val="0"/>
              <w:ind w:right="144"/>
            </w:pPr>
            <w:r>
              <w:rPr>
                <w:sz w:val="20"/>
              </w:rPr>
              <w:t>SE~11~000000001</w:t>
            </w:r>
          </w:p>
        </w:tc>
      </w:tr>
    </w:tbl>
    <w:p w14:paraId="70E49A73" w14:textId="77777777" w:rsidR="00ED088D" w:rsidRDefault="00ED088D">
      <w:pPr>
        <w:autoSpaceDE w:val="0"/>
        <w:autoSpaceDN w:val="0"/>
        <w:adjustRightInd w:val="0"/>
        <w:rPr>
          <w:sz w:val="20"/>
        </w:rPr>
      </w:pPr>
    </w:p>
    <w:p w14:paraId="0D061BB3" w14:textId="77777777" w:rsidR="00ED088D" w:rsidRDefault="0074285F">
      <w:pPr>
        <w:autoSpaceDE w:val="0"/>
        <w:autoSpaceDN w:val="0"/>
        <w:adjustRightInd w:val="0"/>
        <w:jc w:val="center"/>
        <w:rPr>
          <w:b/>
          <w:sz w:val="20"/>
        </w:rPr>
      </w:pPr>
      <w:r>
        <w:rPr>
          <w:b/>
          <w:sz w:val="20"/>
        </w:rPr>
        <w:t>Data Element Summary</w:t>
      </w:r>
    </w:p>
    <w:p w14:paraId="3E61677C"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9CBE87F" w14:textId="77777777" w:rsidR="00ED088D" w:rsidRDefault="0074285F">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D088D" w14:paraId="1962BEEA" w14:textId="77777777">
        <w:tc>
          <w:tcPr>
            <w:tcW w:w="1007" w:type="dxa"/>
            <w:tcBorders>
              <w:top w:val="nil"/>
              <w:left w:val="nil"/>
              <w:bottom w:val="nil"/>
              <w:right w:val="nil"/>
            </w:tcBorders>
          </w:tcPr>
          <w:p w14:paraId="5EA331EB" w14:textId="77777777" w:rsidR="00ED088D" w:rsidRDefault="0074285F">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5BEDFC9" w14:textId="77777777" w:rsidR="00ED088D" w:rsidRDefault="0074285F">
            <w:pPr>
              <w:autoSpaceDE w:val="0"/>
              <w:autoSpaceDN w:val="0"/>
              <w:adjustRightInd w:val="0"/>
              <w:ind w:right="144"/>
              <w:jc w:val="center"/>
            </w:pPr>
            <w:r>
              <w:rPr>
                <w:b/>
                <w:sz w:val="20"/>
              </w:rPr>
              <w:t>SE01</w:t>
            </w:r>
          </w:p>
        </w:tc>
        <w:tc>
          <w:tcPr>
            <w:tcW w:w="892" w:type="dxa"/>
            <w:tcBorders>
              <w:top w:val="nil"/>
              <w:left w:val="nil"/>
              <w:bottom w:val="nil"/>
              <w:right w:val="nil"/>
            </w:tcBorders>
          </w:tcPr>
          <w:p w14:paraId="769BEC92" w14:textId="77777777" w:rsidR="00ED088D" w:rsidRDefault="0074285F">
            <w:pPr>
              <w:autoSpaceDE w:val="0"/>
              <w:autoSpaceDN w:val="0"/>
              <w:adjustRightInd w:val="0"/>
              <w:ind w:right="144"/>
              <w:jc w:val="center"/>
            </w:pPr>
            <w:r>
              <w:rPr>
                <w:b/>
                <w:sz w:val="20"/>
              </w:rPr>
              <w:t>96</w:t>
            </w:r>
          </w:p>
        </w:tc>
        <w:tc>
          <w:tcPr>
            <w:tcW w:w="4968" w:type="dxa"/>
            <w:tcBorders>
              <w:top w:val="nil"/>
              <w:left w:val="nil"/>
              <w:bottom w:val="nil"/>
              <w:right w:val="nil"/>
            </w:tcBorders>
          </w:tcPr>
          <w:p w14:paraId="56CF92FA" w14:textId="77777777" w:rsidR="00ED088D" w:rsidRDefault="0074285F">
            <w:pPr>
              <w:autoSpaceDE w:val="0"/>
              <w:autoSpaceDN w:val="0"/>
              <w:adjustRightInd w:val="0"/>
              <w:ind w:right="144"/>
            </w:pPr>
            <w:r>
              <w:rPr>
                <w:b/>
                <w:sz w:val="20"/>
              </w:rPr>
              <w:t>Number of Included Segments</w:t>
            </w:r>
          </w:p>
        </w:tc>
        <w:tc>
          <w:tcPr>
            <w:tcW w:w="432" w:type="dxa"/>
            <w:tcBorders>
              <w:top w:val="nil"/>
              <w:left w:val="nil"/>
              <w:bottom w:val="nil"/>
              <w:right w:val="nil"/>
            </w:tcBorders>
          </w:tcPr>
          <w:p w14:paraId="7446570F" w14:textId="77777777" w:rsidR="00ED088D"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4986DD46" w14:textId="77777777" w:rsidR="00ED088D" w:rsidRDefault="00ED088D">
            <w:pPr>
              <w:autoSpaceDE w:val="0"/>
              <w:autoSpaceDN w:val="0"/>
              <w:adjustRightInd w:val="0"/>
              <w:ind w:right="144"/>
              <w:jc w:val="center"/>
            </w:pPr>
          </w:p>
        </w:tc>
        <w:tc>
          <w:tcPr>
            <w:tcW w:w="1440" w:type="dxa"/>
            <w:gridSpan w:val="2"/>
            <w:tcBorders>
              <w:top w:val="nil"/>
              <w:left w:val="nil"/>
              <w:bottom w:val="nil"/>
              <w:right w:val="nil"/>
            </w:tcBorders>
          </w:tcPr>
          <w:p w14:paraId="55E3A5F6" w14:textId="77777777" w:rsidR="00ED088D" w:rsidRDefault="0074285F">
            <w:pPr>
              <w:autoSpaceDE w:val="0"/>
              <w:autoSpaceDN w:val="0"/>
              <w:adjustRightInd w:val="0"/>
              <w:ind w:right="144"/>
            </w:pPr>
            <w:r>
              <w:rPr>
                <w:b/>
                <w:sz w:val="20"/>
              </w:rPr>
              <w:t>N0 1/10</w:t>
            </w:r>
          </w:p>
        </w:tc>
      </w:tr>
      <w:tr w:rsidR="00ED088D" w14:paraId="6F85DA12" w14:textId="77777777">
        <w:trPr>
          <w:gridAfter w:val="1"/>
          <w:wAfter w:w="330" w:type="dxa"/>
        </w:trPr>
        <w:tc>
          <w:tcPr>
            <w:tcW w:w="2980" w:type="dxa"/>
            <w:gridSpan w:val="3"/>
            <w:tcBorders>
              <w:top w:val="nil"/>
              <w:left w:val="nil"/>
              <w:bottom w:val="nil"/>
              <w:right w:val="nil"/>
            </w:tcBorders>
          </w:tcPr>
          <w:p w14:paraId="7C42C3BD" w14:textId="77777777" w:rsidR="00ED088D" w:rsidRDefault="00ED088D">
            <w:pPr>
              <w:autoSpaceDE w:val="0"/>
              <w:autoSpaceDN w:val="0"/>
              <w:adjustRightInd w:val="0"/>
              <w:ind w:right="144"/>
            </w:pPr>
          </w:p>
        </w:tc>
        <w:tc>
          <w:tcPr>
            <w:tcW w:w="6523" w:type="dxa"/>
            <w:gridSpan w:val="4"/>
            <w:tcBorders>
              <w:top w:val="nil"/>
              <w:left w:val="nil"/>
              <w:bottom w:val="nil"/>
              <w:right w:val="nil"/>
            </w:tcBorders>
          </w:tcPr>
          <w:p w14:paraId="285C145C" w14:textId="77777777" w:rsidR="00ED088D" w:rsidRDefault="0074285F">
            <w:pPr>
              <w:autoSpaceDE w:val="0"/>
              <w:autoSpaceDN w:val="0"/>
              <w:adjustRightInd w:val="0"/>
              <w:ind w:right="144"/>
            </w:pPr>
            <w:r>
              <w:rPr>
                <w:sz w:val="20"/>
              </w:rPr>
              <w:t>Total number of segments included in a transaction set including ST and SE segments</w:t>
            </w:r>
          </w:p>
        </w:tc>
      </w:tr>
      <w:tr w:rsidR="00ED088D" w14:paraId="0E5E845D" w14:textId="77777777">
        <w:tc>
          <w:tcPr>
            <w:tcW w:w="1007" w:type="dxa"/>
            <w:tcBorders>
              <w:top w:val="nil"/>
              <w:left w:val="nil"/>
              <w:bottom w:val="nil"/>
              <w:right w:val="nil"/>
            </w:tcBorders>
          </w:tcPr>
          <w:p w14:paraId="7D0BDDC5" w14:textId="77777777" w:rsidR="00ED088D" w:rsidRDefault="0074285F">
            <w:pPr>
              <w:autoSpaceDE w:val="0"/>
              <w:autoSpaceDN w:val="0"/>
              <w:adjustRightInd w:val="0"/>
              <w:ind w:right="144"/>
            </w:pPr>
            <w:r>
              <w:rPr>
                <w:b/>
                <w:sz w:val="20"/>
              </w:rPr>
              <w:t>Must Use</w:t>
            </w:r>
          </w:p>
        </w:tc>
        <w:tc>
          <w:tcPr>
            <w:tcW w:w="1080" w:type="dxa"/>
            <w:tcBorders>
              <w:top w:val="nil"/>
              <w:left w:val="nil"/>
              <w:bottom w:val="nil"/>
              <w:right w:val="nil"/>
            </w:tcBorders>
          </w:tcPr>
          <w:p w14:paraId="4B47CADF" w14:textId="77777777" w:rsidR="00ED088D" w:rsidRDefault="0074285F">
            <w:pPr>
              <w:autoSpaceDE w:val="0"/>
              <w:autoSpaceDN w:val="0"/>
              <w:adjustRightInd w:val="0"/>
              <w:ind w:right="144"/>
              <w:jc w:val="center"/>
            </w:pPr>
            <w:r>
              <w:rPr>
                <w:b/>
                <w:sz w:val="20"/>
              </w:rPr>
              <w:t>SE02</w:t>
            </w:r>
          </w:p>
        </w:tc>
        <w:tc>
          <w:tcPr>
            <w:tcW w:w="892" w:type="dxa"/>
            <w:tcBorders>
              <w:top w:val="nil"/>
              <w:left w:val="nil"/>
              <w:bottom w:val="nil"/>
              <w:right w:val="nil"/>
            </w:tcBorders>
          </w:tcPr>
          <w:p w14:paraId="1C3EB40A" w14:textId="77777777" w:rsidR="00ED088D" w:rsidRDefault="0074285F">
            <w:pPr>
              <w:autoSpaceDE w:val="0"/>
              <w:autoSpaceDN w:val="0"/>
              <w:adjustRightInd w:val="0"/>
              <w:ind w:right="144"/>
              <w:jc w:val="center"/>
            </w:pPr>
            <w:r>
              <w:rPr>
                <w:b/>
                <w:sz w:val="20"/>
              </w:rPr>
              <w:t>329</w:t>
            </w:r>
          </w:p>
        </w:tc>
        <w:tc>
          <w:tcPr>
            <w:tcW w:w="4968" w:type="dxa"/>
            <w:tcBorders>
              <w:top w:val="nil"/>
              <w:left w:val="nil"/>
              <w:bottom w:val="nil"/>
              <w:right w:val="nil"/>
            </w:tcBorders>
          </w:tcPr>
          <w:p w14:paraId="2C8DB41B" w14:textId="77777777" w:rsidR="00ED088D" w:rsidRDefault="0074285F">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53434CCB" w14:textId="77777777" w:rsidR="00ED088D" w:rsidRDefault="0074285F">
            <w:pPr>
              <w:autoSpaceDE w:val="0"/>
              <w:autoSpaceDN w:val="0"/>
              <w:adjustRightInd w:val="0"/>
              <w:ind w:right="144"/>
              <w:jc w:val="center"/>
            </w:pPr>
            <w:r>
              <w:rPr>
                <w:b/>
                <w:sz w:val="20"/>
              </w:rPr>
              <w:t>M</w:t>
            </w:r>
          </w:p>
        </w:tc>
        <w:tc>
          <w:tcPr>
            <w:tcW w:w="14" w:type="dxa"/>
            <w:tcBorders>
              <w:top w:val="nil"/>
              <w:left w:val="nil"/>
              <w:bottom w:val="nil"/>
              <w:right w:val="nil"/>
            </w:tcBorders>
          </w:tcPr>
          <w:p w14:paraId="57E5F18B" w14:textId="77777777" w:rsidR="00ED088D" w:rsidRDefault="00ED088D">
            <w:pPr>
              <w:autoSpaceDE w:val="0"/>
              <w:autoSpaceDN w:val="0"/>
              <w:adjustRightInd w:val="0"/>
              <w:ind w:right="144"/>
              <w:jc w:val="center"/>
            </w:pPr>
          </w:p>
        </w:tc>
        <w:tc>
          <w:tcPr>
            <w:tcW w:w="1440" w:type="dxa"/>
            <w:gridSpan w:val="2"/>
            <w:tcBorders>
              <w:top w:val="nil"/>
              <w:left w:val="nil"/>
              <w:bottom w:val="nil"/>
              <w:right w:val="nil"/>
            </w:tcBorders>
          </w:tcPr>
          <w:p w14:paraId="2B704D9F" w14:textId="77777777" w:rsidR="00ED088D" w:rsidRDefault="0074285F">
            <w:pPr>
              <w:autoSpaceDE w:val="0"/>
              <w:autoSpaceDN w:val="0"/>
              <w:adjustRightInd w:val="0"/>
              <w:ind w:right="144"/>
            </w:pPr>
            <w:r>
              <w:rPr>
                <w:b/>
                <w:sz w:val="20"/>
              </w:rPr>
              <w:t>AN 4/9</w:t>
            </w:r>
          </w:p>
        </w:tc>
      </w:tr>
      <w:tr w:rsidR="00ED088D" w14:paraId="35E19FF2" w14:textId="77777777">
        <w:trPr>
          <w:gridAfter w:val="1"/>
          <w:wAfter w:w="330" w:type="dxa"/>
        </w:trPr>
        <w:tc>
          <w:tcPr>
            <w:tcW w:w="2980" w:type="dxa"/>
            <w:gridSpan w:val="3"/>
            <w:tcBorders>
              <w:top w:val="nil"/>
              <w:left w:val="nil"/>
              <w:bottom w:val="nil"/>
              <w:right w:val="nil"/>
            </w:tcBorders>
          </w:tcPr>
          <w:p w14:paraId="5B088EB8" w14:textId="77777777" w:rsidR="00ED088D" w:rsidRDefault="00ED088D">
            <w:pPr>
              <w:autoSpaceDE w:val="0"/>
              <w:autoSpaceDN w:val="0"/>
              <w:adjustRightInd w:val="0"/>
              <w:ind w:right="144"/>
            </w:pPr>
          </w:p>
        </w:tc>
        <w:tc>
          <w:tcPr>
            <w:tcW w:w="6523" w:type="dxa"/>
            <w:gridSpan w:val="4"/>
            <w:tcBorders>
              <w:top w:val="nil"/>
              <w:left w:val="nil"/>
              <w:bottom w:val="nil"/>
              <w:right w:val="nil"/>
            </w:tcBorders>
          </w:tcPr>
          <w:p w14:paraId="725805C1" w14:textId="77777777" w:rsidR="00ED088D" w:rsidRDefault="0074285F">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2BC1D0DF" w14:textId="77777777" w:rsidR="0074285F" w:rsidRDefault="0074285F"/>
    <w:sectPr w:rsidR="0074285F">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7F9DF" w14:textId="77777777" w:rsidR="0074285F" w:rsidRDefault="0074285F">
      <w:r>
        <w:separator/>
      </w:r>
    </w:p>
  </w:endnote>
  <w:endnote w:type="continuationSeparator" w:id="0">
    <w:p w14:paraId="10CF94FA" w14:textId="77777777" w:rsidR="0074285F" w:rsidRDefault="0074285F">
      <w:r>
        <w:continuationSeparator/>
      </w:r>
    </w:p>
  </w:endnote>
  <w:endnote w:type="continuationNotice" w:id="1">
    <w:p w14:paraId="1D8F2E21" w14:textId="77777777" w:rsidR="0074285F" w:rsidRDefault="007428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ans-serif">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55B85" w14:textId="77777777" w:rsidR="00ED088D" w:rsidRDefault="0074285F">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DB848" w14:textId="7DC71A47" w:rsidR="00ED088D" w:rsidRDefault="0074285F" w:rsidP="0074285F">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9F689" w14:textId="77777777" w:rsidR="00ED088D" w:rsidRDefault="0074285F">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FD5C8" w14:textId="77777777" w:rsidR="0074285F" w:rsidRDefault="0074285F">
      <w:r>
        <w:separator/>
      </w:r>
    </w:p>
  </w:footnote>
  <w:footnote w:type="continuationSeparator" w:id="0">
    <w:p w14:paraId="5C320692" w14:textId="77777777" w:rsidR="0074285F" w:rsidRDefault="0074285F">
      <w:r>
        <w:continuationSeparator/>
      </w:r>
    </w:p>
  </w:footnote>
  <w:footnote w:type="continuationNotice" w:id="1">
    <w:p w14:paraId="28B1C869" w14:textId="77777777" w:rsidR="0074285F" w:rsidRDefault="007428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6B934" w14:textId="23EDCD05" w:rsidR="00EC0014" w:rsidRDefault="00A46FF4">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11, 2024</w:t>
    </w:r>
  </w:p>
  <w:p w14:paraId="76ABD096" w14:textId="77777777" w:rsidR="00EC0014" w:rsidRDefault="00EC0014">
    <w:pPr>
      <w:pStyle w:val="Header"/>
      <w:widowControl/>
      <w:jc w:val="right"/>
      <w:rPr>
        <w:rFonts w:ascii="Times New Roman" w:hAnsi="Times New Roman" w:cs="Times New Roman"/>
      </w:rPr>
    </w:pPr>
    <w:r>
      <w:rPr>
        <w:rFonts w:ascii="Times New Roman" w:hAnsi="Times New Roman" w:cs="Times New Roman"/>
      </w:rPr>
      <w:t>814_08: Cancel</w:t>
    </w:r>
    <w:r w:rsidR="002C661E">
      <w:rPr>
        <w:rFonts w:ascii="Times New Roman" w:hAnsi="Times New Roman" w:cs="Times New Roman"/>
      </w:rPr>
      <w:t xml:space="preserve"> </w:t>
    </w:r>
    <w:r>
      <w:rPr>
        <w:rFonts w:ascii="Times New Roman" w:hAnsi="Times New Roman" w:cs="Times New Roman"/>
      </w:rPr>
      <w:t>Request</w:t>
    </w:r>
  </w:p>
  <w:p w14:paraId="386DFC62" w14:textId="2BCA74FE" w:rsidR="00EC0014" w:rsidRDefault="006061FC">
    <w:pPr>
      <w:pStyle w:val="Header"/>
      <w:widowControl/>
      <w:jc w:val="right"/>
    </w:pPr>
    <w:r>
      <w:rPr>
        <w:rFonts w:ascii="Times New Roman" w:hAnsi="Times New Roman" w:cs="Times New Roman"/>
      </w:rPr>
      <w:t xml:space="preserve">Version </w:t>
    </w:r>
    <w:r w:rsidR="00C052E9">
      <w:rPr>
        <w:rFonts w:ascii="Times New Roman" w:hAnsi="Times New Roman" w:cs="Times New Roman"/>
      </w:rPr>
      <w:t>5</w:t>
    </w:r>
    <w:r w:rsidR="002C661E">
      <w:rPr>
        <w:rFonts w:ascii="Times New Roman" w:hAnsi="Times New Roman" w:cs="Times New Roman"/>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0AE"/>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94691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9A76E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195405"/>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997835"/>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A13FA"/>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1D684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5A8088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6" w15:restartNumberingAfterBreak="0">
    <w:nsid w:val="5DB70E07"/>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CB3FC0"/>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831667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0D55B0C"/>
    <w:multiLevelType w:val="hybridMultilevel"/>
    <w:tmpl w:val="FFFFFFFF"/>
    <w:lvl w:ilvl="0" w:tplc="1D98ABFE">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start w:val="1"/>
      <w:numFmt w:val="bullet"/>
      <w:lvlText w:val=""/>
      <w:lvlJc w:val="left"/>
      <w:pPr>
        <w:tabs>
          <w:tab w:val="num" w:pos="2520"/>
        </w:tabs>
        <w:ind w:left="2520" w:hanging="360"/>
      </w:pPr>
      <w:rPr>
        <w:rFonts w:ascii="Symbol" w:hAnsi="Symbol" w:hint="default"/>
      </w:rPr>
    </w:lvl>
    <w:lvl w:ilvl="7" w:tplc="04090003">
      <w:start w:val="1"/>
      <w:numFmt w:val="bullet"/>
      <w:lvlText w:val="o"/>
      <w:lvlJc w:val="left"/>
      <w:pPr>
        <w:tabs>
          <w:tab w:val="num" w:pos="3240"/>
        </w:tabs>
        <w:ind w:left="3240" w:hanging="360"/>
      </w:pPr>
      <w:rPr>
        <w:rFonts w:ascii="Courier New" w:hAnsi="Courier New" w:hint="default"/>
      </w:rPr>
    </w:lvl>
    <w:lvl w:ilvl="8" w:tplc="04090005">
      <w:start w:val="1"/>
      <w:numFmt w:val="bullet"/>
      <w:lvlText w:val=""/>
      <w:lvlJc w:val="left"/>
      <w:pPr>
        <w:tabs>
          <w:tab w:val="num" w:pos="3960"/>
        </w:tabs>
        <w:ind w:left="3960" w:hanging="360"/>
      </w:pPr>
      <w:rPr>
        <w:rFonts w:ascii="Wingdings" w:hAnsi="Wingdings" w:hint="default"/>
      </w:rPr>
    </w:lvl>
  </w:abstractNum>
  <w:num w:numId="1" w16cid:durableId="262881144">
    <w:abstractNumId w:val="18"/>
  </w:num>
  <w:num w:numId="2" w16cid:durableId="286743746">
    <w:abstractNumId w:val="11"/>
  </w:num>
  <w:num w:numId="3" w16cid:durableId="1445535442">
    <w:abstractNumId w:val="1"/>
  </w:num>
  <w:num w:numId="4" w16cid:durableId="360935572">
    <w:abstractNumId w:val="2"/>
  </w:num>
  <w:num w:numId="5" w16cid:durableId="608318939">
    <w:abstractNumId w:val="8"/>
  </w:num>
  <w:num w:numId="6" w16cid:durableId="1571036448">
    <w:abstractNumId w:val="12"/>
  </w:num>
  <w:num w:numId="7" w16cid:durableId="506333664">
    <w:abstractNumId w:val="9"/>
  </w:num>
  <w:num w:numId="8" w16cid:durableId="327514634">
    <w:abstractNumId w:val="7"/>
  </w:num>
  <w:num w:numId="9" w16cid:durableId="522550719">
    <w:abstractNumId w:val="10"/>
  </w:num>
  <w:num w:numId="10" w16cid:durableId="1668628191">
    <w:abstractNumId w:val="14"/>
  </w:num>
  <w:num w:numId="11" w16cid:durableId="696155409">
    <w:abstractNumId w:val="19"/>
  </w:num>
  <w:num w:numId="12" w16cid:durableId="1149634295">
    <w:abstractNumId w:val="17"/>
  </w:num>
  <w:num w:numId="13" w16cid:durableId="1788351973">
    <w:abstractNumId w:val="4"/>
  </w:num>
  <w:num w:numId="14" w16cid:durableId="678386738">
    <w:abstractNumId w:val="5"/>
  </w:num>
  <w:num w:numId="15" w16cid:durableId="607277522">
    <w:abstractNumId w:val="13"/>
  </w:num>
  <w:num w:numId="16" w16cid:durableId="470368145">
    <w:abstractNumId w:val="6"/>
  </w:num>
  <w:num w:numId="17" w16cid:durableId="1772318090">
    <w:abstractNumId w:val="0"/>
  </w:num>
  <w:num w:numId="18" w16cid:durableId="567226216">
    <w:abstractNumId w:val="16"/>
  </w:num>
  <w:num w:numId="19" w16cid:durableId="1562250031">
    <w:abstractNumId w:val="15"/>
  </w:num>
  <w:num w:numId="20" w16cid:durableId="1304963763">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8FB"/>
    <w:rsid w:val="000078DC"/>
    <w:rsid w:val="000157F4"/>
    <w:rsid w:val="00061AED"/>
    <w:rsid w:val="0007180D"/>
    <w:rsid w:val="00075F9B"/>
    <w:rsid w:val="000A05FA"/>
    <w:rsid w:val="000C02B6"/>
    <w:rsid w:val="000D6E91"/>
    <w:rsid w:val="001308FB"/>
    <w:rsid w:val="00174960"/>
    <w:rsid w:val="001D4583"/>
    <w:rsid w:val="001F5B17"/>
    <w:rsid w:val="001F6052"/>
    <w:rsid w:val="00200958"/>
    <w:rsid w:val="00237FB7"/>
    <w:rsid w:val="002A0007"/>
    <w:rsid w:val="002A036B"/>
    <w:rsid w:val="002A6CCF"/>
    <w:rsid w:val="002B0221"/>
    <w:rsid w:val="002C661E"/>
    <w:rsid w:val="002F24C6"/>
    <w:rsid w:val="002F3CFC"/>
    <w:rsid w:val="003057C7"/>
    <w:rsid w:val="003742FA"/>
    <w:rsid w:val="003927C9"/>
    <w:rsid w:val="003B21BA"/>
    <w:rsid w:val="003B653D"/>
    <w:rsid w:val="00402957"/>
    <w:rsid w:val="00412842"/>
    <w:rsid w:val="0044390C"/>
    <w:rsid w:val="004471BA"/>
    <w:rsid w:val="004509B0"/>
    <w:rsid w:val="00466BAC"/>
    <w:rsid w:val="004725C8"/>
    <w:rsid w:val="004737F1"/>
    <w:rsid w:val="004833A2"/>
    <w:rsid w:val="00493F7D"/>
    <w:rsid w:val="004D5B44"/>
    <w:rsid w:val="004E01A7"/>
    <w:rsid w:val="004E6B75"/>
    <w:rsid w:val="004F5924"/>
    <w:rsid w:val="00510FB8"/>
    <w:rsid w:val="005239A2"/>
    <w:rsid w:val="005326A5"/>
    <w:rsid w:val="0054361F"/>
    <w:rsid w:val="00547667"/>
    <w:rsid w:val="0055490C"/>
    <w:rsid w:val="00587991"/>
    <w:rsid w:val="005A74E4"/>
    <w:rsid w:val="005B4B46"/>
    <w:rsid w:val="005F4E9C"/>
    <w:rsid w:val="00601641"/>
    <w:rsid w:val="006061FC"/>
    <w:rsid w:val="00611446"/>
    <w:rsid w:val="0062645F"/>
    <w:rsid w:val="00634160"/>
    <w:rsid w:val="0064787F"/>
    <w:rsid w:val="006743A1"/>
    <w:rsid w:val="0067497F"/>
    <w:rsid w:val="00686FA2"/>
    <w:rsid w:val="006B6F91"/>
    <w:rsid w:val="006C7C2C"/>
    <w:rsid w:val="006D171C"/>
    <w:rsid w:val="006E3004"/>
    <w:rsid w:val="00707C6C"/>
    <w:rsid w:val="00720068"/>
    <w:rsid w:val="00725629"/>
    <w:rsid w:val="00731370"/>
    <w:rsid w:val="0074285F"/>
    <w:rsid w:val="00761C6D"/>
    <w:rsid w:val="0076268D"/>
    <w:rsid w:val="007869C6"/>
    <w:rsid w:val="00804DB0"/>
    <w:rsid w:val="008149FF"/>
    <w:rsid w:val="0081540D"/>
    <w:rsid w:val="0085259F"/>
    <w:rsid w:val="00862A4B"/>
    <w:rsid w:val="00890BED"/>
    <w:rsid w:val="00890EA7"/>
    <w:rsid w:val="008916AC"/>
    <w:rsid w:val="008C6FB8"/>
    <w:rsid w:val="008D4D51"/>
    <w:rsid w:val="008E4841"/>
    <w:rsid w:val="00944173"/>
    <w:rsid w:val="00954F35"/>
    <w:rsid w:val="009C4624"/>
    <w:rsid w:val="009D5B66"/>
    <w:rsid w:val="009E4926"/>
    <w:rsid w:val="00A00E2C"/>
    <w:rsid w:val="00A21646"/>
    <w:rsid w:val="00A2461F"/>
    <w:rsid w:val="00A40AB7"/>
    <w:rsid w:val="00A46FF4"/>
    <w:rsid w:val="00A60736"/>
    <w:rsid w:val="00A66557"/>
    <w:rsid w:val="00AB53AC"/>
    <w:rsid w:val="00B148A5"/>
    <w:rsid w:val="00B429D3"/>
    <w:rsid w:val="00B47797"/>
    <w:rsid w:val="00B510CE"/>
    <w:rsid w:val="00B510D5"/>
    <w:rsid w:val="00BB367F"/>
    <w:rsid w:val="00BC041A"/>
    <w:rsid w:val="00BC620F"/>
    <w:rsid w:val="00BD1B07"/>
    <w:rsid w:val="00BD2CB2"/>
    <w:rsid w:val="00BE20DC"/>
    <w:rsid w:val="00BE2968"/>
    <w:rsid w:val="00C0017A"/>
    <w:rsid w:val="00C052E9"/>
    <w:rsid w:val="00C40B85"/>
    <w:rsid w:val="00C54B21"/>
    <w:rsid w:val="00C76ED9"/>
    <w:rsid w:val="00C970DA"/>
    <w:rsid w:val="00CC18C6"/>
    <w:rsid w:val="00D06F99"/>
    <w:rsid w:val="00D455AA"/>
    <w:rsid w:val="00D64A78"/>
    <w:rsid w:val="00D744FF"/>
    <w:rsid w:val="00DB34B0"/>
    <w:rsid w:val="00DB5F4E"/>
    <w:rsid w:val="00DC013E"/>
    <w:rsid w:val="00DD463C"/>
    <w:rsid w:val="00DE115C"/>
    <w:rsid w:val="00DE5C70"/>
    <w:rsid w:val="00E744C7"/>
    <w:rsid w:val="00E95C00"/>
    <w:rsid w:val="00EC0014"/>
    <w:rsid w:val="00EC524C"/>
    <w:rsid w:val="00ED088D"/>
    <w:rsid w:val="00ED53C7"/>
    <w:rsid w:val="00EE0BA8"/>
    <w:rsid w:val="00EF59AF"/>
    <w:rsid w:val="00F15D98"/>
    <w:rsid w:val="00F24854"/>
    <w:rsid w:val="00F505F9"/>
    <w:rsid w:val="00F71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C2A095"/>
  <w14:defaultImageDpi w14:val="0"/>
  <w15:docId w15:val="{F73C5A53-5AA7-4353-84A5-1F67CF0B9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6A5"/>
    <w:pPr>
      <w:spacing w:after="0" w:line="240" w:lineRule="auto"/>
    </w:pPr>
    <w:rPr>
      <w:sz w:val="24"/>
      <w:szCs w:val="24"/>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9"/>
    <w:qFormat/>
    <w:pPr>
      <w:keepNext/>
      <w:autoSpaceDE w:val="0"/>
      <w:autoSpaceDN w:val="0"/>
      <w:outlineLvl w:val="2"/>
    </w:pPr>
    <w:rPr>
      <w:b/>
      <w:bCs/>
      <w:sz w:val="32"/>
      <w:szCs w:val="32"/>
    </w:rPr>
  </w:style>
  <w:style w:type="paragraph" w:styleId="Heading4">
    <w:name w:val="heading 4"/>
    <w:basedOn w:val="Normal"/>
    <w:next w:val="Normal"/>
    <w:link w:val="Heading4Char"/>
    <w:uiPriority w:val="9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9"/>
    <w:qFormat/>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9"/>
    <w:qFormat/>
    <w:pPr>
      <w:keepNext/>
      <w:autoSpaceDE w:val="0"/>
      <w:autoSpaceDN w:val="0"/>
      <w:ind w:right="144"/>
      <w:outlineLvl w:val="7"/>
    </w:pPr>
    <w:rPr>
      <w:sz w:val="28"/>
      <w:szCs w:val="28"/>
    </w:rPr>
  </w:style>
  <w:style w:type="paragraph" w:styleId="Heading9">
    <w:name w:val="heading 9"/>
    <w:basedOn w:val="Normal"/>
    <w:next w:val="Normal"/>
    <w:link w:val="Heading9Char"/>
    <w:uiPriority w:val="99"/>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cs="Times New Roman"/>
      <w:sz w:val="24"/>
      <w:szCs w:val="24"/>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autoSpaceDE w:val="0"/>
      <w:autoSpaceDN w:val="0"/>
      <w:ind w:right="144"/>
    </w:pPr>
  </w:style>
  <w:style w:type="character" w:customStyle="1" w:styleId="BodyTextChar">
    <w:name w:val="Body Text Char"/>
    <w:basedOn w:val="DefaultParagraphFont"/>
    <w:link w:val="BodyText"/>
    <w:uiPriority w:val="99"/>
    <w:locked/>
    <w:rPr>
      <w:rFonts w:cs="Times New Roman"/>
      <w:sz w:val="24"/>
      <w:szCs w:val="24"/>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Caption">
    <w:name w:val="caption"/>
    <w:basedOn w:val="Normal"/>
    <w:next w:val="Normal"/>
    <w:uiPriority w:val="99"/>
    <w:qFormat/>
    <w:pPr>
      <w:widowControl w:val="0"/>
      <w:autoSpaceDE w:val="0"/>
      <w:autoSpaceDN w:val="0"/>
    </w:pPr>
    <w:rPr>
      <w:b/>
      <w:bCs/>
      <w:sz w:val="40"/>
      <w:szCs w:val="40"/>
    </w:rPr>
  </w:style>
  <w:style w:type="paragraph" w:styleId="BodyText2">
    <w:name w:val="Body Text 2"/>
    <w:basedOn w:val="Normal"/>
    <w:link w:val="BodyText2Char"/>
    <w:uiPriority w:val="99"/>
    <w:pPr>
      <w:autoSpaceDE w:val="0"/>
      <w:autoSpaceDN w:val="0"/>
    </w:pPr>
    <w:rPr>
      <w:b/>
      <w:bCs/>
      <w:sz w:val="20"/>
      <w:szCs w:val="20"/>
    </w:rPr>
  </w:style>
  <w:style w:type="character" w:customStyle="1" w:styleId="BodyText2Char">
    <w:name w:val="Body Text 2 Char"/>
    <w:basedOn w:val="DefaultParagraphFont"/>
    <w:link w:val="BodyText2"/>
    <w:uiPriority w:val="99"/>
    <w:locked/>
    <w:rPr>
      <w:rFonts w:cs="Times New Roman"/>
      <w:sz w:val="24"/>
      <w:szCs w:val="24"/>
    </w:rPr>
  </w:style>
  <w:style w:type="paragraph" w:styleId="BodyTextIndent">
    <w:name w:val="Body Text Indent"/>
    <w:basedOn w:val="Normal"/>
    <w:link w:val="BodyTextIndentChar"/>
    <w:uiPriority w:val="99"/>
    <w:rsid w:val="005326A5"/>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rFonts w:cs="Times New Roman"/>
      <w:sz w:val="24"/>
      <w:szCs w:val="24"/>
    </w:rPr>
  </w:style>
  <w:style w:type="paragraph" w:styleId="BalloonText">
    <w:name w:val="Balloon Text"/>
    <w:basedOn w:val="Normal"/>
    <w:link w:val="BalloonTextChar"/>
    <w:uiPriority w:val="99"/>
    <w:semiHidden/>
    <w:unhideWhenUsed/>
    <w:rsid w:val="00ED53C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D53C7"/>
    <w:rPr>
      <w:rFonts w:ascii="Tahoma" w:hAnsi="Tahoma" w:cs="Tahoma"/>
      <w:sz w:val="16"/>
      <w:szCs w:val="16"/>
    </w:rPr>
  </w:style>
  <w:style w:type="paragraph" w:styleId="Revision">
    <w:name w:val="Revision"/>
    <w:hidden/>
    <w:uiPriority w:val="99"/>
    <w:semiHidden/>
    <w:rsid w:val="0074285F"/>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23</Pages>
  <Words>5526</Words>
  <Characters>30142</Characters>
  <Application>Microsoft Office Word</Application>
  <DocSecurity>0</DocSecurity>
  <Lines>251</Lines>
  <Paragraphs>71</Paragraphs>
  <ScaleCrop>false</ScaleCrop>
  <Company> </Company>
  <LinksUpToDate>false</LinksUpToDate>
  <CharactersWithSpaces>35597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3</cp:revision>
  <dcterms:created xsi:type="dcterms:W3CDTF">2024-10-15T18:04:00Z</dcterms:created>
  <dcterms:modified xsi:type="dcterms:W3CDTF">2024-10-15T18:16:00Z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2024-10-15T18:04:51Z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0689f094-b27e-4798-8418-b82eb7584046</vt:lpwstr>
  </property>
  <property fmtid="{D5CDD505-2E9C-101B-9397-08002B2CF9AE}" pid="8" name="MSIP_Label_7084cbda-52b8-46fb-a7b7-cb5bd465ed85_ContentBits">
    <vt:lpwstr>0</vt:lpwstr>
  </property>
</Properties>
</file>