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CMWG Meeting - Webex Only </w:t>
            </w:r>
          </w:p>
        </w:tc>
      </w:tr>
      <w:tr w:rsidR="004D5EB6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4C7F9B63" w:rsidR="004D5EB6" w:rsidRPr="004D5EB6" w:rsidRDefault="00B44B88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Novem</w:t>
            </w:r>
            <w:r w:rsidR="00736B0F">
              <w:rPr>
                <w:rFonts w:eastAsiaTheme="majorEastAsia" w:cstheme="minorHAnsi"/>
                <w:b/>
                <w:bCs/>
                <w:sz w:val="26"/>
                <w:szCs w:val="26"/>
              </w:rPr>
              <w:t>ber 1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9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2024</w:t>
            </w:r>
            <w:proofErr w:type="gramEnd"/>
            <w:r w:rsidR="00F129BA" w:rsidRPr="004D5EB6">
              <w:rPr>
                <w:rFonts w:eastAsiaTheme="majorEastAsia" w:cstheme="minorHAnsi"/>
                <w:sz w:val="26"/>
                <w:szCs w:val="26"/>
              </w:rPr>
              <w:t xml:space="preserve"> </w:t>
            </w:r>
            <w:r w:rsidR="004D5EB6" w:rsidRPr="004D5EB6">
              <w:rPr>
                <w:rFonts w:eastAsiaTheme="majorEastAsia" w:cstheme="minorHAnsi"/>
                <w:sz w:val="26"/>
                <w:szCs w:val="26"/>
              </w:rPr>
              <w:br/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9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:30 </w:t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M</w:t>
            </w:r>
          </w:p>
        </w:tc>
      </w:tr>
      <w:tr w:rsidR="004D5EB6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  <w:tr w:rsidR="004D5EB6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23E18C62" w14:textId="77777777" w:rsidR="004D5EB6" w:rsidRPr="004D5EB6" w:rsidRDefault="00000000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hyperlink r:id="rId9" w:tgtFrame="_blank" w:history="1">
              <w:proofErr w:type="spellStart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>WebEx</w:t>
              </w:r>
              <w:proofErr w:type="spellEnd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 xml:space="preserve"> Conference</w:t>
              </w:r>
            </w:hyperlink>
          </w:p>
          <w:p w14:paraId="1ED34560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Teleconference: 877-668-4493</w:t>
            </w:r>
          </w:p>
          <w:p w14:paraId="2A192913" w14:textId="0F1099A2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number: </w:t>
            </w:r>
            <w:r w:rsidR="00B44B88">
              <w:rPr>
                <w:rFonts w:ascii="Roboto" w:hAnsi="Roboto"/>
                <w:color w:val="212529"/>
                <w:shd w:val="clear" w:color="auto" w:fill="FFFFFF"/>
              </w:rPr>
              <w:t>2551 724 0519</w:t>
            </w:r>
          </w:p>
          <w:p w14:paraId="22499665" w14:textId="01A3115D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password: </w:t>
            </w:r>
            <w:r w:rsidR="00B44B88">
              <w:rPr>
                <w:rFonts w:ascii="Roboto" w:hAnsi="Roboto"/>
                <w:color w:val="212529"/>
                <w:shd w:val="clear" w:color="auto" w:fill="FFFFFF"/>
              </w:rPr>
              <w:t>JP#76</w:t>
            </w:r>
          </w:p>
        </w:tc>
      </w:tr>
    </w:tbl>
    <w:p w14:paraId="0F0C9B4B" w14:textId="47CCAFA9" w:rsid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4E40E61D" w14:textId="77777777" w:rsidR="003C7283" w:rsidRPr="004D6393" w:rsidRDefault="003C728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81"/>
        <w:gridCol w:w="2116"/>
        <w:gridCol w:w="903"/>
      </w:tblGrid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F4FFF72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6B234299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0E4A0FE3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B35037C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44B88" w:rsidRPr="00F8170D" w14:paraId="7E1535F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19F903" w14:textId="77777777" w:rsidR="00B44B88" w:rsidRPr="00F8170D" w:rsidRDefault="00B44B88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472AA8D" w14:textId="6FF8082A" w:rsidR="00B44B88" w:rsidRDefault="00B44B88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>CRR LTAS Update</w:t>
            </w:r>
            <w:r>
              <w:rPr>
                <w:rFonts w:eastAsia="Times New Roman" w:cstheme="minorHAnsi"/>
              </w:rPr>
              <w:t xml:space="preserve"> / Transaction Limits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E05C17C" w14:textId="0531F257" w:rsidR="00B44B88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S.Findley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DDC78DB" w14:textId="77777777" w:rsidR="00B44B88" w:rsidRDefault="00B44B88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736B0F" w:rsidRPr="00F8170D" w14:paraId="2ADFDCD0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21E0C88" w14:textId="77777777" w:rsidR="00736B0F" w:rsidRPr="00F8170D" w:rsidRDefault="00736B0F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5D37E5E" w14:textId="0D823C71" w:rsidR="00736B0F" w:rsidRPr="00851226" w:rsidRDefault="00736B0F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NPRR 1230 </w:t>
            </w:r>
            <w:r w:rsidRPr="00736B0F">
              <w:rPr>
                <w:rFonts w:eastAsia="Times New Roman" w:cstheme="minorHAnsi"/>
              </w:rPr>
              <w:t>Methodology for Setting Transmission Shadow Price Caps for an IROL in SCED</w:t>
            </w:r>
            <w:r>
              <w:rPr>
                <w:rFonts w:eastAsia="Times New Roman" w:cstheme="minorHAnsi"/>
              </w:rPr>
              <w:t xml:space="preserve"> (</w:t>
            </w:r>
            <w:r w:rsidR="00B44B88">
              <w:rPr>
                <w:rFonts w:eastAsia="Times New Roman" w:cstheme="minorHAnsi"/>
              </w:rPr>
              <w:t xml:space="preserve">Ongoing </w:t>
            </w:r>
            <w:r>
              <w:rPr>
                <w:rFonts w:eastAsia="Times New Roman" w:cstheme="minorHAnsi"/>
              </w:rPr>
              <w:t>Additional Analysis</w:t>
            </w:r>
            <w:r w:rsidR="00A35F12">
              <w:rPr>
                <w:rFonts w:eastAsia="Times New Roman" w:cstheme="minorHAnsi"/>
              </w:rPr>
              <w:t xml:space="preserve"> – TAC request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DA3C880" w14:textId="643CDCBC" w:rsidR="00736B0F" w:rsidRDefault="00736B0F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R.King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F4F93A3" w14:textId="77777777" w:rsidR="00736B0F" w:rsidRDefault="00736B0F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216757" w:rsidRPr="00F8170D" w14:paraId="1BC60ED1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B17783" w14:textId="77777777" w:rsidR="00216757" w:rsidRPr="00F8170D" w:rsidRDefault="00216757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F42D3BA" w14:textId="78F21B24" w:rsidR="00BD0993" w:rsidRPr="00241F37" w:rsidRDefault="00216757" w:rsidP="00241F3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NPRR 1214 Reliability Deployment Price Adder Fix to Provide Locational Price Signals, Reduce Uplift and Risk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C15938" w14:textId="30B51B35" w:rsidR="00216757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Discussion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1887A3B" w14:textId="77777777" w:rsidR="00216757" w:rsidRDefault="00216757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C7283" w:rsidRPr="00F8170D" w14:paraId="5604FEC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6BCE88E" w14:textId="77777777" w:rsidR="003C7283" w:rsidRPr="00F8170D" w:rsidRDefault="003C728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8329987" w14:textId="31266223" w:rsidR="003C7283" w:rsidRDefault="003C7283" w:rsidP="00851226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838B951" w14:textId="175C6A67" w:rsidR="003C7283" w:rsidRDefault="00F94C46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2A3A23" w14:textId="77777777" w:rsidR="003C7283" w:rsidRPr="00F8170D" w:rsidRDefault="003C728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EB20ED5" w14:textId="28E776FF" w:rsidR="009735F2" w:rsidRDefault="009735F2" w:rsidP="003C728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E411F8" w:rsidRDefault="004958E4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475D32">
              <w:rPr>
                <w:rFonts w:eastAsia="Times New Roman" w:cstheme="minorHAnsi"/>
              </w:rPr>
              <w:t xml:space="preserve">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CB8F223" w14:textId="77777777" w:rsidR="00B44B88" w:rsidRDefault="004D5EB6" w:rsidP="00241F37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</w:t>
            </w:r>
          </w:p>
          <w:p w14:paraId="147CBCA5" w14:textId="22842E15" w:rsidR="004D5EB6" w:rsidRPr="00241F37" w:rsidRDefault="00B44B88" w:rsidP="00B44B88">
            <w:pPr>
              <w:pStyle w:val="ListParagraph"/>
              <w:numPr>
                <w:ilvl w:val="1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WMS open action items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7555248C" w:rsidR="004D5EB6" w:rsidRPr="00F8170D" w:rsidRDefault="007216A1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640ED7E0" w14:textId="77777777" w:rsidR="003C7283" w:rsidRDefault="003C7283" w:rsidP="009B5DD6">
      <w:pPr>
        <w:rPr>
          <w:rFonts w:cstheme="minorHAnsi"/>
        </w:rPr>
      </w:pPr>
    </w:p>
    <w:p w14:paraId="071FC944" w14:textId="7C31CD54" w:rsidR="00EF4140" w:rsidRDefault="00851226" w:rsidP="009B5DD6">
      <w:pPr>
        <w:rPr>
          <w:rFonts w:cstheme="minorHAnsi"/>
        </w:rPr>
      </w:pPr>
      <w:r>
        <w:rPr>
          <w:rFonts w:cstheme="minorHAnsi"/>
        </w:rPr>
        <w:t>Parking lot</w:t>
      </w:r>
      <w:r w:rsidR="00F129BA">
        <w:rPr>
          <w:rFonts w:cstheme="minorHAnsi"/>
        </w:rPr>
        <w:t xml:space="preserve"> – Open Action Items</w:t>
      </w:r>
      <w:r>
        <w:rPr>
          <w:rFonts w:cstheme="minorHAnsi"/>
        </w:rPr>
        <w:t>:</w:t>
      </w:r>
    </w:p>
    <w:p w14:paraId="66B10EF7" w14:textId="07ED9ACB" w:rsidR="00241F37" w:rsidRDefault="00241F37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851226">
        <w:rPr>
          <w:rFonts w:eastAsia="Times New Roman" w:cstheme="minorHAnsi"/>
        </w:rPr>
        <w:t xml:space="preserve">SCR819 (NPRR1111) - NTE Implementation </w:t>
      </w:r>
      <w:r>
        <w:rPr>
          <w:rFonts w:eastAsia="Times New Roman" w:cstheme="minorHAnsi"/>
        </w:rPr>
        <w:t>Monitoring and Impacts (Freddy Garcia/Alex Lee)</w:t>
      </w:r>
    </w:p>
    <w:p w14:paraId="1D7FF7CF" w14:textId="755CF327" w:rsidR="00B44B88" w:rsidRDefault="00B44B88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B44B88">
        <w:rPr>
          <w:rFonts w:eastAsia="Times New Roman" w:cstheme="minorHAnsi"/>
        </w:rPr>
        <w:t>Solar TOU Proposal      Camilo Ordonez</w:t>
      </w:r>
    </w:p>
    <w:p w14:paraId="2D7D3CBF" w14:textId="7EA3A2FF" w:rsidR="004501CE" w:rsidRDefault="004501CE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3C7283">
        <w:rPr>
          <w:rFonts w:eastAsia="Times New Roman" w:cstheme="minorHAnsi"/>
        </w:rPr>
        <w:t>IMM Load Zone Analysis</w:t>
      </w:r>
      <w:r>
        <w:rPr>
          <w:rFonts w:eastAsia="Times New Roman" w:cstheme="minorHAnsi"/>
        </w:rPr>
        <w:t xml:space="preserve"> (Neelima Bezwada)</w:t>
      </w:r>
    </w:p>
    <w:p w14:paraId="22E870E4" w14:textId="222546A2" w:rsidR="004501CE" w:rsidRDefault="004501CE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>
        <w:rPr>
          <w:rFonts w:eastAsia="Times New Roman" w:cstheme="minorHAnsi"/>
        </w:rPr>
        <w:t>Mitigation for ESRs (Ryan King)</w:t>
      </w:r>
    </w:p>
    <w:p w14:paraId="707C0116" w14:textId="77777777" w:rsidR="00851226" w:rsidRPr="00F8170D" w:rsidRDefault="00851226" w:rsidP="009B5DD6">
      <w:pPr>
        <w:rPr>
          <w:rFonts w:cstheme="minorHAnsi"/>
        </w:rPr>
      </w:pPr>
    </w:p>
    <w:sectPr w:rsidR="00851226" w:rsidRPr="00F8170D" w:rsidSect="00DA51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B5A2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337EF"/>
    <w:multiLevelType w:val="hybridMultilevel"/>
    <w:tmpl w:val="308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077"/>
    <w:multiLevelType w:val="hybridMultilevel"/>
    <w:tmpl w:val="8C286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B067B"/>
    <w:multiLevelType w:val="hybridMultilevel"/>
    <w:tmpl w:val="5B46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2"/>
  </w:num>
  <w:num w:numId="2" w16cid:durableId="1697778564">
    <w:abstractNumId w:val="6"/>
  </w:num>
  <w:num w:numId="3" w16cid:durableId="786437174">
    <w:abstractNumId w:val="17"/>
    <w:lvlOverride w:ilvl="0">
      <w:startOverride w:val="4"/>
    </w:lvlOverride>
  </w:num>
  <w:num w:numId="4" w16cid:durableId="1726026731">
    <w:abstractNumId w:val="0"/>
  </w:num>
  <w:num w:numId="5" w16cid:durableId="809132479">
    <w:abstractNumId w:val="20"/>
  </w:num>
  <w:num w:numId="6" w16cid:durableId="24253242">
    <w:abstractNumId w:val="7"/>
  </w:num>
  <w:num w:numId="7" w16cid:durableId="775171336">
    <w:abstractNumId w:val="10"/>
  </w:num>
  <w:num w:numId="8" w16cid:durableId="73208739">
    <w:abstractNumId w:val="9"/>
  </w:num>
  <w:num w:numId="9" w16cid:durableId="1926452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3"/>
  </w:num>
  <w:num w:numId="11" w16cid:durableId="1672373551">
    <w:abstractNumId w:val="4"/>
  </w:num>
  <w:num w:numId="12" w16cid:durableId="201555645">
    <w:abstractNumId w:val="8"/>
  </w:num>
  <w:num w:numId="13" w16cid:durableId="1039285232">
    <w:abstractNumId w:val="14"/>
  </w:num>
  <w:num w:numId="14" w16cid:durableId="142167122">
    <w:abstractNumId w:val="1"/>
  </w:num>
  <w:num w:numId="15" w16cid:durableId="659846546">
    <w:abstractNumId w:val="19"/>
  </w:num>
  <w:num w:numId="16" w16cid:durableId="1290091196">
    <w:abstractNumId w:val="3"/>
  </w:num>
  <w:num w:numId="17" w16cid:durableId="1333291250">
    <w:abstractNumId w:val="15"/>
  </w:num>
  <w:num w:numId="18" w16cid:durableId="1070930976">
    <w:abstractNumId w:val="5"/>
  </w:num>
  <w:num w:numId="19" w16cid:durableId="1510867634">
    <w:abstractNumId w:val="2"/>
  </w:num>
  <w:num w:numId="20" w16cid:durableId="873619954">
    <w:abstractNumId w:val="16"/>
  </w:num>
  <w:num w:numId="21" w16cid:durableId="1237012303">
    <w:abstractNumId w:val="18"/>
  </w:num>
  <w:num w:numId="22" w16cid:durableId="518815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1F7786"/>
    <w:rsid w:val="00205AD2"/>
    <w:rsid w:val="002074CA"/>
    <w:rsid w:val="00212D74"/>
    <w:rsid w:val="00216757"/>
    <w:rsid w:val="0023426B"/>
    <w:rsid w:val="00236155"/>
    <w:rsid w:val="00241F37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723"/>
    <w:rsid w:val="00352FDB"/>
    <w:rsid w:val="003675E1"/>
    <w:rsid w:val="0037188C"/>
    <w:rsid w:val="00387059"/>
    <w:rsid w:val="00396BE3"/>
    <w:rsid w:val="003A176D"/>
    <w:rsid w:val="003A70DB"/>
    <w:rsid w:val="003C7283"/>
    <w:rsid w:val="003D235B"/>
    <w:rsid w:val="003D603B"/>
    <w:rsid w:val="003D728E"/>
    <w:rsid w:val="003E7F3F"/>
    <w:rsid w:val="003F3FB8"/>
    <w:rsid w:val="003F78CB"/>
    <w:rsid w:val="00410A54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01CE"/>
    <w:rsid w:val="00455497"/>
    <w:rsid w:val="00463896"/>
    <w:rsid w:val="00465DA5"/>
    <w:rsid w:val="00473EF7"/>
    <w:rsid w:val="00475D32"/>
    <w:rsid w:val="004835C3"/>
    <w:rsid w:val="00490A69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4552"/>
    <w:rsid w:val="005368F2"/>
    <w:rsid w:val="00541ED7"/>
    <w:rsid w:val="0056473B"/>
    <w:rsid w:val="005723E2"/>
    <w:rsid w:val="005727DB"/>
    <w:rsid w:val="00574DC7"/>
    <w:rsid w:val="005978D0"/>
    <w:rsid w:val="005A34B7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5687"/>
    <w:rsid w:val="006E1DE7"/>
    <w:rsid w:val="006E4C43"/>
    <w:rsid w:val="006F18C2"/>
    <w:rsid w:val="006F1989"/>
    <w:rsid w:val="006F589C"/>
    <w:rsid w:val="007031DD"/>
    <w:rsid w:val="007156D8"/>
    <w:rsid w:val="007216A1"/>
    <w:rsid w:val="00736B0F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42408"/>
    <w:rsid w:val="00851226"/>
    <w:rsid w:val="008521CC"/>
    <w:rsid w:val="00862129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24B59"/>
    <w:rsid w:val="00925669"/>
    <w:rsid w:val="009311CD"/>
    <w:rsid w:val="00932F7E"/>
    <w:rsid w:val="00941FA0"/>
    <w:rsid w:val="00944940"/>
    <w:rsid w:val="00955CC8"/>
    <w:rsid w:val="0096569C"/>
    <w:rsid w:val="009735F2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35F12"/>
    <w:rsid w:val="00A407B3"/>
    <w:rsid w:val="00A468EC"/>
    <w:rsid w:val="00A56C00"/>
    <w:rsid w:val="00A603DD"/>
    <w:rsid w:val="00A63497"/>
    <w:rsid w:val="00A648F4"/>
    <w:rsid w:val="00A66BFF"/>
    <w:rsid w:val="00A74C3D"/>
    <w:rsid w:val="00A97928"/>
    <w:rsid w:val="00AA6D53"/>
    <w:rsid w:val="00AC0C75"/>
    <w:rsid w:val="00AC5D1A"/>
    <w:rsid w:val="00AD1C88"/>
    <w:rsid w:val="00AE0AE4"/>
    <w:rsid w:val="00B01BFE"/>
    <w:rsid w:val="00B05B57"/>
    <w:rsid w:val="00B14C18"/>
    <w:rsid w:val="00B211C7"/>
    <w:rsid w:val="00B27BAF"/>
    <w:rsid w:val="00B337E2"/>
    <w:rsid w:val="00B37D0E"/>
    <w:rsid w:val="00B37F1E"/>
    <w:rsid w:val="00B40E87"/>
    <w:rsid w:val="00B41553"/>
    <w:rsid w:val="00B41A10"/>
    <w:rsid w:val="00B44B88"/>
    <w:rsid w:val="00B6147D"/>
    <w:rsid w:val="00B61BF5"/>
    <w:rsid w:val="00B62564"/>
    <w:rsid w:val="00B63C0A"/>
    <w:rsid w:val="00B66AFB"/>
    <w:rsid w:val="00B7085D"/>
    <w:rsid w:val="00B90920"/>
    <w:rsid w:val="00BA037F"/>
    <w:rsid w:val="00BA3C77"/>
    <w:rsid w:val="00BA4E70"/>
    <w:rsid w:val="00BB1806"/>
    <w:rsid w:val="00BC0DEF"/>
    <w:rsid w:val="00BC5586"/>
    <w:rsid w:val="00BD0993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C59"/>
    <w:rsid w:val="00C62EA8"/>
    <w:rsid w:val="00C6334B"/>
    <w:rsid w:val="00C67B59"/>
    <w:rsid w:val="00C76F87"/>
    <w:rsid w:val="00C912A5"/>
    <w:rsid w:val="00C95403"/>
    <w:rsid w:val="00C96B40"/>
    <w:rsid w:val="00CA5712"/>
    <w:rsid w:val="00CA7F51"/>
    <w:rsid w:val="00CB0A4C"/>
    <w:rsid w:val="00CB3744"/>
    <w:rsid w:val="00CC5C22"/>
    <w:rsid w:val="00CC61A1"/>
    <w:rsid w:val="00CD05BD"/>
    <w:rsid w:val="00CD56A1"/>
    <w:rsid w:val="00CF7D52"/>
    <w:rsid w:val="00D10833"/>
    <w:rsid w:val="00D13CD8"/>
    <w:rsid w:val="00D146B1"/>
    <w:rsid w:val="00D155FF"/>
    <w:rsid w:val="00D23334"/>
    <w:rsid w:val="00D31FF1"/>
    <w:rsid w:val="00D34121"/>
    <w:rsid w:val="00D43AF5"/>
    <w:rsid w:val="00D727DE"/>
    <w:rsid w:val="00D74826"/>
    <w:rsid w:val="00D824C0"/>
    <w:rsid w:val="00D92097"/>
    <w:rsid w:val="00DA5108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129BA"/>
    <w:rsid w:val="00F2583A"/>
    <w:rsid w:val="00F5156D"/>
    <w:rsid w:val="00F628AA"/>
    <w:rsid w:val="00F62905"/>
    <w:rsid w:val="00F62E80"/>
    <w:rsid w:val="00F8170D"/>
    <w:rsid w:val="00F8321D"/>
    <w:rsid w:val="00F94340"/>
    <w:rsid w:val="00F94C46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Joint Commenters 10222024</cp:lastModifiedBy>
  <cp:revision>13</cp:revision>
  <dcterms:created xsi:type="dcterms:W3CDTF">2024-03-18T20:50:00Z</dcterms:created>
  <dcterms:modified xsi:type="dcterms:W3CDTF">2024-11-18T16:23:00Z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00b5fe95-8f20-4bf1-a4bc-7cba4c4dcd39_Enabled">
    <vt:lpwstr>true</vt:lpwstr>
  </property>
  <property fmtid="{D5CDD505-2E9C-101B-9397-08002B2CF9AE}" pid="11" name="MSIP_Label_00b5fe95-8f20-4bf1-a4bc-7cba4c4dcd39_SetDate">
    <vt:lpwstr>2024-04-09T17:56:03Z</vt:lpwstr>
  </property>
  <property fmtid="{D5CDD505-2E9C-101B-9397-08002B2CF9AE}" pid="12" name="MSIP_Label_00b5fe95-8f20-4bf1-a4bc-7cba4c4dcd39_Method">
    <vt:lpwstr>Standard</vt:lpwstr>
  </property>
  <property fmtid="{D5CDD505-2E9C-101B-9397-08002B2CF9AE}" pid="13" name="MSIP_Label_00b5fe95-8f20-4bf1-a4bc-7cba4c4dcd39_Name">
    <vt:lpwstr>Internal access</vt:lpwstr>
  </property>
  <property fmtid="{D5CDD505-2E9C-101B-9397-08002B2CF9AE}" pid="14" name="MSIP_Label_00b5fe95-8f20-4bf1-a4bc-7cba4c4dcd39_SiteId">
    <vt:lpwstr>34c5e68e-b374-47fe-91da-0e3d638792fb</vt:lpwstr>
  </property>
  <property fmtid="{D5CDD505-2E9C-101B-9397-08002B2CF9AE}" pid="15" name="MSIP_Label_00b5fe95-8f20-4bf1-a4bc-7cba4c4dcd39_ActionId">
    <vt:lpwstr>281823c3-e9ca-4cfd-97c6-69189c8ec9ae</vt:lpwstr>
  </property>
  <property fmtid="{D5CDD505-2E9C-101B-9397-08002B2CF9AE}" pid="16" name="MSIP_Label_00b5fe95-8f20-4bf1-a4bc-7cba4c4dcd39_ContentBits">
    <vt:lpwstr>0</vt:lpwstr>
  </property>
</Properties>
</file>