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32024C1" w:rsidR="00C97625" w:rsidRPr="00595DDC" w:rsidRDefault="0009638A" w:rsidP="0009638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65485" w:rsidRPr="00C65485">
                <w:rPr>
                  <w:rStyle w:val="Hyperlink"/>
                </w:rPr>
                <w:t>1249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9D80DB2" w:rsidR="00C97625" w:rsidRPr="009F3D0E" w:rsidRDefault="00C6548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65485">
              <w:rPr>
                <w:szCs w:val="23"/>
              </w:rPr>
              <w:t>Publication of Shift Factors for All Active Transmission Constraints in the RTM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71EAC16" w:rsidR="00FC0BDC" w:rsidRPr="009F3D0E" w:rsidRDefault="001C3C6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15,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578CD59" w:rsidR="00124420" w:rsidRPr="002D68CF" w:rsidRDefault="00C65485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65485">
              <w:rPr>
                <w:rFonts w:ascii="Arial" w:hAnsi="Arial" w:cs="Arial"/>
              </w:rPr>
              <w:t>Between $25k and $45k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96BED6A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65485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C65485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1590FC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65485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67D6253" w14:textId="1447B142" w:rsidR="004B1BFC" w:rsidRPr="00C65485" w:rsidRDefault="00C65485" w:rsidP="00C65485">
            <w:pPr>
              <w:pStyle w:val="NormalArial"/>
            </w:pPr>
            <w:r w:rsidRPr="00C65485">
              <w:t>Data and Information Products</w:t>
            </w:r>
            <w:r>
              <w:t xml:space="preserve">   76%</w:t>
            </w:r>
          </w:p>
          <w:p w14:paraId="6FA59D0F" w14:textId="63984F52" w:rsidR="00C65485" w:rsidRPr="00C65485" w:rsidRDefault="00C65485" w:rsidP="00C65485">
            <w:pPr>
              <w:pStyle w:val="NormalArial"/>
            </w:pPr>
            <w:r w:rsidRPr="00C65485">
              <w:t>Market Management System</w:t>
            </w:r>
            <w:r>
              <w:t xml:space="preserve">      24%</w:t>
            </w:r>
          </w:p>
          <w:p w14:paraId="3F868CC6" w14:textId="713A10AD" w:rsidR="00C65485" w:rsidRPr="00FE71C0" w:rsidRDefault="00C65485" w:rsidP="00C6548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9C4323B" w:rsidR="006B0C5E" w:rsidRDefault="001C3C6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1249NPRR-04 Impact Analysis 101524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903067">
    <w:abstractNumId w:val="0"/>
  </w:num>
  <w:num w:numId="2" w16cid:durableId="1966153590">
    <w:abstractNumId w:val="5"/>
  </w:num>
  <w:num w:numId="3" w16cid:durableId="259023494">
    <w:abstractNumId w:val="3"/>
  </w:num>
  <w:num w:numId="4" w16cid:durableId="1396244527">
    <w:abstractNumId w:val="2"/>
  </w:num>
  <w:num w:numId="5" w16cid:durableId="1430539551">
    <w:abstractNumId w:val="1"/>
  </w:num>
  <w:num w:numId="6" w16cid:durableId="1721896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3E1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9638A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3C60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65485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654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1072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2024-10-15T14:45:00Z</dcterms:created>
  <dcterms:modified xsi:type="dcterms:W3CDTF">2024-10-15T14:46:00Z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2024-10-15T14:04:15Z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8abdae21-0c02-459c-9c32-5210b22cec20</vt:lpwstr>
  </property>
  <property fmtid="{D5CDD505-2E9C-101B-9397-08002B2CF9AE}" pid="9" name="MSIP_Label_7084cbda-52b8-46fb-a7b7-cb5bd465ed85_ContentBits">
    <vt:lpwstr>0</vt:lpwstr>
  </property>
</Properties>
</file>