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C030CD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18C20589" w:rsidR="00C030CD" w:rsidRDefault="00C030CD" w:rsidP="00C030CD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4202F11B" w:rsidR="00C030CD" w:rsidRDefault="00BC7CA0" w:rsidP="00993592">
            <w:pPr>
              <w:pStyle w:val="Header"/>
              <w:spacing w:before="120" w:after="120"/>
            </w:pPr>
            <w:hyperlink r:id="rId7" w:history="1">
              <w:r w:rsidR="00D17EDE" w:rsidRPr="007F6423">
                <w:rPr>
                  <w:rStyle w:val="Hyperlink"/>
                </w:rPr>
                <w:t>1256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25830A03" w:rsidR="00C030CD" w:rsidRDefault="00C030CD" w:rsidP="00C030CD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047EF451" w:rsidR="00C030CD" w:rsidRPr="00E518B5" w:rsidRDefault="00D17EDE" w:rsidP="00C030CD">
            <w:pPr>
              <w:pStyle w:val="Header"/>
              <w:spacing w:before="120" w:after="120"/>
            </w:pPr>
            <w:r>
              <w:t>Settlement of MRA of ESRs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23654059" w:rsidR="00152993" w:rsidRDefault="004E64C6">
            <w:pPr>
              <w:pStyle w:val="NormalArial"/>
            </w:pPr>
            <w:r>
              <w:t xml:space="preserve">December </w:t>
            </w:r>
            <w:r w:rsidR="00DC19F4">
              <w:t>5</w:t>
            </w:r>
            <w:r w:rsidR="00432DCE">
              <w:t>, 2024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7777777"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59036B99" w:rsidR="007F49E4" w:rsidRDefault="00BC7CA0" w:rsidP="007F49E4">
            <w:pPr>
              <w:pStyle w:val="NormalArial"/>
            </w:pPr>
            <w:hyperlink r:id="rId8" w:history="1">
              <w:r w:rsidR="00D17EDE" w:rsidRPr="007612F0">
                <w:rPr>
                  <w:rStyle w:val="Hyperlink"/>
                </w:rPr>
                <w:t>Eric.Blakey@peci.com</w:t>
              </w:r>
            </w:hyperlink>
            <w:r w:rsidR="007F49E4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77777777"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77777777"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77777777" w:rsidR="007F49E4" w:rsidRDefault="007F49E4" w:rsidP="007F49E4">
            <w:pPr>
              <w:pStyle w:val="NormalArial"/>
            </w:pP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18FA54D4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4E64C6">
        <w:rPr>
          <w:rFonts w:ascii="Arial" w:hAnsi="Arial" w:cs="Arial"/>
        </w:rPr>
        <w:t>December 4</w:t>
      </w:r>
      <w:r w:rsidR="00432DCE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</w:t>
      </w:r>
      <w:r w:rsidR="005809E5">
        <w:rPr>
          <w:rFonts w:ascii="Arial" w:hAnsi="Arial" w:cs="Arial"/>
        </w:rPr>
        <w:t>5</w:t>
      </w:r>
      <w:r w:rsidR="00D17ED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 WMS voted </w:t>
      </w:r>
      <w:r w:rsidR="00B637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D17EDE">
        <w:rPr>
          <w:rFonts w:ascii="Arial" w:hAnsi="Arial" w:cs="Arial"/>
        </w:rPr>
        <w:t>request PRS continue to table NPRR1256 for further review by the Wholesale Market Working Group (WMWG)</w:t>
      </w:r>
      <w:r w:rsidR="00432DCE"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DB04A30" w14:textId="6584C7C9" w:rsidR="006E6C1F" w:rsidRPr="00D17EDE" w:rsidRDefault="007F49E4" w:rsidP="00D17EDE">
      <w:pPr>
        <w:spacing w:before="120" w:after="120"/>
        <w:rPr>
          <w:rFonts w:ascii="Arial" w:hAnsi="Arial" w:cs="Arial"/>
        </w:rPr>
      </w:pPr>
      <w:r w:rsidRPr="00D17EDE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32CDA0CF" w:rsidR="00152993" w:rsidRDefault="00D17EDE">
            <w:pPr>
              <w:pStyle w:val="Header"/>
              <w:jc w:val="center"/>
            </w:pPr>
            <w:r>
              <w:t xml:space="preserve">Revised </w:t>
            </w:r>
            <w:r w:rsidR="00152993">
              <w:t>Proposed Protocol Language</w:t>
            </w:r>
          </w:p>
        </w:tc>
      </w:tr>
    </w:tbl>
    <w:p w14:paraId="528F5FD1" w14:textId="297146A5" w:rsidR="00152993" w:rsidRPr="00D17EDE" w:rsidRDefault="00D17EDE" w:rsidP="00D17EDE">
      <w:pPr>
        <w:spacing w:before="120" w:after="120"/>
        <w:ind w:left="720" w:hanging="720"/>
        <w:rPr>
          <w:rFonts w:ascii="Arial" w:hAnsi="Arial" w:cs="Arial"/>
          <w:szCs w:val="20"/>
        </w:rPr>
      </w:pPr>
      <w:r w:rsidRPr="00D17EDE">
        <w:rPr>
          <w:rFonts w:ascii="Arial" w:hAnsi="Arial" w:cs="Arial"/>
          <w:szCs w:val="20"/>
        </w:rPr>
        <w:t>None</w:t>
      </w:r>
    </w:p>
    <w:sectPr w:rsidR="00152993" w:rsidRPr="00D17EDE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55D2A0DA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5809E5">
      <w:rPr>
        <w:rFonts w:ascii="Arial" w:hAnsi="Arial"/>
        <w:sz w:val="18"/>
      </w:rPr>
      <w:t>5</w:t>
    </w:r>
    <w:r w:rsidR="00D17EDE">
      <w:rPr>
        <w:rFonts w:ascii="Arial" w:hAnsi="Arial"/>
        <w:sz w:val="18"/>
      </w:rPr>
      <w:t>6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BC7CA0">
      <w:rPr>
        <w:rFonts w:ascii="Arial" w:hAnsi="Arial"/>
        <w:sz w:val="18"/>
      </w:rPr>
      <w:t>06</w:t>
    </w:r>
    <w:r w:rsidR="007F49E4">
      <w:rPr>
        <w:rFonts w:ascii="Arial" w:hAnsi="Arial"/>
        <w:sz w:val="18"/>
      </w:rPr>
      <w:t xml:space="preserve"> WMS Comments </w:t>
    </w:r>
    <w:r w:rsidR="005809E5">
      <w:rPr>
        <w:rFonts w:ascii="Arial" w:hAnsi="Arial"/>
        <w:sz w:val="18"/>
      </w:rPr>
      <w:t>1</w:t>
    </w:r>
    <w:r w:rsidR="004E64C6">
      <w:rPr>
        <w:rFonts w:ascii="Arial" w:hAnsi="Arial"/>
        <w:sz w:val="18"/>
      </w:rPr>
      <w:t>20</w:t>
    </w:r>
    <w:r w:rsidR="00DC19F4">
      <w:rPr>
        <w:rFonts w:ascii="Arial" w:hAnsi="Arial"/>
        <w:sz w:val="18"/>
      </w:rPr>
      <w:t>5</w:t>
    </w:r>
    <w:r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2E638B"/>
    <w:rsid w:val="003010C0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3E60FF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4E64C6"/>
    <w:rsid w:val="005003AC"/>
    <w:rsid w:val="005809E5"/>
    <w:rsid w:val="005B7CCE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6E6C1F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5559E"/>
    <w:rsid w:val="00885151"/>
    <w:rsid w:val="00896B1B"/>
    <w:rsid w:val="008D4F39"/>
    <w:rsid w:val="008E559E"/>
    <w:rsid w:val="009027B5"/>
    <w:rsid w:val="00916080"/>
    <w:rsid w:val="00921A68"/>
    <w:rsid w:val="009553C1"/>
    <w:rsid w:val="00993592"/>
    <w:rsid w:val="009E0E74"/>
    <w:rsid w:val="00A015C4"/>
    <w:rsid w:val="00A15172"/>
    <w:rsid w:val="00A34E66"/>
    <w:rsid w:val="00AB74DC"/>
    <w:rsid w:val="00B5080A"/>
    <w:rsid w:val="00B63753"/>
    <w:rsid w:val="00B77430"/>
    <w:rsid w:val="00B943AE"/>
    <w:rsid w:val="00BC7CA0"/>
    <w:rsid w:val="00BD7258"/>
    <w:rsid w:val="00BE136C"/>
    <w:rsid w:val="00C030CD"/>
    <w:rsid w:val="00C0598D"/>
    <w:rsid w:val="00C11956"/>
    <w:rsid w:val="00C31ABE"/>
    <w:rsid w:val="00C36337"/>
    <w:rsid w:val="00C602E5"/>
    <w:rsid w:val="00C748FD"/>
    <w:rsid w:val="00CE7272"/>
    <w:rsid w:val="00D17EDE"/>
    <w:rsid w:val="00D37A67"/>
    <w:rsid w:val="00D4046E"/>
    <w:rsid w:val="00D4362F"/>
    <w:rsid w:val="00DA1D9F"/>
    <w:rsid w:val="00DC19F4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34FBF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  <w:style w:type="paragraph" w:customStyle="1" w:styleId="BodyTextNumbered">
    <w:name w:val="Body Text Numbered"/>
    <w:basedOn w:val="BodyText"/>
    <w:link w:val="BodyTextNumberedChar"/>
    <w:rsid w:val="004E64C6"/>
    <w:pPr>
      <w:spacing w:before="0" w:after="240"/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4E64C6"/>
    <w:rPr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783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4</cp:revision>
  <cp:lastPrinted>2001-06-20T16:28:00Z</cp:lastPrinted>
  <dcterms:created xsi:type="dcterms:W3CDTF">2024-12-05T15:29:00Z</dcterms:created>
  <dcterms:modified xsi:type="dcterms:W3CDTF">2024-12-05T16:09:00Z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