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9D76F63" w:rsidR="007A4799" w:rsidRPr="00C97799" w:rsidRDefault="00C85E7B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940208">
                <w:rPr>
                  <w:rStyle w:val="Hyperlink"/>
                </w:rPr>
                <w:t>1258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53FBCC9E" w:rsidR="007A4799" w:rsidRPr="00C97799" w:rsidRDefault="00CC72C8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t>TSP Performance Monitoring Update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5A9A13B4" w:rsidR="007A4799" w:rsidRPr="00C97799" w:rsidRDefault="00CC72C8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October </w:t>
            </w:r>
            <w:r w:rsidR="00C85E7B">
              <w:rPr>
                <w:rFonts w:ascii="Arial" w:hAnsi="Arial" w:cs="Arial"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>, 2024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7788AFC7" w:rsidR="00CC72C8" w:rsidRDefault="00C85E7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1258</w:t>
    </w:r>
    <w:r w:rsidR="00BA2B92" w:rsidRPr="00CC72C8">
      <w:rPr>
        <w:rFonts w:ascii="Arial" w:hAnsi="Arial"/>
        <w:sz w:val="18"/>
      </w:rPr>
      <w:t>NPRR</w:t>
    </w:r>
    <w:r w:rsidR="00CC72C8" w:rsidRPr="00CC72C8">
      <w:rPr>
        <w:rFonts w:ascii="Arial" w:hAnsi="Arial"/>
        <w:sz w:val="18"/>
      </w:rPr>
      <w:t>-02</w:t>
    </w:r>
    <w:r w:rsidR="00BA2B92" w:rsidRPr="00CC72C8">
      <w:rPr>
        <w:szCs w:val="23"/>
      </w:rPr>
      <w:t xml:space="preserve"> </w:t>
    </w:r>
    <w:r w:rsidR="00BA2B92" w:rsidRPr="00CC72C8">
      <w:rPr>
        <w:rFonts w:ascii="Arial" w:hAnsi="Arial"/>
        <w:sz w:val="18"/>
      </w:rPr>
      <w:t xml:space="preserve">Impact Analysis </w:t>
    </w:r>
    <w:r w:rsidR="00CC72C8" w:rsidRPr="00CC72C8">
      <w:rPr>
        <w:rFonts w:ascii="Arial" w:hAnsi="Arial"/>
        <w:sz w:val="18"/>
      </w:rPr>
      <w:t>10</w:t>
    </w:r>
    <w:r>
      <w:rPr>
        <w:rFonts w:ascii="Arial" w:hAnsi="Arial"/>
        <w:sz w:val="18"/>
      </w:rPr>
      <w:t>29</w:t>
    </w:r>
    <w:r w:rsidR="00CC72C8">
      <w:rPr>
        <w:rFonts w:ascii="Arial" w:hAnsi="Arial"/>
        <w:sz w:val="18"/>
      </w:rPr>
      <w:t>24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CC72C8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CC72C8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422F72"/>
    <w:rsid w:val="00444E94"/>
    <w:rsid w:val="00551EA6"/>
    <w:rsid w:val="00587ABB"/>
    <w:rsid w:val="006931D2"/>
    <w:rsid w:val="007A3ED9"/>
    <w:rsid w:val="007A4799"/>
    <w:rsid w:val="00941725"/>
    <w:rsid w:val="00BA2B92"/>
    <w:rsid w:val="00C85E7B"/>
    <w:rsid w:val="00C97799"/>
    <w:rsid w:val="00CC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C85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5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>The Electric Reliability Council of Texas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2</cp:revision>
  <dcterms:created xsi:type="dcterms:W3CDTF">2024-10-29T17:35:00Z</dcterms:created>
  <dcterms:modified xsi:type="dcterms:W3CDTF">2024-10-29T17:35:00Z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2024-09-25T16:41:51Z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c338869e-6fef-4cb0-ad18-e5eef6628ff3</vt:lpwstr>
  </property>
  <property fmtid="{D5CDD505-2E9C-101B-9397-08002B2CF9AE}" pid="8" name="MSIP_Label_7084cbda-52b8-46fb-a7b7-cb5bd465ed85_ContentBits">
    <vt:lpwstr>0</vt:lpwstr>
  </property>
</Properties>
</file>