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1Light-Accent1"/>
        <w:tblW w:w="10710" w:type="dxa"/>
        <w:tblInd w:w="-635" w:type="dxa"/>
        <w:tblLook w:val="04A0" w:firstRow="1" w:lastRow="0" w:firstColumn="1" w:lastColumn="0" w:noHBand="0" w:noVBand="1"/>
      </w:tblPr>
      <w:tblGrid>
        <w:gridCol w:w="607"/>
        <w:gridCol w:w="2120"/>
        <w:gridCol w:w="1071"/>
        <w:gridCol w:w="6912"/>
      </w:tblGrid>
      <w:tr w:rsidR="008D7AB9" w14:paraId="7A6DBD69" w14:textId="77777777" w:rsidTr="000473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shd w:val="clear" w:color="auto" w:fill="83CAEB" w:themeFill="accent1" w:themeFillTint="66"/>
          </w:tcPr>
          <w:p w14:paraId="3AE661E8" w14:textId="77777777" w:rsidR="003366AA" w:rsidRDefault="003366AA"/>
        </w:tc>
        <w:tc>
          <w:tcPr>
            <w:tcW w:w="2160" w:type="dxa"/>
            <w:shd w:val="clear" w:color="auto" w:fill="83CAEB" w:themeFill="accent1" w:themeFillTint="66"/>
          </w:tcPr>
          <w:p w14:paraId="277E822F" w14:textId="71C2027D" w:rsidR="003366AA" w:rsidRDefault="003366AA">
            <w:pPr>
              <w:cnfStyle w:val="100000000000" w:firstRow="1" w:lastRow="0" w:firstColumn="0" w:lastColumn="0" w:oddVBand="0" w:evenVBand="0" w:oddHBand="0" w:evenHBand="0" w:firstRowFirstColumn="0" w:firstRowLastColumn="0" w:lastRowFirstColumn="0" w:lastRowLastColumn="0"/>
            </w:pPr>
            <w:r>
              <w:t>Issue</w:t>
            </w:r>
          </w:p>
        </w:tc>
        <w:tc>
          <w:tcPr>
            <w:tcW w:w="270" w:type="dxa"/>
            <w:shd w:val="clear" w:color="auto" w:fill="83CAEB" w:themeFill="accent1" w:themeFillTint="66"/>
          </w:tcPr>
          <w:p w14:paraId="3B550450" w14:textId="2BEFB7FC" w:rsidR="003366AA" w:rsidRDefault="003366AA">
            <w:pPr>
              <w:cnfStyle w:val="100000000000" w:firstRow="1" w:lastRow="0" w:firstColumn="0" w:lastColumn="0" w:oddVBand="0" w:evenVBand="0" w:oddHBand="0" w:evenHBand="0" w:firstRowFirstColumn="0" w:firstRowLastColumn="0" w:lastRowFirstColumn="0" w:lastRowLastColumn="0"/>
            </w:pPr>
            <w:r>
              <w:t>Update</w:t>
            </w:r>
          </w:p>
        </w:tc>
        <w:tc>
          <w:tcPr>
            <w:tcW w:w="7650" w:type="dxa"/>
            <w:shd w:val="clear" w:color="auto" w:fill="83CAEB" w:themeFill="accent1" w:themeFillTint="66"/>
          </w:tcPr>
          <w:p w14:paraId="47935697" w14:textId="5EE6CA8A" w:rsidR="003366AA" w:rsidRDefault="003366AA">
            <w:pPr>
              <w:cnfStyle w:val="100000000000" w:firstRow="1" w:lastRow="0" w:firstColumn="0" w:lastColumn="0" w:oddVBand="0" w:evenVBand="0" w:oddHBand="0" w:evenHBand="0" w:firstRowFirstColumn="0" w:firstRowLastColumn="0" w:lastRowFirstColumn="0" w:lastRowLastColumn="0"/>
            </w:pPr>
            <w:r>
              <w:t>Notes</w:t>
            </w:r>
          </w:p>
        </w:tc>
      </w:tr>
      <w:tr w:rsidR="008D7AB9" w14:paraId="68532027"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406804E6" w14:textId="6E000CDD" w:rsidR="003366AA" w:rsidRDefault="003366AA">
            <w:r>
              <w:t>1</w:t>
            </w:r>
          </w:p>
        </w:tc>
        <w:tc>
          <w:tcPr>
            <w:tcW w:w="2160" w:type="dxa"/>
          </w:tcPr>
          <w:p w14:paraId="5F086E30" w14:textId="3346DBB9" w:rsidR="003366AA" w:rsidRDefault="003366AA">
            <w:pPr>
              <w:cnfStyle w:val="000000000000" w:firstRow="0" w:lastRow="0" w:firstColumn="0" w:lastColumn="0" w:oddVBand="0" w:evenVBand="0" w:oddHBand="0" w:evenHBand="0" w:firstRowFirstColumn="0" w:firstRowLastColumn="0" w:lastRowFirstColumn="0" w:lastRowLastColumn="0"/>
            </w:pPr>
            <w:r>
              <w:t>Decimals</w:t>
            </w:r>
          </w:p>
        </w:tc>
        <w:tc>
          <w:tcPr>
            <w:tcW w:w="270" w:type="dxa"/>
          </w:tcPr>
          <w:p w14:paraId="617809D1" w14:textId="68FA3F62" w:rsidR="003366AA" w:rsidRDefault="003366AA">
            <w:pPr>
              <w:cnfStyle w:val="000000000000" w:firstRow="0" w:lastRow="0" w:firstColumn="0" w:lastColumn="0" w:oddVBand="0" w:evenVBand="0" w:oddHBand="0" w:evenHBand="0" w:firstRowFirstColumn="0" w:firstRowLastColumn="0" w:lastRowFirstColumn="0" w:lastRowLastColumn="0"/>
            </w:pPr>
            <w:r>
              <w:t>8/6/24</w:t>
            </w:r>
          </w:p>
        </w:tc>
        <w:tc>
          <w:tcPr>
            <w:tcW w:w="7650" w:type="dxa"/>
          </w:tcPr>
          <w:p w14:paraId="551D83B8" w14:textId="316D2216" w:rsidR="003366AA" w:rsidRDefault="003366AA">
            <w:pPr>
              <w:cnfStyle w:val="000000000000" w:firstRow="0" w:lastRow="0" w:firstColumn="0" w:lastColumn="0" w:oddVBand="0" w:evenVBand="0" w:oddHBand="0" w:evenHBand="0" w:firstRowFirstColumn="0" w:firstRowLastColumn="0" w:lastRowFirstColumn="0" w:lastRowLastColumn="0"/>
            </w:pPr>
            <w:r>
              <w:t>Decimals are planned for 867s and 810s and will commence with 9/2 billing – up to 6 decimals could be received with typically 3-4 values – 6 places would indicate an estimated read</w:t>
            </w:r>
          </w:p>
        </w:tc>
      </w:tr>
      <w:tr w:rsidR="008D7AB9" w14:paraId="3EB569CA"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5AAF3CD4" w14:textId="77777777" w:rsidR="003366AA" w:rsidRDefault="003366AA"/>
        </w:tc>
        <w:tc>
          <w:tcPr>
            <w:tcW w:w="2160" w:type="dxa"/>
          </w:tcPr>
          <w:p w14:paraId="5805711A" w14:textId="7190CA56" w:rsidR="003366AA" w:rsidRDefault="003366AA">
            <w:pPr>
              <w:cnfStyle w:val="000000000000" w:firstRow="0" w:lastRow="0" w:firstColumn="0" w:lastColumn="0" w:oddVBand="0" w:evenVBand="0" w:oddHBand="0" w:evenHBand="0" w:firstRowFirstColumn="0" w:firstRowLastColumn="0" w:lastRowFirstColumn="0" w:lastRowLastColumn="0"/>
            </w:pPr>
          </w:p>
        </w:tc>
        <w:tc>
          <w:tcPr>
            <w:tcW w:w="270" w:type="dxa"/>
          </w:tcPr>
          <w:p w14:paraId="63D0D2BA" w14:textId="65B5E91B" w:rsidR="003366AA" w:rsidRDefault="003366AA">
            <w:pPr>
              <w:cnfStyle w:val="000000000000" w:firstRow="0" w:lastRow="0" w:firstColumn="0" w:lastColumn="0" w:oddVBand="0" w:evenVBand="0" w:oddHBand="0" w:evenHBand="0" w:firstRowFirstColumn="0" w:firstRowLastColumn="0" w:lastRowFirstColumn="0" w:lastRowLastColumn="0"/>
            </w:pPr>
            <w:r>
              <w:t>8/15/24</w:t>
            </w:r>
          </w:p>
        </w:tc>
        <w:tc>
          <w:tcPr>
            <w:tcW w:w="7650" w:type="dxa"/>
          </w:tcPr>
          <w:p w14:paraId="5D311311" w14:textId="0700837A" w:rsidR="003366AA" w:rsidRDefault="003366AA">
            <w:pPr>
              <w:cnfStyle w:val="000000000000" w:firstRow="0" w:lastRow="0" w:firstColumn="0" w:lastColumn="0" w:oddVBand="0" w:evenVBand="0" w:oddHBand="0" w:evenHBand="0" w:firstRowFirstColumn="0" w:firstRowLastColumn="0" w:lastRowFirstColumn="0" w:lastRowLastColumn="0"/>
            </w:pPr>
            <w:r>
              <w:t>Sample test data revealed 2 decimal places on an 810_02 with rounding to occur on each cost recovery line item – LP&amp;L to confirm mismatch of decimal places</w:t>
            </w:r>
          </w:p>
        </w:tc>
      </w:tr>
      <w:tr w:rsidR="008D7AB9" w14:paraId="40F0FFF8"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7023ABF4" w14:textId="77777777" w:rsidR="003366AA" w:rsidRDefault="003366AA"/>
        </w:tc>
        <w:tc>
          <w:tcPr>
            <w:tcW w:w="2160" w:type="dxa"/>
          </w:tcPr>
          <w:p w14:paraId="1AC2B20B" w14:textId="0FBD66F6" w:rsidR="003366AA" w:rsidRDefault="003366AA">
            <w:pPr>
              <w:cnfStyle w:val="000000000000" w:firstRow="0" w:lastRow="0" w:firstColumn="0" w:lastColumn="0" w:oddVBand="0" w:evenVBand="0" w:oddHBand="0" w:evenHBand="0" w:firstRowFirstColumn="0" w:firstRowLastColumn="0" w:lastRowFirstColumn="0" w:lastRowLastColumn="0"/>
            </w:pPr>
          </w:p>
        </w:tc>
        <w:tc>
          <w:tcPr>
            <w:tcW w:w="270" w:type="dxa"/>
          </w:tcPr>
          <w:p w14:paraId="3A34FDEE" w14:textId="6F1B9AF2" w:rsidR="003366AA" w:rsidRDefault="003366AA">
            <w:pPr>
              <w:cnfStyle w:val="000000000000" w:firstRow="0" w:lastRow="0" w:firstColumn="0" w:lastColumn="0" w:oddVBand="0" w:evenVBand="0" w:oddHBand="0" w:evenHBand="0" w:firstRowFirstColumn="0" w:firstRowLastColumn="0" w:lastRowFirstColumn="0" w:lastRowLastColumn="0"/>
            </w:pPr>
            <w:r>
              <w:t>8/22/24</w:t>
            </w:r>
          </w:p>
        </w:tc>
        <w:tc>
          <w:tcPr>
            <w:tcW w:w="7650" w:type="dxa"/>
          </w:tcPr>
          <w:p w14:paraId="1DFE5434" w14:textId="4B9BC813" w:rsidR="003366AA" w:rsidRDefault="003366AA">
            <w:pPr>
              <w:cnfStyle w:val="000000000000" w:firstRow="0" w:lastRow="0" w:firstColumn="0" w:lastColumn="0" w:oddVBand="0" w:evenVBand="0" w:oddHBand="0" w:evenHBand="0" w:firstRowFirstColumn="0" w:firstRowLastColumn="0" w:lastRowFirstColumn="0" w:lastRowLastColumn="0"/>
            </w:pPr>
            <w:r>
              <w:t>Still no update on the mismatch of 2 decimals on 810 vs up to 6 on 867</w:t>
            </w:r>
          </w:p>
        </w:tc>
      </w:tr>
      <w:tr w:rsidR="008D7AB9" w14:paraId="33A4146F"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4B5C1F68" w14:textId="77777777" w:rsidR="003366AA" w:rsidRDefault="003366AA"/>
        </w:tc>
        <w:tc>
          <w:tcPr>
            <w:tcW w:w="2160" w:type="dxa"/>
          </w:tcPr>
          <w:p w14:paraId="3B6F2911" w14:textId="23889F83" w:rsidR="003366AA" w:rsidRDefault="003366AA">
            <w:pPr>
              <w:cnfStyle w:val="000000000000" w:firstRow="0" w:lastRow="0" w:firstColumn="0" w:lastColumn="0" w:oddVBand="0" w:evenVBand="0" w:oddHBand="0" w:evenHBand="0" w:firstRowFirstColumn="0" w:firstRowLastColumn="0" w:lastRowFirstColumn="0" w:lastRowLastColumn="0"/>
            </w:pPr>
          </w:p>
        </w:tc>
        <w:tc>
          <w:tcPr>
            <w:tcW w:w="270" w:type="dxa"/>
          </w:tcPr>
          <w:p w14:paraId="32874073" w14:textId="6FEC2A56" w:rsidR="003366AA" w:rsidRDefault="003366AA">
            <w:pPr>
              <w:cnfStyle w:val="000000000000" w:firstRow="0" w:lastRow="0" w:firstColumn="0" w:lastColumn="0" w:oddVBand="0" w:evenVBand="0" w:oddHBand="0" w:evenHBand="0" w:firstRowFirstColumn="0" w:firstRowLastColumn="0" w:lastRowFirstColumn="0" w:lastRowLastColumn="0"/>
            </w:pPr>
            <w:r>
              <w:t>9/5/24</w:t>
            </w:r>
          </w:p>
        </w:tc>
        <w:tc>
          <w:tcPr>
            <w:tcW w:w="7650" w:type="dxa"/>
          </w:tcPr>
          <w:p w14:paraId="09C05C5D" w14:textId="7DC360A7" w:rsidR="003366AA" w:rsidRDefault="003366AA">
            <w:pPr>
              <w:cnfStyle w:val="000000000000" w:firstRow="0" w:lastRow="0" w:firstColumn="0" w:lastColumn="0" w:oddVBand="0" w:evenVBand="0" w:oddHBand="0" w:evenHBand="0" w:firstRowFirstColumn="0" w:firstRowLastColumn="0" w:lastRowFirstColumn="0" w:lastRowLastColumn="0"/>
            </w:pPr>
            <w:r>
              <w:t xml:space="preserve">LP&amp;L will submit 2 decimal places for 810s in the QTY </w:t>
            </w:r>
            <w:proofErr w:type="gramStart"/>
            <w:r>
              <w:t>values;  NRG</w:t>
            </w:r>
            <w:proofErr w:type="gramEnd"/>
            <w:r>
              <w:t xml:space="preserve"> commented TXSET guides do not reflect decimal values in certain segments, but does refer to 4 decimal places in the 867IDRs for QTY values;  LRITF will discuss and if necessary will refer to TXSET for clarity </w:t>
            </w:r>
          </w:p>
        </w:tc>
      </w:tr>
      <w:tr w:rsidR="008D7AB9" w14:paraId="10A5CB08"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7F8B8881" w14:textId="77777777" w:rsidR="003366AA" w:rsidRDefault="003366AA"/>
        </w:tc>
        <w:tc>
          <w:tcPr>
            <w:tcW w:w="2160" w:type="dxa"/>
          </w:tcPr>
          <w:p w14:paraId="0217AD2E" w14:textId="282DC92D" w:rsidR="003366AA" w:rsidRDefault="003366AA">
            <w:pPr>
              <w:cnfStyle w:val="000000000000" w:firstRow="0" w:lastRow="0" w:firstColumn="0" w:lastColumn="0" w:oddVBand="0" w:evenVBand="0" w:oddHBand="0" w:evenHBand="0" w:firstRowFirstColumn="0" w:firstRowLastColumn="0" w:lastRowFirstColumn="0" w:lastRowLastColumn="0"/>
            </w:pPr>
          </w:p>
        </w:tc>
        <w:tc>
          <w:tcPr>
            <w:tcW w:w="270" w:type="dxa"/>
          </w:tcPr>
          <w:p w14:paraId="615B68A5" w14:textId="6C585958" w:rsidR="003366AA" w:rsidRDefault="003366AA">
            <w:pPr>
              <w:cnfStyle w:val="000000000000" w:firstRow="0" w:lastRow="0" w:firstColumn="0" w:lastColumn="0" w:oddVBand="0" w:evenVBand="0" w:oddHBand="0" w:evenHBand="0" w:firstRowFirstColumn="0" w:firstRowLastColumn="0" w:lastRowFirstColumn="0" w:lastRowLastColumn="0"/>
            </w:pPr>
            <w:r w:rsidRPr="00AC2A04">
              <w:t>9/10/24</w:t>
            </w:r>
          </w:p>
        </w:tc>
        <w:tc>
          <w:tcPr>
            <w:tcW w:w="7650" w:type="dxa"/>
          </w:tcPr>
          <w:p w14:paraId="0ACA5EDC" w14:textId="61F9D4C9" w:rsidR="003366AA" w:rsidRDefault="003366AA">
            <w:pPr>
              <w:cnfStyle w:val="000000000000" w:firstRow="0" w:lastRow="0" w:firstColumn="0" w:lastColumn="0" w:oddVBand="0" w:evenVBand="0" w:oddHBand="0" w:evenHBand="0" w:firstRowFirstColumn="0" w:firstRowLastColumn="0" w:lastRowFirstColumn="0" w:lastRowLastColumn="0"/>
            </w:pPr>
            <w:r>
              <w:t xml:space="preserve">Revisited TXSET guides discussion; seeking to clarify guides for future reference noting do not want to be too restrictive </w:t>
            </w:r>
          </w:p>
        </w:tc>
      </w:tr>
      <w:tr w:rsidR="008D7AB9" w14:paraId="44486F6A"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33434B33" w14:textId="77777777" w:rsidR="00E26F09" w:rsidRDefault="00E26F09"/>
        </w:tc>
        <w:tc>
          <w:tcPr>
            <w:tcW w:w="2160" w:type="dxa"/>
          </w:tcPr>
          <w:p w14:paraId="37A8B1E7" w14:textId="77777777" w:rsidR="00E26F09" w:rsidRDefault="00E26F09">
            <w:pPr>
              <w:cnfStyle w:val="000000000000" w:firstRow="0" w:lastRow="0" w:firstColumn="0" w:lastColumn="0" w:oddVBand="0" w:evenVBand="0" w:oddHBand="0" w:evenHBand="0" w:firstRowFirstColumn="0" w:firstRowLastColumn="0" w:lastRowFirstColumn="0" w:lastRowLastColumn="0"/>
            </w:pPr>
          </w:p>
        </w:tc>
        <w:tc>
          <w:tcPr>
            <w:tcW w:w="270" w:type="dxa"/>
          </w:tcPr>
          <w:p w14:paraId="5DBDC49B" w14:textId="27588257" w:rsidR="00E26F09" w:rsidRPr="00AC2A04" w:rsidRDefault="00E26F09">
            <w:pPr>
              <w:cnfStyle w:val="000000000000" w:firstRow="0" w:lastRow="0" w:firstColumn="0" w:lastColumn="0" w:oddVBand="0" w:evenVBand="0" w:oddHBand="0" w:evenHBand="0" w:firstRowFirstColumn="0" w:firstRowLastColumn="0" w:lastRowFirstColumn="0" w:lastRowLastColumn="0"/>
            </w:pPr>
            <w:r w:rsidRPr="00AF22F3">
              <w:t>10/15/24</w:t>
            </w:r>
          </w:p>
        </w:tc>
        <w:tc>
          <w:tcPr>
            <w:tcW w:w="7650" w:type="dxa"/>
          </w:tcPr>
          <w:p w14:paraId="542C5868" w14:textId="3D88511A" w:rsidR="00E26F09" w:rsidRDefault="00E26F09">
            <w:pPr>
              <w:cnfStyle w:val="000000000000" w:firstRow="0" w:lastRow="0" w:firstColumn="0" w:lastColumn="0" w:oddVBand="0" w:evenVBand="0" w:oddHBand="0" w:evenHBand="0" w:firstRowFirstColumn="0" w:firstRowLastColumn="0" w:lastRowFirstColumn="0" w:lastRowLastColumn="0"/>
            </w:pPr>
            <w:r>
              <w:t xml:space="preserve">Disparity on 867s and 810s with # of decimal </w:t>
            </w:r>
            <w:proofErr w:type="gramStart"/>
            <w:r>
              <w:t>places;  review</w:t>
            </w:r>
            <w:proofErr w:type="gramEnd"/>
            <w:r>
              <w:t xml:space="preserve"> TXSET codes to provide consistency and clarity</w:t>
            </w:r>
          </w:p>
        </w:tc>
      </w:tr>
      <w:tr w:rsidR="008D7AB9" w14:paraId="3817D8A9" w14:textId="77777777" w:rsidTr="0004731F">
        <w:tc>
          <w:tcPr>
            <w:cnfStyle w:val="001000000000" w:firstRow="0" w:lastRow="0" w:firstColumn="1" w:lastColumn="0" w:oddVBand="0" w:evenVBand="0" w:oddHBand="0" w:evenHBand="0" w:firstRowFirstColumn="0" w:firstRowLastColumn="0" w:lastRowFirstColumn="0" w:lastRowLastColumn="0"/>
            <w:tcW w:w="630" w:type="dxa"/>
            <w:shd w:val="clear" w:color="auto" w:fill="F2F2F2" w:themeFill="background1" w:themeFillShade="F2"/>
          </w:tcPr>
          <w:p w14:paraId="60653DE3" w14:textId="12FA64C3" w:rsidR="003366AA" w:rsidRDefault="003366AA">
            <w:r>
              <w:t>2</w:t>
            </w:r>
          </w:p>
        </w:tc>
        <w:tc>
          <w:tcPr>
            <w:tcW w:w="2160" w:type="dxa"/>
            <w:shd w:val="clear" w:color="auto" w:fill="F2F2F2" w:themeFill="background1" w:themeFillShade="F2"/>
          </w:tcPr>
          <w:p w14:paraId="50A83277" w14:textId="2700AFCE" w:rsidR="003366AA" w:rsidRDefault="003366AA">
            <w:pPr>
              <w:cnfStyle w:val="000000000000" w:firstRow="0" w:lastRow="0" w:firstColumn="0" w:lastColumn="0" w:oddVBand="0" w:evenVBand="0" w:oddHBand="0" w:evenHBand="0" w:firstRowFirstColumn="0" w:firstRowLastColumn="0" w:lastRowFirstColumn="0" w:lastRowLastColumn="0"/>
            </w:pPr>
            <w:r>
              <w:t xml:space="preserve">LSE files </w:t>
            </w:r>
          </w:p>
        </w:tc>
        <w:tc>
          <w:tcPr>
            <w:tcW w:w="270" w:type="dxa"/>
            <w:shd w:val="clear" w:color="auto" w:fill="F2F2F2" w:themeFill="background1" w:themeFillShade="F2"/>
          </w:tcPr>
          <w:p w14:paraId="5FA4CF07" w14:textId="3D777F44" w:rsidR="003366AA" w:rsidRDefault="003366AA">
            <w:pPr>
              <w:cnfStyle w:val="000000000000" w:firstRow="0" w:lastRow="0" w:firstColumn="0" w:lastColumn="0" w:oddVBand="0" w:evenVBand="0" w:oddHBand="0" w:evenHBand="0" w:firstRowFirstColumn="0" w:firstRowLastColumn="0" w:lastRowFirstColumn="0" w:lastRowLastColumn="0"/>
            </w:pPr>
            <w:r>
              <w:t>8/6/24</w:t>
            </w:r>
          </w:p>
        </w:tc>
        <w:tc>
          <w:tcPr>
            <w:tcW w:w="7650" w:type="dxa"/>
            <w:shd w:val="clear" w:color="auto" w:fill="F2F2F2" w:themeFill="background1" w:themeFillShade="F2"/>
          </w:tcPr>
          <w:p w14:paraId="50A72A8A" w14:textId="4F0ADFAB" w:rsidR="003366AA" w:rsidRDefault="003366AA">
            <w:pPr>
              <w:cnfStyle w:val="000000000000" w:firstRow="0" w:lastRow="0" w:firstColumn="0" w:lastColumn="0" w:oddVBand="0" w:evenVBand="0" w:oddHBand="0" w:evenHBand="0" w:firstRowFirstColumn="0" w:firstRowLastColumn="0" w:lastRowFirstColumn="0" w:lastRowLastColumn="0"/>
            </w:pPr>
            <w:r>
              <w:t>LP&amp;L stated they do have gap retrieval in place, yet issue lies with automatically sending updated (</w:t>
            </w:r>
            <w:proofErr w:type="spellStart"/>
            <w:r>
              <w:t>reversioned</w:t>
            </w:r>
            <w:proofErr w:type="spellEnd"/>
            <w:r>
              <w:t>) LSE files to ERCOT.  LP&amp;L may have to resend entire population of ESIs perhaps on OD+4 to ensure any reversions are communicated.  ERCOT confirmed if LSE files are received before 4PM on OD+4, the data will be considered for initial settlement.</w:t>
            </w:r>
          </w:p>
        </w:tc>
      </w:tr>
      <w:tr w:rsidR="008D7AB9" w14:paraId="24C8464F" w14:textId="77777777" w:rsidTr="0004731F">
        <w:tc>
          <w:tcPr>
            <w:cnfStyle w:val="001000000000" w:firstRow="0" w:lastRow="0" w:firstColumn="1" w:lastColumn="0" w:oddVBand="0" w:evenVBand="0" w:oddHBand="0" w:evenHBand="0" w:firstRowFirstColumn="0" w:firstRowLastColumn="0" w:lastRowFirstColumn="0" w:lastRowLastColumn="0"/>
            <w:tcW w:w="630" w:type="dxa"/>
            <w:shd w:val="clear" w:color="auto" w:fill="F2F2F2" w:themeFill="background1" w:themeFillShade="F2"/>
          </w:tcPr>
          <w:p w14:paraId="62B294D2" w14:textId="77777777" w:rsidR="003366AA" w:rsidRDefault="003366AA"/>
        </w:tc>
        <w:tc>
          <w:tcPr>
            <w:tcW w:w="2160" w:type="dxa"/>
            <w:shd w:val="clear" w:color="auto" w:fill="F2F2F2" w:themeFill="background1" w:themeFillShade="F2"/>
          </w:tcPr>
          <w:p w14:paraId="05DF8DC9" w14:textId="27041551" w:rsidR="003366AA" w:rsidRDefault="003366AA">
            <w:pPr>
              <w:cnfStyle w:val="000000000000" w:firstRow="0" w:lastRow="0" w:firstColumn="0" w:lastColumn="0" w:oddVBand="0" w:evenVBand="0" w:oddHBand="0" w:evenHBand="0" w:firstRowFirstColumn="0" w:firstRowLastColumn="0" w:lastRowFirstColumn="0" w:lastRowLastColumn="0"/>
            </w:pPr>
          </w:p>
        </w:tc>
        <w:tc>
          <w:tcPr>
            <w:tcW w:w="270" w:type="dxa"/>
            <w:shd w:val="clear" w:color="auto" w:fill="F2F2F2" w:themeFill="background1" w:themeFillShade="F2"/>
          </w:tcPr>
          <w:p w14:paraId="6C4F08F2" w14:textId="7C10CE18" w:rsidR="003366AA" w:rsidRDefault="003366AA">
            <w:pPr>
              <w:cnfStyle w:val="000000000000" w:firstRow="0" w:lastRow="0" w:firstColumn="0" w:lastColumn="0" w:oddVBand="0" w:evenVBand="0" w:oddHBand="0" w:evenHBand="0" w:firstRowFirstColumn="0" w:firstRowLastColumn="0" w:lastRowFirstColumn="0" w:lastRowLastColumn="0"/>
            </w:pPr>
            <w:r>
              <w:t>8/15/24</w:t>
            </w:r>
          </w:p>
        </w:tc>
        <w:tc>
          <w:tcPr>
            <w:tcW w:w="7650" w:type="dxa"/>
            <w:shd w:val="clear" w:color="auto" w:fill="F2F2F2" w:themeFill="background1" w:themeFillShade="F2"/>
          </w:tcPr>
          <w:p w14:paraId="2F171D35" w14:textId="3444E478" w:rsidR="003366AA" w:rsidRDefault="003366AA">
            <w:pPr>
              <w:cnfStyle w:val="000000000000" w:firstRow="0" w:lastRow="0" w:firstColumn="0" w:lastColumn="0" w:oddVBand="0" w:evenVBand="0" w:oddHBand="0" w:evenHBand="0" w:firstRowFirstColumn="0" w:firstRowLastColumn="0" w:lastRowFirstColumn="0" w:lastRowLastColumn="0"/>
            </w:pPr>
            <w:r>
              <w:t>LP&amp;L updated no permanent automatic fix is in place, however, did report they are able to manually push out a single ESI for specific days.</w:t>
            </w:r>
          </w:p>
        </w:tc>
      </w:tr>
      <w:tr w:rsidR="008D7AB9" w14:paraId="0245B7F6" w14:textId="77777777" w:rsidTr="0004731F">
        <w:tc>
          <w:tcPr>
            <w:cnfStyle w:val="001000000000" w:firstRow="0" w:lastRow="0" w:firstColumn="1" w:lastColumn="0" w:oddVBand="0" w:evenVBand="0" w:oddHBand="0" w:evenHBand="0" w:firstRowFirstColumn="0" w:firstRowLastColumn="0" w:lastRowFirstColumn="0" w:lastRowLastColumn="0"/>
            <w:tcW w:w="630" w:type="dxa"/>
            <w:shd w:val="clear" w:color="auto" w:fill="F2F2F2" w:themeFill="background1" w:themeFillShade="F2"/>
          </w:tcPr>
          <w:p w14:paraId="54FEE60A" w14:textId="77777777" w:rsidR="003366AA" w:rsidRDefault="003366AA"/>
        </w:tc>
        <w:tc>
          <w:tcPr>
            <w:tcW w:w="2160" w:type="dxa"/>
            <w:shd w:val="clear" w:color="auto" w:fill="F2F2F2" w:themeFill="background1" w:themeFillShade="F2"/>
          </w:tcPr>
          <w:p w14:paraId="10A2628D" w14:textId="780438AB" w:rsidR="003366AA" w:rsidRDefault="003366AA">
            <w:pPr>
              <w:cnfStyle w:val="000000000000" w:firstRow="0" w:lastRow="0" w:firstColumn="0" w:lastColumn="0" w:oddVBand="0" w:evenVBand="0" w:oddHBand="0" w:evenHBand="0" w:firstRowFirstColumn="0" w:firstRowLastColumn="0" w:lastRowFirstColumn="0" w:lastRowLastColumn="0"/>
            </w:pPr>
          </w:p>
        </w:tc>
        <w:tc>
          <w:tcPr>
            <w:tcW w:w="270" w:type="dxa"/>
            <w:shd w:val="clear" w:color="auto" w:fill="F2F2F2" w:themeFill="background1" w:themeFillShade="F2"/>
          </w:tcPr>
          <w:p w14:paraId="40AB80D5" w14:textId="07283B6A" w:rsidR="003366AA" w:rsidRDefault="003366AA">
            <w:pPr>
              <w:cnfStyle w:val="000000000000" w:firstRow="0" w:lastRow="0" w:firstColumn="0" w:lastColumn="0" w:oddVBand="0" w:evenVBand="0" w:oddHBand="0" w:evenHBand="0" w:firstRowFirstColumn="0" w:firstRowLastColumn="0" w:lastRowFirstColumn="0" w:lastRowLastColumn="0"/>
            </w:pPr>
            <w:r>
              <w:t>8/22/24</w:t>
            </w:r>
          </w:p>
        </w:tc>
        <w:tc>
          <w:tcPr>
            <w:tcW w:w="7650" w:type="dxa"/>
            <w:shd w:val="clear" w:color="auto" w:fill="F2F2F2" w:themeFill="background1" w:themeFillShade="F2"/>
          </w:tcPr>
          <w:p w14:paraId="0E7A3B68" w14:textId="572DDE01" w:rsidR="003366AA" w:rsidRDefault="003366AA">
            <w:pPr>
              <w:cnfStyle w:val="000000000000" w:firstRow="0" w:lastRow="0" w:firstColumn="0" w:lastColumn="0" w:oddVBand="0" w:evenVBand="0" w:oddHBand="0" w:evenHBand="0" w:firstRowFirstColumn="0" w:firstRowLastColumn="0" w:lastRowFirstColumn="0" w:lastRowLastColumn="0"/>
            </w:pPr>
            <w:r>
              <w:t xml:space="preserve">LP&amp;L has visibility on </w:t>
            </w:r>
            <w:proofErr w:type="spellStart"/>
            <w:r>
              <w:t>reversioned</w:t>
            </w:r>
            <w:proofErr w:type="spellEnd"/>
            <w:r>
              <w:t xml:space="preserve"> files and those needing to be pushed to </w:t>
            </w:r>
            <w:proofErr w:type="gramStart"/>
            <w:r>
              <w:t>ERCOT;  still</w:t>
            </w:r>
            <w:proofErr w:type="gramEnd"/>
            <w:r>
              <w:t xml:space="preserve"> developing process for updates , suggested they start with the most latent issues as they are approaching true-up settlement at 180 days for those ESIs who transitioned early</w:t>
            </w:r>
          </w:p>
        </w:tc>
      </w:tr>
      <w:tr w:rsidR="008D7AB9" w14:paraId="56E6571F" w14:textId="77777777" w:rsidTr="0004731F">
        <w:tc>
          <w:tcPr>
            <w:cnfStyle w:val="001000000000" w:firstRow="0" w:lastRow="0" w:firstColumn="1" w:lastColumn="0" w:oddVBand="0" w:evenVBand="0" w:oddHBand="0" w:evenHBand="0" w:firstRowFirstColumn="0" w:firstRowLastColumn="0" w:lastRowFirstColumn="0" w:lastRowLastColumn="0"/>
            <w:tcW w:w="630" w:type="dxa"/>
            <w:shd w:val="clear" w:color="auto" w:fill="F2F2F2" w:themeFill="background1" w:themeFillShade="F2"/>
          </w:tcPr>
          <w:p w14:paraId="192DBF98" w14:textId="77777777" w:rsidR="003366AA" w:rsidRDefault="003366AA"/>
        </w:tc>
        <w:tc>
          <w:tcPr>
            <w:tcW w:w="2160" w:type="dxa"/>
            <w:shd w:val="clear" w:color="auto" w:fill="F2F2F2" w:themeFill="background1" w:themeFillShade="F2"/>
          </w:tcPr>
          <w:p w14:paraId="691540FD" w14:textId="51CBF974" w:rsidR="003366AA" w:rsidRDefault="003366AA">
            <w:pPr>
              <w:cnfStyle w:val="000000000000" w:firstRow="0" w:lastRow="0" w:firstColumn="0" w:lastColumn="0" w:oddVBand="0" w:evenVBand="0" w:oddHBand="0" w:evenHBand="0" w:firstRowFirstColumn="0" w:firstRowLastColumn="0" w:lastRowFirstColumn="0" w:lastRowLastColumn="0"/>
            </w:pPr>
          </w:p>
        </w:tc>
        <w:tc>
          <w:tcPr>
            <w:tcW w:w="270" w:type="dxa"/>
            <w:shd w:val="clear" w:color="auto" w:fill="F2F2F2" w:themeFill="background1" w:themeFillShade="F2"/>
          </w:tcPr>
          <w:p w14:paraId="6F6B0791" w14:textId="773EEAEC" w:rsidR="003366AA" w:rsidRDefault="003366AA">
            <w:pPr>
              <w:cnfStyle w:val="000000000000" w:firstRow="0" w:lastRow="0" w:firstColumn="0" w:lastColumn="0" w:oddVBand="0" w:evenVBand="0" w:oddHBand="0" w:evenHBand="0" w:firstRowFirstColumn="0" w:firstRowLastColumn="0" w:lastRowFirstColumn="0" w:lastRowLastColumn="0"/>
            </w:pPr>
            <w:r>
              <w:t>9/5/24</w:t>
            </w:r>
          </w:p>
        </w:tc>
        <w:tc>
          <w:tcPr>
            <w:tcW w:w="7650" w:type="dxa"/>
            <w:shd w:val="clear" w:color="auto" w:fill="F2F2F2" w:themeFill="background1" w:themeFillShade="F2"/>
          </w:tcPr>
          <w:p w14:paraId="780E47D3" w14:textId="1B8ABE17" w:rsidR="003366AA" w:rsidRDefault="003366AA">
            <w:pPr>
              <w:cnfStyle w:val="000000000000" w:firstRow="0" w:lastRow="0" w:firstColumn="0" w:lastColumn="0" w:oddVBand="0" w:evenVBand="0" w:oddHBand="0" w:evenHBand="0" w:firstRowFirstColumn="0" w:firstRowLastColumn="0" w:lastRowFirstColumn="0" w:lastRowLastColumn="0"/>
            </w:pPr>
            <w:r>
              <w:t xml:space="preserve">LP&amp;L resent all LSE files for March to ensure ERCOT and market has the latest version for </w:t>
            </w:r>
            <w:proofErr w:type="gramStart"/>
            <w:r>
              <w:t>settlement;  plan</w:t>
            </w:r>
            <w:proofErr w:type="gramEnd"/>
            <w:r>
              <w:t xml:space="preserve"> to resend April values soon </w:t>
            </w:r>
          </w:p>
        </w:tc>
      </w:tr>
      <w:tr w:rsidR="008D7AB9" w14:paraId="70520C5D" w14:textId="77777777" w:rsidTr="0004731F">
        <w:tc>
          <w:tcPr>
            <w:cnfStyle w:val="001000000000" w:firstRow="0" w:lastRow="0" w:firstColumn="1" w:lastColumn="0" w:oddVBand="0" w:evenVBand="0" w:oddHBand="0" w:evenHBand="0" w:firstRowFirstColumn="0" w:firstRowLastColumn="0" w:lastRowFirstColumn="0" w:lastRowLastColumn="0"/>
            <w:tcW w:w="630" w:type="dxa"/>
            <w:shd w:val="clear" w:color="auto" w:fill="F2F2F2" w:themeFill="background1" w:themeFillShade="F2"/>
          </w:tcPr>
          <w:p w14:paraId="484579A1" w14:textId="77777777" w:rsidR="003366AA" w:rsidRDefault="003366AA"/>
        </w:tc>
        <w:tc>
          <w:tcPr>
            <w:tcW w:w="2160" w:type="dxa"/>
            <w:shd w:val="clear" w:color="auto" w:fill="F2F2F2" w:themeFill="background1" w:themeFillShade="F2"/>
          </w:tcPr>
          <w:p w14:paraId="5A4DAF18" w14:textId="0B1BE5A4" w:rsidR="003366AA" w:rsidRDefault="003366AA">
            <w:pPr>
              <w:cnfStyle w:val="000000000000" w:firstRow="0" w:lastRow="0" w:firstColumn="0" w:lastColumn="0" w:oddVBand="0" w:evenVBand="0" w:oddHBand="0" w:evenHBand="0" w:firstRowFirstColumn="0" w:firstRowLastColumn="0" w:lastRowFirstColumn="0" w:lastRowLastColumn="0"/>
            </w:pPr>
          </w:p>
        </w:tc>
        <w:tc>
          <w:tcPr>
            <w:tcW w:w="270" w:type="dxa"/>
            <w:shd w:val="clear" w:color="auto" w:fill="F2F2F2" w:themeFill="background1" w:themeFillShade="F2"/>
          </w:tcPr>
          <w:p w14:paraId="71430209" w14:textId="4D0B9BE4" w:rsidR="003366AA" w:rsidRDefault="003366AA">
            <w:pPr>
              <w:cnfStyle w:val="000000000000" w:firstRow="0" w:lastRow="0" w:firstColumn="0" w:lastColumn="0" w:oddVBand="0" w:evenVBand="0" w:oddHBand="0" w:evenHBand="0" w:firstRowFirstColumn="0" w:firstRowLastColumn="0" w:lastRowFirstColumn="0" w:lastRowLastColumn="0"/>
            </w:pPr>
            <w:r w:rsidRPr="00AC2A04">
              <w:t>9/10/24</w:t>
            </w:r>
          </w:p>
        </w:tc>
        <w:tc>
          <w:tcPr>
            <w:tcW w:w="7650" w:type="dxa"/>
            <w:shd w:val="clear" w:color="auto" w:fill="F2F2F2" w:themeFill="background1" w:themeFillShade="F2"/>
          </w:tcPr>
          <w:p w14:paraId="32B1F6B3" w14:textId="5BF3A3C3" w:rsidR="003366AA" w:rsidRDefault="003366AA">
            <w:pPr>
              <w:cnfStyle w:val="000000000000" w:firstRow="0" w:lastRow="0" w:firstColumn="0" w:lastColumn="0" w:oddVBand="0" w:evenVBand="0" w:oddHBand="0" w:evenHBand="0" w:firstRowFirstColumn="0" w:firstRowLastColumn="0" w:lastRowFirstColumn="0" w:lastRowLastColumn="0"/>
            </w:pPr>
            <w:r>
              <w:t xml:space="preserve">LP&amp;L working with ERCOT to develop a process on </w:t>
            </w:r>
            <w:r w:rsidRPr="00B97873">
              <w:rPr>
                <w:i/>
                <w:iCs/>
              </w:rPr>
              <w:t>Missing Settlement Data</w:t>
            </w:r>
            <w:r>
              <w:t xml:space="preserve"> extract available to TDSPs to utilize to resend/send missing LSE </w:t>
            </w:r>
            <w:proofErr w:type="gramStart"/>
            <w:r>
              <w:t>files;  gap</w:t>
            </w:r>
            <w:proofErr w:type="gramEnd"/>
            <w:r>
              <w:t xml:space="preserve"> retrieval is available for 100 days</w:t>
            </w:r>
          </w:p>
        </w:tc>
      </w:tr>
      <w:tr w:rsidR="008D7AB9" w14:paraId="2283B1D2" w14:textId="77777777" w:rsidTr="0004731F">
        <w:tc>
          <w:tcPr>
            <w:cnfStyle w:val="001000000000" w:firstRow="0" w:lastRow="0" w:firstColumn="1" w:lastColumn="0" w:oddVBand="0" w:evenVBand="0" w:oddHBand="0" w:evenHBand="0" w:firstRowFirstColumn="0" w:firstRowLastColumn="0" w:lastRowFirstColumn="0" w:lastRowLastColumn="0"/>
            <w:tcW w:w="630" w:type="dxa"/>
            <w:shd w:val="clear" w:color="auto" w:fill="F2F2F2" w:themeFill="background1" w:themeFillShade="F2"/>
          </w:tcPr>
          <w:p w14:paraId="289A2565" w14:textId="77777777" w:rsidR="00AC2A04" w:rsidRDefault="00AC2A04"/>
        </w:tc>
        <w:tc>
          <w:tcPr>
            <w:tcW w:w="2160" w:type="dxa"/>
            <w:shd w:val="clear" w:color="auto" w:fill="F2F2F2" w:themeFill="background1" w:themeFillShade="F2"/>
          </w:tcPr>
          <w:p w14:paraId="3C9956D4" w14:textId="77777777" w:rsidR="00AC2A04" w:rsidRDefault="00AC2A04">
            <w:pPr>
              <w:cnfStyle w:val="000000000000" w:firstRow="0" w:lastRow="0" w:firstColumn="0" w:lastColumn="0" w:oddVBand="0" w:evenVBand="0" w:oddHBand="0" w:evenHBand="0" w:firstRowFirstColumn="0" w:firstRowLastColumn="0" w:lastRowFirstColumn="0" w:lastRowLastColumn="0"/>
            </w:pPr>
          </w:p>
        </w:tc>
        <w:tc>
          <w:tcPr>
            <w:tcW w:w="270" w:type="dxa"/>
            <w:shd w:val="clear" w:color="auto" w:fill="F2F2F2" w:themeFill="background1" w:themeFillShade="F2"/>
          </w:tcPr>
          <w:p w14:paraId="61A4D343" w14:textId="215F22BF" w:rsidR="00AC2A04" w:rsidRPr="00AC2A04" w:rsidRDefault="00AC2A04">
            <w:pPr>
              <w:cnfStyle w:val="000000000000" w:firstRow="0" w:lastRow="0" w:firstColumn="0" w:lastColumn="0" w:oddVBand="0" w:evenVBand="0" w:oddHBand="0" w:evenHBand="0" w:firstRowFirstColumn="0" w:firstRowLastColumn="0" w:lastRowFirstColumn="0" w:lastRowLastColumn="0"/>
              <w:rPr>
                <w:color w:val="FF0000"/>
              </w:rPr>
            </w:pPr>
            <w:r w:rsidRPr="00E26F09">
              <w:t>9/26/24</w:t>
            </w:r>
          </w:p>
        </w:tc>
        <w:tc>
          <w:tcPr>
            <w:tcW w:w="7650" w:type="dxa"/>
            <w:shd w:val="clear" w:color="auto" w:fill="F2F2F2" w:themeFill="background1" w:themeFillShade="F2"/>
          </w:tcPr>
          <w:p w14:paraId="0B499FCA" w14:textId="59CB916F" w:rsidR="00AC2A04" w:rsidRDefault="00AC2A04">
            <w:pPr>
              <w:cnfStyle w:val="000000000000" w:firstRow="0" w:lastRow="0" w:firstColumn="0" w:lastColumn="0" w:oddVBand="0" w:evenVBand="0" w:oddHBand="0" w:evenHBand="0" w:firstRowFirstColumn="0" w:firstRowLastColumn="0" w:lastRowFirstColumn="0" w:lastRowLastColumn="0"/>
            </w:pPr>
            <w:r>
              <w:t xml:space="preserve">ERCOT report sent 2x per week; missing data is from clean up work; still resending LSE files manually </w:t>
            </w:r>
          </w:p>
        </w:tc>
      </w:tr>
      <w:tr w:rsidR="008D7AB9" w14:paraId="65495465" w14:textId="77777777" w:rsidTr="0004731F">
        <w:tc>
          <w:tcPr>
            <w:cnfStyle w:val="001000000000" w:firstRow="0" w:lastRow="0" w:firstColumn="1" w:lastColumn="0" w:oddVBand="0" w:evenVBand="0" w:oddHBand="0" w:evenHBand="0" w:firstRowFirstColumn="0" w:firstRowLastColumn="0" w:lastRowFirstColumn="0" w:lastRowLastColumn="0"/>
            <w:tcW w:w="630" w:type="dxa"/>
            <w:shd w:val="clear" w:color="auto" w:fill="F2F2F2" w:themeFill="background1" w:themeFillShade="F2"/>
          </w:tcPr>
          <w:p w14:paraId="205BA516" w14:textId="77777777" w:rsidR="00FB6B28" w:rsidRDefault="00FB6B28"/>
        </w:tc>
        <w:tc>
          <w:tcPr>
            <w:tcW w:w="2160" w:type="dxa"/>
            <w:shd w:val="clear" w:color="auto" w:fill="F2F2F2" w:themeFill="background1" w:themeFillShade="F2"/>
          </w:tcPr>
          <w:p w14:paraId="76D8F8C8" w14:textId="77777777" w:rsidR="00FB6B28" w:rsidRDefault="00FB6B28">
            <w:pPr>
              <w:cnfStyle w:val="000000000000" w:firstRow="0" w:lastRow="0" w:firstColumn="0" w:lastColumn="0" w:oddVBand="0" w:evenVBand="0" w:oddHBand="0" w:evenHBand="0" w:firstRowFirstColumn="0" w:firstRowLastColumn="0" w:lastRowFirstColumn="0" w:lastRowLastColumn="0"/>
            </w:pPr>
          </w:p>
        </w:tc>
        <w:tc>
          <w:tcPr>
            <w:tcW w:w="270" w:type="dxa"/>
            <w:shd w:val="clear" w:color="auto" w:fill="F2F2F2" w:themeFill="background1" w:themeFillShade="F2"/>
          </w:tcPr>
          <w:p w14:paraId="7CCD0EE8" w14:textId="2F88C886" w:rsidR="00FB6B28" w:rsidRPr="00AF22F3" w:rsidRDefault="00FB6B28">
            <w:pPr>
              <w:cnfStyle w:val="000000000000" w:firstRow="0" w:lastRow="0" w:firstColumn="0" w:lastColumn="0" w:oddVBand="0" w:evenVBand="0" w:oddHBand="0" w:evenHBand="0" w:firstRowFirstColumn="0" w:firstRowLastColumn="0" w:lastRowFirstColumn="0" w:lastRowLastColumn="0"/>
            </w:pPr>
            <w:r w:rsidRPr="00AF22F3">
              <w:t>10/15/24</w:t>
            </w:r>
          </w:p>
        </w:tc>
        <w:tc>
          <w:tcPr>
            <w:tcW w:w="7650" w:type="dxa"/>
            <w:shd w:val="clear" w:color="auto" w:fill="F2F2F2" w:themeFill="background1" w:themeFillShade="F2"/>
          </w:tcPr>
          <w:p w14:paraId="61C1DD08" w14:textId="5C03D7A0" w:rsidR="00FB6B28" w:rsidRDefault="00FB6B28">
            <w:pPr>
              <w:cnfStyle w:val="000000000000" w:firstRow="0" w:lastRow="0" w:firstColumn="0" w:lastColumn="0" w:oddVBand="0" w:evenVBand="0" w:oddHBand="0" w:evenHBand="0" w:firstRowFirstColumn="0" w:firstRowLastColumn="0" w:lastRowFirstColumn="0" w:lastRowLastColumn="0"/>
            </w:pPr>
            <w:r>
              <w:t>Manually resending all LSE files to ensure accuracy of settlement</w:t>
            </w:r>
          </w:p>
        </w:tc>
      </w:tr>
      <w:tr w:rsidR="008D7AB9" w14:paraId="5C8075AB" w14:textId="77777777" w:rsidTr="0004731F">
        <w:tc>
          <w:tcPr>
            <w:cnfStyle w:val="001000000000" w:firstRow="0" w:lastRow="0" w:firstColumn="1" w:lastColumn="0" w:oddVBand="0" w:evenVBand="0" w:oddHBand="0" w:evenHBand="0" w:firstRowFirstColumn="0" w:firstRowLastColumn="0" w:lastRowFirstColumn="0" w:lastRowLastColumn="0"/>
            <w:tcW w:w="630" w:type="dxa"/>
            <w:shd w:val="clear" w:color="auto" w:fill="F2F2F2" w:themeFill="background1" w:themeFillShade="F2"/>
          </w:tcPr>
          <w:p w14:paraId="340B1803" w14:textId="77777777" w:rsidR="00E26F09" w:rsidRDefault="00E26F09"/>
        </w:tc>
        <w:tc>
          <w:tcPr>
            <w:tcW w:w="2160" w:type="dxa"/>
            <w:shd w:val="clear" w:color="auto" w:fill="F2F2F2" w:themeFill="background1" w:themeFillShade="F2"/>
          </w:tcPr>
          <w:p w14:paraId="28A50575" w14:textId="77777777" w:rsidR="00E26F09" w:rsidRDefault="00E26F09">
            <w:pPr>
              <w:cnfStyle w:val="000000000000" w:firstRow="0" w:lastRow="0" w:firstColumn="0" w:lastColumn="0" w:oddVBand="0" w:evenVBand="0" w:oddHBand="0" w:evenHBand="0" w:firstRowFirstColumn="0" w:firstRowLastColumn="0" w:lastRowFirstColumn="0" w:lastRowLastColumn="0"/>
            </w:pPr>
          </w:p>
        </w:tc>
        <w:tc>
          <w:tcPr>
            <w:tcW w:w="270" w:type="dxa"/>
            <w:shd w:val="clear" w:color="auto" w:fill="F2F2F2" w:themeFill="background1" w:themeFillShade="F2"/>
          </w:tcPr>
          <w:p w14:paraId="5DCF0F3A" w14:textId="1F0EBB0D" w:rsidR="00E26F09" w:rsidRPr="00AF22F3" w:rsidRDefault="00E26F09">
            <w:pPr>
              <w:cnfStyle w:val="000000000000" w:firstRow="0" w:lastRow="0" w:firstColumn="0" w:lastColumn="0" w:oddVBand="0" w:evenVBand="0" w:oddHBand="0" w:evenHBand="0" w:firstRowFirstColumn="0" w:firstRowLastColumn="0" w:lastRowFirstColumn="0" w:lastRowLastColumn="0"/>
            </w:pPr>
            <w:r w:rsidRPr="00AF22F3">
              <w:t>10/24/24</w:t>
            </w:r>
          </w:p>
        </w:tc>
        <w:tc>
          <w:tcPr>
            <w:tcW w:w="7650" w:type="dxa"/>
            <w:shd w:val="clear" w:color="auto" w:fill="F2F2F2" w:themeFill="background1" w:themeFillShade="F2"/>
          </w:tcPr>
          <w:p w14:paraId="6B8806F9" w14:textId="447F8849" w:rsidR="00E26F09" w:rsidRDefault="00E26F09">
            <w:pPr>
              <w:cnfStyle w:val="000000000000" w:firstRow="0" w:lastRow="0" w:firstColumn="0" w:lastColumn="0" w:oddVBand="0" w:evenVBand="0" w:oddHBand="0" w:evenHBand="0" w:firstRowFirstColumn="0" w:firstRowLastColumn="0" w:lastRowFirstColumn="0" w:lastRowLastColumn="0"/>
            </w:pPr>
            <w:r>
              <w:t>LP&amp;L is still working on the auto updates of LSE files</w:t>
            </w:r>
          </w:p>
        </w:tc>
      </w:tr>
      <w:tr w:rsidR="008D7AB9" w14:paraId="173ABF75" w14:textId="77777777" w:rsidTr="0004731F">
        <w:tc>
          <w:tcPr>
            <w:cnfStyle w:val="001000000000" w:firstRow="0" w:lastRow="0" w:firstColumn="1" w:lastColumn="0" w:oddVBand="0" w:evenVBand="0" w:oddHBand="0" w:evenHBand="0" w:firstRowFirstColumn="0" w:firstRowLastColumn="0" w:lastRowFirstColumn="0" w:lastRowLastColumn="0"/>
            <w:tcW w:w="630" w:type="dxa"/>
            <w:shd w:val="clear" w:color="auto" w:fill="F2F2F2" w:themeFill="background1" w:themeFillShade="F2"/>
          </w:tcPr>
          <w:p w14:paraId="24130467" w14:textId="77777777" w:rsidR="00AF22F3" w:rsidRDefault="00AF22F3"/>
        </w:tc>
        <w:tc>
          <w:tcPr>
            <w:tcW w:w="2160" w:type="dxa"/>
            <w:shd w:val="clear" w:color="auto" w:fill="F2F2F2" w:themeFill="background1" w:themeFillShade="F2"/>
          </w:tcPr>
          <w:p w14:paraId="089CAC1A" w14:textId="77777777" w:rsidR="00AF22F3" w:rsidRDefault="00AF22F3">
            <w:pPr>
              <w:cnfStyle w:val="000000000000" w:firstRow="0" w:lastRow="0" w:firstColumn="0" w:lastColumn="0" w:oddVBand="0" w:evenVBand="0" w:oddHBand="0" w:evenHBand="0" w:firstRowFirstColumn="0" w:firstRowLastColumn="0" w:lastRowFirstColumn="0" w:lastRowLastColumn="0"/>
            </w:pPr>
          </w:p>
        </w:tc>
        <w:tc>
          <w:tcPr>
            <w:tcW w:w="270" w:type="dxa"/>
            <w:shd w:val="clear" w:color="auto" w:fill="F2F2F2" w:themeFill="background1" w:themeFillShade="F2"/>
          </w:tcPr>
          <w:p w14:paraId="7D831C43" w14:textId="25496A4E" w:rsidR="00AF22F3" w:rsidRDefault="00AF22F3">
            <w:pPr>
              <w:cnfStyle w:val="000000000000" w:firstRow="0" w:lastRow="0" w:firstColumn="0" w:lastColumn="0" w:oddVBand="0" w:evenVBand="0" w:oddHBand="0" w:evenHBand="0" w:firstRowFirstColumn="0" w:firstRowLastColumn="0" w:lastRowFirstColumn="0" w:lastRowLastColumn="0"/>
              <w:rPr>
                <w:color w:val="FF0000"/>
              </w:rPr>
            </w:pPr>
            <w:r>
              <w:rPr>
                <w:color w:val="FF0000"/>
              </w:rPr>
              <w:t>10/31/24</w:t>
            </w:r>
          </w:p>
        </w:tc>
        <w:tc>
          <w:tcPr>
            <w:tcW w:w="7650" w:type="dxa"/>
            <w:shd w:val="clear" w:color="auto" w:fill="F2F2F2" w:themeFill="background1" w:themeFillShade="F2"/>
          </w:tcPr>
          <w:p w14:paraId="29E026BC" w14:textId="1856291F" w:rsidR="00AF22F3" w:rsidRDefault="00AF22F3">
            <w:pPr>
              <w:cnfStyle w:val="000000000000" w:firstRow="0" w:lastRow="0" w:firstColumn="0" w:lastColumn="0" w:oddVBand="0" w:evenVBand="0" w:oddHBand="0" w:evenHBand="0" w:firstRowFirstColumn="0" w:firstRowLastColumn="0" w:lastRowFirstColumn="0" w:lastRowLastColumn="0"/>
            </w:pPr>
            <w:r>
              <w:t xml:space="preserve">Larger issue than initially thought and prioritization has slipped as LP&amp;L focuses on billing </w:t>
            </w:r>
            <w:proofErr w:type="gramStart"/>
            <w:r>
              <w:t>issues;  LP</w:t>
            </w:r>
            <w:proofErr w:type="gramEnd"/>
            <w:r>
              <w:t xml:space="preserve">&amp;L continues to sending mass updated LSE files </w:t>
            </w:r>
          </w:p>
        </w:tc>
      </w:tr>
      <w:tr w:rsidR="008D7AB9" w14:paraId="4D1BD265" w14:textId="77777777" w:rsidTr="0004731F">
        <w:tc>
          <w:tcPr>
            <w:cnfStyle w:val="001000000000" w:firstRow="0" w:lastRow="0" w:firstColumn="1" w:lastColumn="0" w:oddVBand="0" w:evenVBand="0" w:oddHBand="0" w:evenHBand="0" w:firstRowFirstColumn="0" w:firstRowLastColumn="0" w:lastRowFirstColumn="0" w:lastRowLastColumn="0"/>
            <w:tcW w:w="630" w:type="dxa"/>
            <w:shd w:val="clear" w:color="auto" w:fill="84E290" w:themeFill="accent3" w:themeFillTint="66"/>
          </w:tcPr>
          <w:p w14:paraId="423AD592" w14:textId="2AF844AA" w:rsidR="003366AA" w:rsidRDefault="003366AA">
            <w:r>
              <w:t>3</w:t>
            </w:r>
          </w:p>
        </w:tc>
        <w:tc>
          <w:tcPr>
            <w:tcW w:w="2160" w:type="dxa"/>
          </w:tcPr>
          <w:p w14:paraId="323E0630" w14:textId="2C57E00B" w:rsidR="003366AA" w:rsidRDefault="003366AA">
            <w:pPr>
              <w:cnfStyle w:val="000000000000" w:firstRow="0" w:lastRow="0" w:firstColumn="0" w:lastColumn="0" w:oddVBand="0" w:evenVBand="0" w:oddHBand="0" w:evenHBand="0" w:firstRowFirstColumn="0" w:firstRowLastColumn="0" w:lastRowFirstColumn="0" w:lastRowLastColumn="0"/>
            </w:pPr>
            <w:r>
              <w:t>SMT Readiness</w:t>
            </w:r>
          </w:p>
        </w:tc>
        <w:tc>
          <w:tcPr>
            <w:tcW w:w="270" w:type="dxa"/>
          </w:tcPr>
          <w:p w14:paraId="10802FD7" w14:textId="7FB514EA" w:rsidR="003366AA" w:rsidRDefault="003366AA">
            <w:pPr>
              <w:cnfStyle w:val="000000000000" w:firstRow="0" w:lastRow="0" w:firstColumn="0" w:lastColumn="0" w:oddVBand="0" w:evenVBand="0" w:oddHBand="0" w:evenHBand="0" w:firstRowFirstColumn="0" w:firstRowLastColumn="0" w:lastRowFirstColumn="0" w:lastRowLastColumn="0"/>
            </w:pPr>
            <w:r>
              <w:t>8/6/24</w:t>
            </w:r>
          </w:p>
        </w:tc>
        <w:tc>
          <w:tcPr>
            <w:tcW w:w="7650" w:type="dxa"/>
          </w:tcPr>
          <w:p w14:paraId="20B7FAC3" w14:textId="32784DC8" w:rsidR="003366AA" w:rsidRDefault="003366AA">
            <w:pPr>
              <w:cnfStyle w:val="000000000000" w:firstRow="0" w:lastRow="0" w:firstColumn="0" w:lastColumn="0" w:oddVBand="0" w:evenVBand="0" w:oddHBand="0" w:evenHBand="0" w:firstRowFirstColumn="0" w:firstRowLastColumn="0" w:lastRowFirstColumn="0" w:lastRowLastColumn="0"/>
            </w:pPr>
            <w:r>
              <w:t>Undergoing education process – expectations on requirements and onboarding process</w:t>
            </w:r>
          </w:p>
        </w:tc>
      </w:tr>
      <w:tr w:rsidR="008D7AB9" w14:paraId="388EBCB8" w14:textId="77777777" w:rsidTr="0004731F">
        <w:tc>
          <w:tcPr>
            <w:cnfStyle w:val="001000000000" w:firstRow="0" w:lastRow="0" w:firstColumn="1" w:lastColumn="0" w:oddVBand="0" w:evenVBand="0" w:oddHBand="0" w:evenHBand="0" w:firstRowFirstColumn="0" w:firstRowLastColumn="0" w:lastRowFirstColumn="0" w:lastRowLastColumn="0"/>
            <w:tcW w:w="630" w:type="dxa"/>
            <w:shd w:val="clear" w:color="auto" w:fill="84E290" w:themeFill="accent3" w:themeFillTint="66"/>
          </w:tcPr>
          <w:p w14:paraId="784A9EE0" w14:textId="116EED9A" w:rsidR="003366AA" w:rsidRDefault="003366AA">
            <w:r>
              <w:t>4</w:t>
            </w:r>
          </w:p>
        </w:tc>
        <w:tc>
          <w:tcPr>
            <w:tcW w:w="2160" w:type="dxa"/>
            <w:shd w:val="clear" w:color="auto" w:fill="F2F2F2" w:themeFill="background1" w:themeFillShade="F2"/>
          </w:tcPr>
          <w:p w14:paraId="3F635870" w14:textId="66201821" w:rsidR="003366AA" w:rsidRDefault="003366AA">
            <w:pPr>
              <w:cnfStyle w:val="000000000000" w:firstRow="0" w:lastRow="0" w:firstColumn="0" w:lastColumn="0" w:oddVBand="0" w:evenVBand="0" w:oddHBand="0" w:evenHBand="0" w:firstRowFirstColumn="0" w:firstRowLastColumn="0" w:lastRowFirstColumn="0" w:lastRowLastColumn="0"/>
            </w:pPr>
            <w:r>
              <w:t>TXSET v5.0</w:t>
            </w:r>
          </w:p>
        </w:tc>
        <w:tc>
          <w:tcPr>
            <w:tcW w:w="270" w:type="dxa"/>
            <w:shd w:val="clear" w:color="auto" w:fill="F2F2F2" w:themeFill="background1" w:themeFillShade="F2"/>
          </w:tcPr>
          <w:p w14:paraId="6144A22B" w14:textId="768DFBE2" w:rsidR="003366AA" w:rsidRDefault="003366AA">
            <w:pPr>
              <w:cnfStyle w:val="000000000000" w:firstRow="0" w:lastRow="0" w:firstColumn="0" w:lastColumn="0" w:oddVBand="0" w:evenVBand="0" w:oddHBand="0" w:evenHBand="0" w:firstRowFirstColumn="0" w:firstRowLastColumn="0" w:lastRowFirstColumn="0" w:lastRowLastColumn="0"/>
            </w:pPr>
            <w:r>
              <w:t>8/6/24</w:t>
            </w:r>
          </w:p>
        </w:tc>
        <w:tc>
          <w:tcPr>
            <w:tcW w:w="7650" w:type="dxa"/>
            <w:shd w:val="clear" w:color="auto" w:fill="F2F2F2" w:themeFill="background1" w:themeFillShade="F2"/>
          </w:tcPr>
          <w:p w14:paraId="210E3187" w14:textId="45934BAB" w:rsidR="003366AA" w:rsidRDefault="003366AA">
            <w:pPr>
              <w:cnfStyle w:val="000000000000" w:firstRow="0" w:lastRow="0" w:firstColumn="0" w:lastColumn="0" w:oddVBand="0" w:evenVBand="0" w:oddHBand="0" w:evenHBand="0" w:firstRowFirstColumn="0" w:firstRowLastColumn="0" w:lastRowFirstColumn="0" w:lastRowLastColumn="0"/>
            </w:pPr>
            <w:r>
              <w:t>In the process of reviewing of all changes and consulting with fellow TDU for guidance on handling</w:t>
            </w:r>
          </w:p>
        </w:tc>
      </w:tr>
      <w:tr w:rsidR="008D7AB9" w14:paraId="5A81C341" w14:textId="77777777" w:rsidTr="0004731F">
        <w:tc>
          <w:tcPr>
            <w:cnfStyle w:val="001000000000" w:firstRow="0" w:lastRow="0" w:firstColumn="1" w:lastColumn="0" w:oddVBand="0" w:evenVBand="0" w:oddHBand="0" w:evenHBand="0" w:firstRowFirstColumn="0" w:firstRowLastColumn="0" w:lastRowFirstColumn="0" w:lastRowLastColumn="0"/>
            <w:tcW w:w="630" w:type="dxa"/>
            <w:shd w:val="clear" w:color="auto" w:fill="84E290" w:themeFill="accent3" w:themeFillTint="66"/>
          </w:tcPr>
          <w:p w14:paraId="13335FEF" w14:textId="77777777" w:rsidR="00AF22F3" w:rsidRDefault="00AF22F3"/>
        </w:tc>
        <w:tc>
          <w:tcPr>
            <w:tcW w:w="2160" w:type="dxa"/>
            <w:shd w:val="clear" w:color="auto" w:fill="F2F2F2" w:themeFill="background1" w:themeFillShade="F2"/>
          </w:tcPr>
          <w:p w14:paraId="34F40B6C" w14:textId="77777777" w:rsidR="00AF22F3" w:rsidRDefault="00AF22F3">
            <w:pPr>
              <w:cnfStyle w:val="000000000000" w:firstRow="0" w:lastRow="0" w:firstColumn="0" w:lastColumn="0" w:oddVBand="0" w:evenVBand="0" w:oddHBand="0" w:evenHBand="0" w:firstRowFirstColumn="0" w:firstRowLastColumn="0" w:lastRowFirstColumn="0" w:lastRowLastColumn="0"/>
            </w:pPr>
          </w:p>
        </w:tc>
        <w:tc>
          <w:tcPr>
            <w:tcW w:w="270" w:type="dxa"/>
            <w:shd w:val="clear" w:color="auto" w:fill="F2F2F2" w:themeFill="background1" w:themeFillShade="F2"/>
          </w:tcPr>
          <w:p w14:paraId="1166FF89" w14:textId="05C6A520" w:rsidR="00AF22F3" w:rsidRPr="00AF22F3" w:rsidRDefault="00AF22F3">
            <w:pPr>
              <w:cnfStyle w:val="000000000000" w:firstRow="0" w:lastRow="0" w:firstColumn="0" w:lastColumn="0" w:oddVBand="0" w:evenVBand="0" w:oddHBand="0" w:evenHBand="0" w:firstRowFirstColumn="0" w:firstRowLastColumn="0" w:lastRowFirstColumn="0" w:lastRowLastColumn="0"/>
              <w:rPr>
                <w:color w:val="FF0000"/>
              </w:rPr>
            </w:pPr>
            <w:r>
              <w:rPr>
                <w:color w:val="FF0000"/>
              </w:rPr>
              <w:t>10/31/24</w:t>
            </w:r>
          </w:p>
        </w:tc>
        <w:tc>
          <w:tcPr>
            <w:tcW w:w="7650" w:type="dxa"/>
            <w:shd w:val="clear" w:color="auto" w:fill="F2F2F2" w:themeFill="background1" w:themeFillShade="F2"/>
          </w:tcPr>
          <w:p w14:paraId="3765E151" w14:textId="2455F423" w:rsidR="00AF22F3" w:rsidRDefault="00AF22F3">
            <w:pPr>
              <w:cnfStyle w:val="000000000000" w:firstRow="0" w:lastRow="0" w:firstColumn="0" w:lastColumn="0" w:oddVBand="0" w:evenVBand="0" w:oddHBand="0" w:evenHBand="0" w:firstRowFirstColumn="0" w:firstRowLastColumn="0" w:lastRowFirstColumn="0" w:lastRowLastColumn="0"/>
            </w:pPr>
            <w:r>
              <w:t>LP&amp;L is wrapping up internal testing for v5.0</w:t>
            </w:r>
          </w:p>
        </w:tc>
      </w:tr>
      <w:tr w:rsidR="008D7AB9" w14:paraId="4F7B5F2F"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4C20E4EE" w14:textId="679DD721" w:rsidR="003366AA" w:rsidRDefault="003366AA">
            <w:r>
              <w:t>5</w:t>
            </w:r>
          </w:p>
        </w:tc>
        <w:tc>
          <w:tcPr>
            <w:tcW w:w="2160" w:type="dxa"/>
          </w:tcPr>
          <w:p w14:paraId="56EAACEB" w14:textId="61BDDF00" w:rsidR="003366AA" w:rsidRDefault="003366AA">
            <w:pPr>
              <w:cnfStyle w:val="000000000000" w:firstRow="0" w:lastRow="0" w:firstColumn="0" w:lastColumn="0" w:oddVBand="0" w:evenVBand="0" w:oddHBand="0" w:evenHBand="0" w:firstRowFirstColumn="0" w:firstRowLastColumn="0" w:lastRowFirstColumn="0" w:lastRowLastColumn="0"/>
            </w:pPr>
            <w:r>
              <w:t>DNP 650_01 RCN processing</w:t>
            </w:r>
          </w:p>
        </w:tc>
        <w:tc>
          <w:tcPr>
            <w:tcW w:w="270" w:type="dxa"/>
          </w:tcPr>
          <w:p w14:paraId="03F8978E" w14:textId="6C4930BA" w:rsidR="003366AA" w:rsidRDefault="003366AA">
            <w:pPr>
              <w:cnfStyle w:val="000000000000" w:firstRow="0" w:lastRow="0" w:firstColumn="0" w:lastColumn="0" w:oddVBand="0" w:evenVBand="0" w:oddHBand="0" w:evenHBand="0" w:firstRowFirstColumn="0" w:firstRowLastColumn="0" w:lastRowFirstColumn="0" w:lastRowLastColumn="0"/>
            </w:pPr>
            <w:r>
              <w:t>8/6/24</w:t>
            </w:r>
          </w:p>
        </w:tc>
        <w:tc>
          <w:tcPr>
            <w:tcW w:w="7650" w:type="dxa"/>
          </w:tcPr>
          <w:p w14:paraId="72DAD070" w14:textId="77AEBB94" w:rsidR="003366AA" w:rsidRDefault="003366AA">
            <w:pPr>
              <w:cnfStyle w:val="000000000000" w:firstRow="0" w:lastRow="0" w:firstColumn="0" w:lastColumn="0" w:oddVBand="0" w:evenVBand="0" w:oddHBand="0" w:evenHBand="0" w:firstRowFirstColumn="0" w:firstRowLastColumn="0" w:lastRowFirstColumn="0" w:lastRowLastColumn="0"/>
            </w:pPr>
            <w:r>
              <w:t xml:space="preserve">Temporary fix to avoid rejecting RCN if DNP has yet to be completed – currently if ROL is present in 650_01, LP&amp;L will push order two days.  </w:t>
            </w:r>
            <w:r>
              <w:lastRenderedPageBreak/>
              <w:t xml:space="preserve">Fix went in on 8/8.   Permanent fix for not pushing two days w/ROL if an AMSR meter is still in testing. </w:t>
            </w:r>
          </w:p>
        </w:tc>
      </w:tr>
      <w:tr w:rsidR="008D7AB9" w14:paraId="6B3B9BCB"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5BCA58DF" w14:textId="77777777" w:rsidR="003366AA" w:rsidRDefault="003366AA"/>
        </w:tc>
        <w:tc>
          <w:tcPr>
            <w:tcW w:w="2160" w:type="dxa"/>
          </w:tcPr>
          <w:p w14:paraId="2F9265A9" w14:textId="24FB67D0" w:rsidR="003366AA" w:rsidRDefault="003366AA">
            <w:pPr>
              <w:cnfStyle w:val="000000000000" w:firstRow="0" w:lastRow="0" w:firstColumn="0" w:lastColumn="0" w:oddVBand="0" w:evenVBand="0" w:oddHBand="0" w:evenHBand="0" w:firstRowFirstColumn="0" w:firstRowLastColumn="0" w:lastRowFirstColumn="0" w:lastRowLastColumn="0"/>
            </w:pPr>
          </w:p>
        </w:tc>
        <w:tc>
          <w:tcPr>
            <w:tcW w:w="270" w:type="dxa"/>
          </w:tcPr>
          <w:p w14:paraId="1E52DFBC" w14:textId="7AA72DEA" w:rsidR="003366AA" w:rsidRDefault="003366AA">
            <w:pPr>
              <w:cnfStyle w:val="000000000000" w:firstRow="0" w:lastRow="0" w:firstColumn="0" w:lastColumn="0" w:oddVBand="0" w:evenVBand="0" w:oddHBand="0" w:evenHBand="0" w:firstRowFirstColumn="0" w:firstRowLastColumn="0" w:lastRowFirstColumn="0" w:lastRowLastColumn="0"/>
            </w:pPr>
            <w:r>
              <w:t>8/15/24</w:t>
            </w:r>
          </w:p>
        </w:tc>
        <w:tc>
          <w:tcPr>
            <w:tcW w:w="7650" w:type="dxa"/>
          </w:tcPr>
          <w:p w14:paraId="1D865AFF" w14:textId="77777777" w:rsidR="003366AA" w:rsidRDefault="003366AA">
            <w:pPr>
              <w:cnfStyle w:val="000000000000" w:firstRow="0" w:lastRow="0" w:firstColumn="0" w:lastColumn="0" w:oddVBand="0" w:evenVBand="0" w:oddHBand="0" w:evenHBand="0" w:firstRowFirstColumn="0" w:firstRowLastColumn="0" w:lastRowFirstColumn="0" w:lastRowLastColumn="0"/>
            </w:pPr>
            <w:r>
              <w:t xml:space="preserve">Discovered if ROL is present, LP&amp;L was charging premium DNP fee of $61.25 instead of standard fee of $30.  LP&amp;L will perform cancel/rebills to correct.  The fix to not charge the premium fee is going in in the next two weeks.  The workaround in the interim is to pull any invoicing and credit the $61.25 and then the next bill should be assessed the $30.  </w:t>
            </w:r>
          </w:p>
          <w:p w14:paraId="6C5DF2E1" w14:textId="5A233355" w:rsidR="003366AA" w:rsidRDefault="003366AA">
            <w:pPr>
              <w:cnfStyle w:val="000000000000" w:firstRow="0" w:lastRow="0" w:firstColumn="0" w:lastColumn="0" w:oddVBand="0" w:evenVBand="0" w:oddHBand="0" w:evenHBand="0" w:firstRowFirstColumn="0" w:firstRowLastColumn="0" w:lastRowFirstColumn="0" w:lastRowLastColumn="0"/>
            </w:pPr>
            <w:r>
              <w:t>LP&amp;L noted they have ~18K to correct and their system only allows cancel/rebills form 7-11AM, thus will take a while to correct.</w:t>
            </w:r>
          </w:p>
        </w:tc>
      </w:tr>
      <w:tr w:rsidR="008D7AB9" w14:paraId="14A74F64"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7A3DF713" w14:textId="77777777" w:rsidR="003366AA" w:rsidRDefault="003366AA"/>
        </w:tc>
        <w:tc>
          <w:tcPr>
            <w:tcW w:w="2160" w:type="dxa"/>
          </w:tcPr>
          <w:p w14:paraId="3608F625" w14:textId="7CC059B2" w:rsidR="003366AA" w:rsidRDefault="003366AA">
            <w:pPr>
              <w:cnfStyle w:val="000000000000" w:firstRow="0" w:lastRow="0" w:firstColumn="0" w:lastColumn="0" w:oddVBand="0" w:evenVBand="0" w:oddHBand="0" w:evenHBand="0" w:firstRowFirstColumn="0" w:firstRowLastColumn="0" w:lastRowFirstColumn="0" w:lastRowLastColumn="0"/>
            </w:pPr>
          </w:p>
        </w:tc>
        <w:tc>
          <w:tcPr>
            <w:tcW w:w="270" w:type="dxa"/>
          </w:tcPr>
          <w:p w14:paraId="10D7C29C" w14:textId="300AED4B" w:rsidR="003366AA" w:rsidRDefault="003366AA">
            <w:pPr>
              <w:cnfStyle w:val="000000000000" w:firstRow="0" w:lastRow="0" w:firstColumn="0" w:lastColumn="0" w:oddVBand="0" w:evenVBand="0" w:oddHBand="0" w:evenHBand="0" w:firstRowFirstColumn="0" w:firstRowLastColumn="0" w:lastRowFirstColumn="0" w:lastRowLastColumn="0"/>
            </w:pPr>
            <w:r>
              <w:t>8/22/24</w:t>
            </w:r>
          </w:p>
        </w:tc>
        <w:tc>
          <w:tcPr>
            <w:tcW w:w="7650" w:type="dxa"/>
          </w:tcPr>
          <w:p w14:paraId="485537A1" w14:textId="77777777" w:rsidR="003366AA" w:rsidRDefault="003366AA">
            <w:pPr>
              <w:cnfStyle w:val="000000000000" w:firstRow="0" w:lastRow="0" w:firstColumn="0" w:lastColumn="0" w:oddVBand="0" w:evenVBand="0" w:oddHBand="0" w:evenHBand="0" w:firstRowFirstColumn="0" w:firstRowLastColumn="0" w:lastRowFirstColumn="0" w:lastRowLastColumn="0"/>
            </w:pPr>
            <w:r>
              <w:t xml:space="preserve">DNP fee has been corrected to only charge standard </w:t>
            </w:r>
            <w:proofErr w:type="gramStart"/>
            <w:r>
              <w:t>fee;  RCN</w:t>
            </w:r>
            <w:proofErr w:type="gramEnd"/>
            <w:r>
              <w:t xml:space="preserve"> is still assessing premium if ROL is noted on transaction; still manually correcting prior to invoice going out;  just started cancel/rebill process for 18K to correct.</w:t>
            </w:r>
          </w:p>
          <w:p w14:paraId="405193FE" w14:textId="100FADB9" w:rsidR="003366AA" w:rsidRDefault="003366AA">
            <w:pPr>
              <w:cnfStyle w:val="000000000000" w:firstRow="0" w:lastRow="0" w:firstColumn="0" w:lastColumn="0" w:oddVBand="0" w:evenVBand="0" w:oddHBand="0" w:evenHBand="0" w:firstRowFirstColumn="0" w:firstRowLastColumn="0" w:lastRowFirstColumn="0" w:lastRowLastColumn="0"/>
            </w:pPr>
            <w:r>
              <w:t>Permanent fix to no longer push DNPs w/ ROL two days is still in testing and hopeful will move to production in two weeks</w:t>
            </w:r>
          </w:p>
        </w:tc>
      </w:tr>
      <w:tr w:rsidR="008D7AB9" w14:paraId="7D7FB5FD"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4AEE39DE" w14:textId="77777777" w:rsidR="003366AA" w:rsidRDefault="003366AA"/>
        </w:tc>
        <w:tc>
          <w:tcPr>
            <w:tcW w:w="2160" w:type="dxa"/>
          </w:tcPr>
          <w:p w14:paraId="627EE199" w14:textId="363C8605" w:rsidR="003366AA" w:rsidRDefault="003366AA">
            <w:pPr>
              <w:cnfStyle w:val="000000000000" w:firstRow="0" w:lastRow="0" w:firstColumn="0" w:lastColumn="0" w:oddVBand="0" w:evenVBand="0" w:oddHBand="0" w:evenHBand="0" w:firstRowFirstColumn="0" w:firstRowLastColumn="0" w:lastRowFirstColumn="0" w:lastRowLastColumn="0"/>
            </w:pPr>
          </w:p>
        </w:tc>
        <w:tc>
          <w:tcPr>
            <w:tcW w:w="270" w:type="dxa"/>
          </w:tcPr>
          <w:p w14:paraId="38A191E9" w14:textId="1237BFF5" w:rsidR="003366AA" w:rsidRDefault="003366AA">
            <w:pPr>
              <w:cnfStyle w:val="000000000000" w:firstRow="0" w:lastRow="0" w:firstColumn="0" w:lastColumn="0" w:oddVBand="0" w:evenVBand="0" w:oddHBand="0" w:evenHBand="0" w:firstRowFirstColumn="0" w:firstRowLastColumn="0" w:lastRowFirstColumn="0" w:lastRowLastColumn="0"/>
            </w:pPr>
            <w:r>
              <w:t>9/5/24</w:t>
            </w:r>
          </w:p>
        </w:tc>
        <w:tc>
          <w:tcPr>
            <w:tcW w:w="7650" w:type="dxa"/>
          </w:tcPr>
          <w:p w14:paraId="29675DA1" w14:textId="03AA81F0" w:rsidR="003366AA" w:rsidRDefault="003366AA">
            <w:pPr>
              <w:cnfStyle w:val="000000000000" w:firstRow="0" w:lastRow="0" w:firstColumn="0" w:lastColumn="0" w:oddVBand="0" w:evenVBand="0" w:oddHBand="0" w:evenHBand="0" w:firstRowFirstColumn="0" w:firstRowLastColumn="0" w:lastRowFirstColumn="0" w:lastRowLastColumn="0"/>
            </w:pPr>
            <w:r>
              <w:t xml:space="preserve">LP&amp;L instructed a date needs to be placed in the 650_01 for an AMSR meter otherwise, the date will be pushed out 2 </w:t>
            </w:r>
            <w:proofErr w:type="gramStart"/>
            <w:r>
              <w:t>days;  LP</w:t>
            </w:r>
            <w:proofErr w:type="gramEnd"/>
            <w:r>
              <w:t>&amp;L began correcting premium charges assessed for AMSR meters and have begun cancel/rebilling process</w:t>
            </w:r>
          </w:p>
        </w:tc>
      </w:tr>
      <w:tr w:rsidR="008D7AB9" w14:paraId="2DC2C9D0"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118DBBE7" w14:textId="77777777" w:rsidR="003366AA" w:rsidRDefault="003366AA"/>
        </w:tc>
        <w:tc>
          <w:tcPr>
            <w:tcW w:w="2160" w:type="dxa"/>
          </w:tcPr>
          <w:p w14:paraId="3A4F1A74" w14:textId="302EE180" w:rsidR="003366AA" w:rsidRDefault="003366AA">
            <w:pPr>
              <w:cnfStyle w:val="000000000000" w:firstRow="0" w:lastRow="0" w:firstColumn="0" w:lastColumn="0" w:oddVBand="0" w:evenVBand="0" w:oddHBand="0" w:evenHBand="0" w:firstRowFirstColumn="0" w:firstRowLastColumn="0" w:lastRowFirstColumn="0" w:lastRowLastColumn="0"/>
            </w:pPr>
          </w:p>
        </w:tc>
        <w:tc>
          <w:tcPr>
            <w:tcW w:w="270" w:type="dxa"/>
          </w:tcPr>
          <w:p w14:paraId="07B69568" w14:textId="23AB9094" w:rsidR="003366AA" w:rsidRDefault="003366AA">
            <w:pPr>
              <w:cnfStyle w:val="000000000000" w:firstRow="0" w:lastRow="0" w:firstColumn="0" w:lastColumn="0" w:oddVBand="0" w:evenVBand="0" w:oddHBand="0" w:evenHBand="0" w:firstRowFirstColumn="0" w:firstRowLastColumn="0" w:lastRowFirstColumn="0" w:lastRowLastColumn="0"/>
            </w:pPr>
            <w:r w:rsidRPr="00AC2A04">
              <w:t>9/10/24</w:t>
            </w:r>
          </w:p>
        </w:tc>
        <w:tc>
          <w:tcPr>
            <w:tcW w:w="7650" w:type="dxa"/>
          </w:tcPr>
          <w:p w14:paraId="028E7247" w14:textId="12766974" w:rsidR="003366AA" w:rsidRDefault="003366AA">
            <w:pPr>
              <w:cnfStyle w:val="000000000000" w:firstRow="0" w:lastRow="0" w:firstColumn="0" w:lastColumn="0" w:oddVBand="0" w:evenVBand="0" w:oddHBand="0" w:evenHBand="0" w:firstRowFirstColumn="0" w:firstRowLastColumn="0" w:lastRowFirstColumn="0" w:lastRowLastColumn="0"/>
            </w:pPr>
            <w:r>
              <w:t xml:space="preserve">DNP fix is in production, still working on RCN </w:t>
            </w:r>
            <w:proofErr w:type="gramStart"/>
            <w:r>
              <w:t>fix;  correct</w:t>
            </w:r>
            <w:proofErr w:type="gramEnd"/>
            <w:r>
              <w:t xml:space="preserve"> fee should now be charged for AMSR meters;  still in process to cancel/rebill all incorrect charges assessed </w:t>
            </w:r>
          </w:p>
        </w:tc>
      </w:tr>
      <w:tr w:rsidR="008D7AB9" w14:paraId="7FD89C34"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4756DD58" w14:textId="77777777" w:rsidR="00AC2A04" w:rsidRDefault="00AC2A04"/>
        </w:tc>
        <w:tc>
          <w:tcPr>
            <w:tcW w:w="2160" w:type="dxa"/>
          </w:tcPr>
          <w:p w14:paraId="6A765C9F" w14:textId="77777777" w:rsidR="00AC2A04" w:rsidRDefault="00AC2A04">
            <w:pPr>
              <w:cnfStyle w:val="000000000000" w:firstRow="0" w:lastRow="0" w:firstColumn="0" w:lastColumn="0" w:oddVBand="0" w:evenVBand="0" w:oddHBand="0" w:evenHBand="0" w:firstRowFirstColumn="0" w:firstRowLastColumn="0" w:lastRowFirstColumn="0" w:lastRowLastColumn="0"/>
            </w:pPr>
          </w:p>
        </w:tc>
        <w:tc>
          <w:tcPr>
            <w:tcW w:w="270" w:type="dxa"/>
          </w:tcPr>
          <w:p w14:paraId="59CC2FEE" w14:textId="7BB693A5" w:rsidR="00AC2A04" w:rsidRPr="00AC2A04" w:rsidRDefault="00AC2A04">
            <w:pPr>
              <w:cnfStyle w:val="000000000000" w:firstRow="0" w:lastRow="0" w:firstColumn="0" w:lastColumn="0" w:oddVBand="0" w:evenVBand="0" w:oddHBand="0" w:evenHBand="0" w:firstRowFirstColumn="0" w:firstRowLastColumn="0" w:lastRowFirstColumn="0" w:lastRowLastColumn="0"/>
              <w:rPr>
                <w:color w:val="FF0000"/>
              </w:rPr>
            </w:pPr>
            <w:r w:rsidRPr="00E26F09">
              <w:t>9/26/24</w:t>
            </w:r>
          </w:p>
        </w:tc>
        <w:tc>
          <w:tcPr>
            <w:tcW w:w="7650" w:type="dxa"/>
          </w:tcPr>
          <w:p w14:paraId="09579415" w14:textId="08646E41" w:rsidR="00AC2A04" w:rsidRPr="00AC2A04" w:rsidRDefault="00AC2A04">
            <w:pPr>
              <w:cnfStyle w:val="000000000000" w:firstRow="0" w:lastRow="0" w:firstColumn="0" w:lastColumn="0" w:oddVBand="0" w:evenVBand="0" w:oddHBand="0" w:evenHBand="0" w:firstRowFirstColumn="0" w:firstRowLastColumn="0" w:lastRowFirstColumn="0" w:lastRowLastColumn="0"/>
            </w:pPr>
            <w:r>
              <w:t xml:space="preserve">LP&amp;L working to ensure credit for incorrect charges is sent to the correct </w:t>
            </w:r>
            <w:proofErr w:type="gramStart"/>
            <w:r>
              <w:t>ROR  -</w:t>
            </w:r>
            <w:proofErr w:type="gramEnd"/>
            <w:r>
              <w:t xml:space="preserve"> still in testing for appropriate cancel/rebilling;  should not experience ‘pushing’  issue as stopping on the front end </w:t>
            </w:r>
          </w:p>
        </w:tc>
      </w:tr>
      <w:tr w:rsidR="008D7AB9" w14:paraId="727B7350"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02F65E7B" w14:textId="77777777" w:rsidR="00FB6B28" w:rsidRDefault="00FB6B28"/>
        </w:tc>
        <w:tc>
          <w:tcPr>
            <w:tcW w:w="2160" w:type="dxa"/>
          </w:tcPr>
          <w:p w14:paraId="40933BCC" w14:textId="77777777" w:rsidR="00FB6B28" w:rsidRDefault="00FB6B28">
            <w:pPr>
              <w:cnfStyle w:val="000000000000" w:firstRow="0" w:lastRow="0" w:firstColumn="0" w:lastColumn="0" w:oddVBand="0" w:evenVBand="0" w:oddHBand="0" w:evenHBand="0" w:firstRowFirstColumn="0" w:firstRowLastColumn="0" w:lastRowFirstColumn="0" w:lastRowLastColumn="0"/>
            </w:pPr>
          </w:p>
        </w:tc>
        <w:tc>
          <w:tcPr>
            <w:tcW w:w="270" w:type="dxa"/>
          </w:tcPr>
          <w:p w14:paraId="6B69D3E8" w14:textId="55FAADED" w:rsidR="00FB6B28" w:rsidRPr="00AF22F3" w:rsidRDefault="00FB6B28">
            <w:pPr>
              <w:cnfStyle w:val="000000000000" w:firstRow="0" w:lastRow="0" w:firstColumn="0" w:lastColumn="0" w:oddVBand="0" w:evenVBand="0" w:oddHBand="0" w:evenHBand="0" w:firstRowFirstColumn="0" w:firstRowLastColumn="0" w:lastRowFirstColumn="0" w:lastRowLastColumn="0"/>
            </w:pPr>
            <w:r w:rsidRPr="00AF22F3">
              <w:t>10/15/24</w:t>
            </w:r>
          </w:p>
        </w:tc>
        <w:tc>
          <w:tcPr>
            <w:tcW w:w="7650" w:type="dxa"/>
          </w:tcPr>
          <w:p w14:paraId="55F3511C" w14:textId="73A2FB7E" w:rsidR="00FB6B28" w:rsidRDefault="00FB6B28">
            <w:pPr>
              <w:cnfStyle w:val="000000000000" w:firstRow="0" w:lastRow="0" w:firstColumn="0" w:lastColumn="0" w:oddVBand="0" w:evenVBand="0" w:oddHBand="0" w:evenHBand="0" w:firstRowFirstColumn="0" w:firstRowLastColumn="0" w:lastRowFirstColumn="0" w:lastRowLastColumn="0"/>
            </w:pPr>
            <w:r>
              <w:t xml:space="preserve">Since </w:t>
            </w:r>
            <w:proofErr w:type="spellStart"/>
            <w:r>
              <w:t>mid July</w:t>
            </w:r>
            <w:proofErr w:type="spellEnd"/>
            <w:r>
              <w:t xml:space="preserve">, it appears LP&amp;L was sending 810s as standalone coded with A5 (tampering) yet with correct SAC04 code; REPs asked if A5 can cease – working on code to stop A5 </w:t>
            </w:r>
            <w:proofErr w:type="gramStart"/>
            <w:r>
              <w:t>code;  some</w:t>
            </w:r>
            <w:proofErr w:type="gramEnd"/>
            <w:r>
              <w:t xml:space="preserve"> customers were doubly charged – once on the periodic 810 and again on an untimely standalone 810.  LP&amp;L’s </w:t>
            </w:r>
            <w:proofErr w:type="gramStart"/>
            <w:r>
              <w:t>system however</w:t>
            </w:r>
            <w:proofErr w:type="gramEnd"/>
            <w:r>
              <w:t xml:space="preserve"> only shows one charge.  For cancel/</w:t>
            </w:r>
            <w:proofErr w:type="gramStart"/>
            <w:r>
              <w:t>rebills:</w:t>
            </w:r>
            <w:proofErr w:type="gramEnd"/>
            <w:r>
              <w:t xml:space="preserve">  they can recreate the original, align finances if REP paid, if REP has not paid, cancel the 810 to show as a negative adjustment</w:t>
            </w:r>
          </w:p>
        </w:tc>
      </w:tr>
      <w:tr w:rsidR="008D7AB9" w14:paraId="78148E48"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21D502C7" w14:textId="77777777" w:rsidR="00E26F09" w:rsidRDefault="00E26F09"/>
        </w:tc>
        <w:tc>
          <w:tcPr>
            <w:tcW w:w="2160" w:type="dxa"/>
          </w:tcPr>
          <w:p w14:paraId="03D85BCC" w14:textId="77777777" w:rsidR="00E26F09" w:rsidRDefault="00E26F09">
            <w:pPr>
              <w:cnfStyle w:val="000000000000" w:firstRow="0" w:lastRow="0" w:firstColumn="0" w:lastColumn="0" w:oddVBand="0" w:evenVBand="0" w:oddHBand="0" w:evenHBand="0" w:firstRowFirstColumn="0" w:firstRowLastColumn="0" w:lastRowFirstColumn="0" w:lastRowLastColumn="0"/>
            </w:pPr>
          </w:p>
        </w:tc>
        <w:tc>
          <w:tcPr>
            <w:tcW w:w="270" w:type="dxa"/>
          </w:tcPr>
          <w:p w14:paraId="1E4649DF" w14:textId="6ECC1A49" w:rsidR="00E26F09" w:rsidRPr="00AF22F3" w:rsidRDefault="00E26F09">
            <w:pPr>
              <w:cnfStyle w:val="000000000000" w:firstRow="0" w:lastRow="0" w:firstColumn="0" w:lastColumn="0" w:oddVBand="0" w:evenVBand="0" w:oddHBand="0" w:evenHBand="0" w:firstRowFirstColumn="0" w:firstRowLastColumn="0" w:lastRowFirstColumn="0" w:lastRowLastColumn="0"/>
            </w:pPr>
            <w:r w:rsidRPr="00AF22F3">
              <w:t>10/24/24</w:t>
            </w:r>
          </w:p>
        </w:tc>
        <w:tc>
          <w:tcPr>
            <w:tcW w:w="7650" w:type="dxa"/>
          </w:tcPr>
          <w:p w14:paraId="098CC2A9" w14:textId="701F00F9" w:rsidR="00E26F09" w:rsidRDefault="00E26F09">
            <w:pPr>
              <w:cnfStyle w:val="000000000000" w:firstRow="0" w:lastRow="0" w:firstColumn="0" w:lastColumn="0" w:oddVBand="0" w:evenVBand="0" w:oddHBand="0" w:evenHBand="0" w:firstRowFirstColumn="0" w:firstRowLastColumn="0" w:lastRowFirstColumn="0" w:lastRowLastColumn="0"/>
            </w:pPr>
            <w:r>
              <w:t xml:space="preserve">For the overcharged DNP 810s, LP&amp;L is leaning toward the out of market solution as it would take 6 months to complete the cancel/rebill process.  LP&amp;L is asking for spreadsheets from </w:t>
            </w:r>
            <w:proofErr w:type="spellStart"/>
            <w:r>
              <w:t>REPs.</w:t>
            </w:r>
            <w:proofErr w:type="spellEnd"/>
            <w:r>
              <w:t xml:space="preserve">  </w:t>
            </w:r>
          </w:p>
        </w:tc>
      </w:tr>
      <w:tr w:rsidR="008D7AB9" w14:paraId="2952F329"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2FC6B271" w14:textId="77777777" w:rsidR="00AF22F3" w:rsidRDefault="00AF22F3"/>
        </w:tc>
        <w:tc>
          <w:tcPr>
            <w:tcW w:w="2160" w:type="dxa"/>
          </w:tcPr>
          <w:p w14:paraId="74B87057" w14:textId="77777777" w:rsidR="00AF22F3" w:rsidRDefault="00AF22F3">
            <w:pPr>
              <w:cnfStyle w:val="000000000000" w:firstRow="0" w:lastRow="0" w:firstColumn="0" w:lastColumn="0" w:oddVBand="0" w:evenVBand="0" w:oddHBand="0" w:evenHBand="0" w:firstRowFirstColumn="0" w:firstRowLastColumn="0" w:lastRowFirstColumn="0" w:lastRowLastColumn="0"/>
            </w:pPr>
          </w:p>
        </w:tc>
        <w:tc>
          <w:tcPr>
            <w:tcW w:w="270" w:type="dxa"/>
          </w:tcPr>
          <w:p w14:paraId="62BAAAE5" w14:textId="732F6DEB" w:rsidR="00AF22F3" w:rsidRPr="00AF22F3" w:rsidRDefault="00AF22F3">
            <w:pPr>
              <w:cnfStyle w:val="000000000000" w:firstRow="0" w:lastRow="0" w:firstColumn="0" w:lastColumn="0" w:oddVBand="0" w:evenVBand="0" w:oddHBand="0" w:evenHBand="0" w:firstRowFirstColumn="0" w:firstRowLastColumn="0" w:lastRowFirstColumn="0" w:lastRowLastColumn="0"/>
            </w:pPr>
            <w:r w:rsidRPr="00AF22F3">
              <w:rPr>
                <w:color w:val="FF0000"/>
              </w:rPr>
              <w:t>10/31/24</w:t>
            </w:r>
          </w:p>
        </w:tc>
        <w:tc>
          <w:tcPr>
            <w:tcW w:w="7650" w:type="dxa"/>
          </w:tcPr>
          <w:p w14:paraId="187CFC66" w14:textId="77777777" w:rsidR="00AF22F3" w:rsidRDefault="00AF22F3">
            <w:pPr>
              <w:cnfStyle w:val="000000000000" w:firstRow="0" w:lastRow="0" w:firstColumn="0" w:lastColumn="0" w:oddVBand="0" w:evenVBand="0" w:oddHBand="0" w:evenHBand="0" w:firstRowFirstColumn="0" w:firstRowLastColumn="0" w:lastRowFirstColumn="0" w:lastRowLastColumn="0"/>
            </w:pPr>
            <w:r>
              <w:t>Multiple issues:  pushing DNP orders 2 days w/ROL flag and unexecuting RCN order fixes have long been in place.</w:t>
            </w:r>
          </w:p>
          <w:p w14:paraId="728A54F2" w14:textId="77777777" w:rsidR="00AF22F3" w:rsidRDefault="00AF22F3">
            <w:pPr>
              <w:cnfStyle w:val="000000000000" w:firstRow="0" w:lastRow="0" w:firstColumn="0" w:lastColumn="0" w:oddVBand="0" w:evenVBand="0" w:oddHBand="0" w:evenHBand="0" w:firstRowFirstColumn="0" w:firstRowLastColumn="0" w:lastRowFirstColumn="0" w:lastRowLastColumn="0"/>
            </w:pPr>
            <w:r w:rsidRPr="00AF22F3">
              <w:rPr>
                <w:u w:val="single"/>
              </w:rPr>
              <w:t>Standalone 810s with A5 tampering charges</w:t>
            </w:r>
            <w:r>
              <w:t>:  prior to fix, all 810 DNP charges were coming through on standalone 810s – those with ROL flag were being assessed premium fee</w:t>
            </w:r>
          </w:p>
          <w:p w14:paraId="641FE687" w14:textId="77777777" w:rsidR="00AF22F3" w:rsidRDefault="00AF22F3">
            <w:pPr>
              <w:cnfStyle w:val="000000000000" w:firstRow="0" w:lastRow="0" w:firstColumn="0" w:lastColumn="0" w:oddVBand="0" w:evenVBand="0" w:oddHBand="0" w:evenHBand="0" w:firstRowFirstColumn="0" w:firstRowLastColumn="0" w:lastRowFirstColumn="0" w:lastRowLastColumn="0"/>
            </w:pPr>
            <w:r w:rsidRPr="00AF22F3">
              <w:rPr>
                <w:u w:val="single"/>
              </w:rPr>
              <w:t>Periodic 810s with PR DNP fees</w:t>
            </w:r>
            <w:r>
              <w:t>:  prior to recent fix, DNP/RCN charges were being assessed with premium fees</w:t>
            </w:r>
          </w:p>
          <w:p w14:paraId="7364A43C" w14:textId="77777777" w:rsidR="00AF22F3" w:rsidRDefault="00AF22F3">
            <w:pPr>
              <w:cnfStyle w:val="000000000000" w:firstRow="0" w:lastRow="0" w:firstColumn="0" w:lastColumn="0" w:oddVBand="0" w:evenVBand="0" w:oddHBand="0" w:evenHBand="0" w:firstRowFirstColumn="0" w:firstRowLastColumn="0" w:lastRowFirstColumn="0" w:lastRowLastColumn="0"/>
            </w:pPr>
            <w:r w:rsidRPr="0004731F">
              <w:rPr>
                <w:u w:val="single"/>
              </w:rPr>
              <w:t>Double billing of DNP fees</w:t>
            </w:r>
            <w:r>
              <w:t xml:space="preserve"> – one on a periodic and other as a standalone</w:t>
            </w:r>
            <w:r w:rsidR="0004731F">
              <w:t>, some were also assessed premium fee</w:t>
            </w:r>
          </w:p>
          <w:p w14:paraId="1BC080D1" w14:textId="77777777" w:rsidR="0004731F" w:rsidRDefault="0004731F">
            <w:pPr>
              <w:cnfStyle w:val="000000000000" w:firstRow="0" w:lastRow="0" w:firstColumn="0" w:lastColumn="0" w:oddVBand="0" w:evenVBand="0" w:oddHBand="0" w:evenHBand="0" w:firstRowFirstColumn="0" w:firstRowLastColumn="0" w:lastRowFirstColumn="0" w:lastRowLastColumn="0"/>
            </w:pPr>
            <w:r>
              <w:lastRenderedPageBreak/>
              <w:t>LP&amp;L announced each of these examples would have to be touched manually to align systems and offer credit, thus LP&amp;L is planning cancel/rebills.</w:t>
            </w:r>
          </w:p>
          <w:p w14:paraId="2E3B059C" w14:textId="71DB5467" w:rsidR="0004731F" w:rsidRDefault="0004731F">
            <w:pPr>
              <w:cnfStyle w:val="000000000000" w:firstRow="0" w:lastRow="0" w:firstColumn="0" w:lastColumn="0" w:oddVBand="0" w:evenVBand="0" w:oddHBand="0" w:evenHBand="0" w:firstRowFirstColumn="0" w:firstRowLastColumn="0" w:lastRowFirstColumn="0" w:lastRowLastColumn="0"/>
            </w:pPr>
            <w:r>
              <w:t>REP expressed they cannot wait 6 months for correction and possibly consider an alternative solution.</w:t>
            </w:r>
          </w:p>
        </w:tc>
      </w:tr>
      <w:tr w:rsidR="008D7AB9" w14:paraId="4AD9394A" w14:textId="77777777" w:rsidTr="0004731F">
        <w:tc>
          <w:tcPr>
            <w:cnfStyle w:val="001000000000" w:firstRow="0" w:lastRow="0" w:firstColumn="1" w:lastColumn="0" w:oddVBand="0" w:evenVBand="0" w:oddHBand="0" w:evenHBand="0" w:firstRowFirstColumn="0" w:firstRowLastColumn="0" w:lastRowFirstColumn="0" w:lastRowLastColumn="0"/>
            <w:tcW w:w="630" w:type="dxa"/>
            <w:shd w:val="clear" w:color="auto" w:fill="84E290" w:themeFill="accent3" w:themeFillTint="66"/>
          </w:tcPr>
          <w:p w14:paraId="71169AF5" w14:textId="2D52F0F2" w:rsidR="003366AA" w:rsidRDefault="003366AA">
            <w:r>
              <w:lastRenderedPageBreak/>
              <w:t>6</w:t>
            </w:r>
          </w:p>
        </w:tc>
        <w:tc>
          <w:tcPr>
            <w:tcW w:w="2160" w:type="dxa"/>
            <w:shd w:val="clear" w:color="auto" w:fill="F2F2F2" w:themeFill="background1" w:themeFillShade="F2"/>
          </w:tcPr>
          <w:p w14:paraId="68D4B6E6" w14:textId="056E3C94" w:rsidR="003366AA" w:rsidRDefault="003366AA">
            <w:pPr>
              <w:cnfStyle w:val="000000000000" w:firstRow="0" w:lastRow="0" w:firstColumn="0" w:lastColumn="0" w:oddVBand="0" w:evenVBand="0" w:oddHBand="0" w:evenHBand="0" w:firstRowFirstColumn="0" w:firstRowLastColumn="0" w:lastRowFirstColumn="0" w:lastRowLastColumn="0"/>
            </w:pPr>
            <w:r>
              <w:t>DNP Discretionary Service Charges on 810s</w:t>
            </w:r>
          </w:p>
        </w:tc>
        <w:tc>
          <w:tcPr>
            <w:tcW w:w="270" w:type="dxa"/>
            <w:shd w:val="clear" w:color="auto" w:fill="F2F2F2" w:themeFill="background1" w:themeFillShade="F2"/>
          </w:tcPr>
          <w:p w14:paraId="43799502" w14:textId="11E71AA6" w:rsidR="003366AA" w:rsidRDefault="003366AA">
            <w:pPr>
              <w:cnfStyle w:val="000000000000" w:firstRow="0" w:lastRow="0" w:firstColumn="0" w:lastColumn="0" w:oddVBand="0" w:evenVBand="0" w:oddHBand="0" w:evenHBand="0" w:firstRowFirstColumn="0" w:firstRowLastColumn="0" w:lastRowFirstColumn="0" w:lastRowLastColumn="0"/>
            </w:pPr>
            <w:r>
              <w:t>8/6/24</w:t>
            </w:r>
          </w:p>
        </w:tc>
        <w:tc>
          <w:tcPr>
            <w:tcW w:w="7650" w:type="dxa"/>
            <w:shd w:val="clear" w:color="auto" w:fill="F2F2F2" w:themeFill="background1" w:themeFillShade="F2"/>
          </w:tcPr>
          <w:p w14:paraId="2A564671" w14:textId="3EA527EA" w:rsidR="003366AA" w:rsidRDefault="003366AA">
            <w:pPr>
              <w:cnfStyle w:val="000000000000" w:firstRow="0" w:lastRow="0" w:firstColumn="0" w:lastColumn="0" w:oddVBand="0" w:evenVBand="0" w:oddHBand="0" w:evenHBand="0" w:firstRowFirstColumn="0" w:firstRowLastColumn="0" w:lastRowFirstColumn="0" w:lastRowLastColumn="0"/>
            </w:pPr>
            <w:r>
              <w:t xml:space="preserve">Issue with DNP charges being invoiced on separate 810s. Fix was in place on </w:t>
            </w:r>
            <w:proofErr w:type="gramStart"/>
            <w:r>
              <w:t>7/19,</w:t>
            </w:r>
            <w:proofErr w:type="gramEnd"/>
            <w:r>
              <w:t xml:space="preserve"> however, REPs may still be seeing some charges as the DNP/cycle billing was in flight when changes were put in place.  Cancel/rebills are not expected.</w:t>
            </w:r>
          </w:p>
        </w:tc>
      </w:tr>
      <w:tr w:rsidR="008D7AB9" w14:paraId="235AC6A6"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3AAE6B62" w14:textId="61F2333A" w:rsidR="003366AA" w:rsidRDefault="003366AA">
            <w:r>
              <w:t>7</w:t>
            </w:r>
          </w:p>
        </w:tc>
        <w:tc>
          <w:tcPr>
            <w:tcW w:w="2160" w:type="dxa"/>
          </w:tcPr>
          <w:p w14:paraId="0A77965D" w14:textId="0B4394C1" w:rsidR="003366AA" w:rsidRDefault="003366AA">
            <w:pPr>
              <w:cnfStyle w:val="000000000000" w:firstRow="0" w:lastRow="0" w:firstColumn="0" w:lastColumn="0" w:oddVBand="0" w:evenVBand="0" w:oddHBand="0" w:evenHBand="0" w:firstRowFirstColumn="0" w:firstRowLastColumn="0" w:lastRowFirstColumn="0" w:lastRowLastColumn="0"/>
            </w:pPr>
            <w:r>
              <w:t>867IDRs</w:t>
            </w:r>
          </w:p>
        </w:tc>
        <w:tc>
          <w:tcPr>
            <w:tcW w:w="270" w:type="dxa"/>
          </w:tcPr>
          <w:p w14:paraId="28D03664" w14:textId="4F634D2E" w:rsidR="003366AA" w:rsidRDefault="003366AA">
            <w:pPr>
              <w:cnfStyle w:val="000000000000" w:firstRow="0" w:lastRow="0" w:firstColumn="0" w:lastColumn="0" w:oddVBand="0" w:evenVBand="0" w:oddHBand="0" w:evenHBand="0" w:firstRowFirstColumn="0" w:firstRowLastColumn="0" w:lastRowFirstColumn="0" w:lastRowLastColumn="0"/>
            </w:pPr>
            <w:r>
              <w:t>8/6/24</w:t>
            </w:r>
          </w:p>
        </w:tc>
        <w:tc>
          <w:tcPr>
            <w:tcW w:w="7650" w:type="dxa"/>
          </w:tcPr>
          <w:p w14:paraId="56C3748A" w14:textId="02D4FE02" w:rsidR="003366AA" w:rsidRDefault="003366AA">
            <w:pPr>
              <w:cnfStyle w:val="000000000000" w:firstRow="0" w:lastRow="0" w:firstColumn="0" w:lastColumn="0" w:oddVBand="0" w:evenVBand="0" w:oddHBand="0" w:evenHBand="0" w:firstRowFirstColumn="0" w:firstRowLastColumn="0" w:lastRowFirstColumn="0" w:lastRowLastColumn="0"/>
            </w:pPr>
            <w:r>
              <w:t>Still working on resolution – some are going out, others are successful</w:t>
            </w:r>
          </w:p>
        </w:tc>
      </w:tr>
      <w:tr w:rsidR="008D7AB9" w14:paraId="03DA4338"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358B3E10" w14:textId="77777777" w:rsidR="003366AA" w:rsidRDefault="003366AA" w:rsidP="000E61F8">
            <w:pPr>
              <w:tabs>
                <w:tab w:val="center" w:pos="863"/>
              </w:tabs>
            </w:pPr>
          </w:p>
        </w:tc>
        <w:tc>
          <w:tcPr>
            <w:tcW w:w="2160" w:type="dxa"/>
          </w:tcPr>
          <w:p w14:paraId="6C839316" w14:textId="505A5C14" w:rsidR="003366AA" w:rsidRDefault="003366AA" w:rsidP="000E61F8">
            <w:pPr>
              <w:tabs>
                <w:tab w:val="center" w:pos="863"/>
              </w:tabs>
              <w:cnfStyle w:val="000000000000" w:firstRow="0" w:lastRow="0" w:firstColumn="0" w:lastColumn="0" w:oddVBand="0" w:evenVBand="0" w:oddHBand="0" w:evenHBand="0" w:firstRowFirstColumn="0" w:firstRowLastColumn="0" w:lastRowFirstColumn="0" w:lastRowLastColumn="0"/>
            </w:pPr>
          </w:p>
        </w:tc>
        <w:tc>
          <w:tcPr>
            <w:tcW w:w="270" w:type="dxa"/>
          </w:tcPr>
          <w:p w14:paraId="0EAEA975" w14:textId="52F04172" w:rsidR="003366AA" w:rsidRDefault="003366AA">
            <w:pPr>
              <w:cnfStyle w:val="000000000000" w:firstRow="0" w:lastRow="0" w:firstColumn="0" w:lastColumn="0" w:oddVBand="0" w:evenVBand="0" w:oddHBand="0" w:evenHBand="0" w:firstRowFirstColumn="0" w:firstRowLastColumn="0" w:lastRowFirstColumn="0" w:lastRowLastColumn="0"/>
            </w:pPr>
            <w:r>
              <w:t>8/15/24</w:t>
            </w:r>
          </w:p>
        </w:tc>
        <w:tc>
          <w:tcPr>
            <w:tcW w:w="7650" w:type="dxa"/>
          </w:tcPr>
          <w:p w14:paraId="5DA7A7B9" w14:textId="3B03E5F8" w:rsidR="003366AA" w:rsidRDefault="003366AA">
            <w:pPr>
              <w:cnfStyle w:val="000000000000" w:firstRow="0" w:lastRow="0" w:firstColumn="0" w:lastColumn="0" w:oddVBand="0" w:evenVBand="0" w:oddHBand="0" w:evenHBand="0" w:firstRowFirstColumn="0" w:firstRowLastColumn="0" w:lastRowFirstColumn="0" w:lastRowLastColumn="0"/>
            </w:pPr>
            <w:r>
              <w:t>Noted dates are overlapping on end and start reads – sample EDI was provided in chat comparing LP&amp;L EDI with Oncor EDI</w:t>
            </w:r>
          </w:p>
        </w:tc>
      </w:tr>
      <w:tr w:rsidR="008D7AB9" w14:paraId="347D0F6C"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4A7CDC5A" w14:textId="77777777" w:rsidR="003366AA" w:rsidRDefault="003366AA"/>
        </w:tc>
        <w:tc>
          <w:tcPr>
            <w:tcW w:w="2160" w:type="dxa"/>
          </w:tcPr>
          <w:p w14:paraId="6FA4FCA6" w14:textId="39D8BAA3" w:rsidR="003366AA" w:rsidRDefault="003366AA">
            <w:pPr>
              <w:cnfStyle w:val="000000000000" w:firstRow="0" w:lastRow="0" w:firstColumn="0" w:lastColumn="0" w:oddVBand="0" w:evenVBand="0" w:oddHBand="0" w:evenHBand="0" w:firstRowFirstColumn="0" w:firstRowLastColumn="0" w:lastRowFirstColumn="0" w:lastRowLastColumn="0"/>
            </w:pPr>
          </w:p>
        </w:tc>
        <w:tc>
          <w:tcPr>
            <w:tcW w:w="270" w:type="dxa"/>
          </w:tcPr>
          <w:p w14:paraId="277D5D13" w14:textId="548C6928" w:rsidR="003366AA" w:rsidRDefault="003366AA">
            <w:pPr>
              <w:cnfStyle w:val="000000000000" w:firstRow="0" w:lastRow="0" w:firstColumn="0" w:lastColumn="0" w:oddVBand="0" w:evenVBand="0" w:oddHBand="0" w:evenHBand="0" w:firstRowFirstColumn="0" w:firstRowLastColumn="0" w:lastRowFirstColumn="0" w:lastRowLastColumn="0"/>
            </w:pPr>
            <w:r>
              <w:t>8/22/24</w:t>
            </w:r>
          </w:p>
        </w:tc>
        <w:tc>
          <w:tcPr>
            <w:tcW w:w="7650" w:type="dxa"/>
          </w:tcPr>
          <w:p w14:paraId="0F686F28" w14:textId="513E42BA" w:rsidR="003366AA" w:rsidRDefault="003366AA">
            <w:pPr>
              <w:cnfStyle w:val="000000000000" w:firstRow="0" w:lastRow="0" w:firstColumn="0" w:lastColumn="0" w:oddVBand="0" w:evenVBand="0" w:oddHBand="0" w:evenHBand="0" w:firstRowFirstColumn="0" w:firstRowLastColumn="0" w:lastRowFirstColumn="0" w:lastRowLastColumn="0"/>
            </w:pPr>
            <w:r>
              <w:t xml:space="preserve">Entering “bug” in system for overlapping </w:t>
            </w:r>
            <w:proofErr w:type="gramStart"/>
            <w:r>
              <w:t>dates;  manually</w:t>
            </w:r>
            <w:proofErr w:type="gramEnd"/>
            <w:r>
              <w:t xml:space="preserve"> finding where transactions are not going out ;  still root causing issue</w:t>
            </w:r>
          </w:p>
        </w:tc>
      </w:tr>
      <w:tr w:rsidR="008D7AB9" w14:paraId="0DAEA2D4"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29A6820F" w14:textId="77777777" w:rsidR="003366AA" w:rsidRDefault="003366AA"/>
        </w:tc>
        <w:tc>
          <w:tcPr>
            <w:tcW w:w="2160" w:type="dxa"/>
          </w:tcPr>
          <w:p w14:paraId="50D75B3A" w14:textId="331E3A12" w:rsidR="003366AA" w:rsidRDefault="003366AA">
            <w:pPr>
              <w:cnfStyle w:val="000000000000" w:firstRow="0" w:lastRow="0" w:firstColumn="0" w:lastColumn="0" w:oddVBand="0" w:evenVBand="0" w:oddHBand="0" w:evenHBand="0" w:firstRowFirstColumn="0" w:firstRowLastColumn="0" w:lastRowFirstColumn="0" w:lastRowLastColumn="0"/>
            </w:pPr>
          </w:p>
        </w:tc>
        <w:tc>
          <w:tcPr>
            <w:tcW w:w="270" w:type="dxa"/>
          </w:tcPr>
          <w:p w14:paraId="70D3B34F" w14:textId="676185C7" w:rsidR="003366AA" w:rsidRDefault="003366AA">
            <w:pPr>
              <w:cnfStyle w:val="000000000000" w:firstRow="0" w:lastRow="0" w:firstColumn="0" w:lastColumn="0" w:oddVBand="0" w:evenVBand="0" w:oddHBand="0" w:evenHBand="0" w:firstRowFirstColumn="0" w:firstRowLastColumn="0" w:lastRowFirstColumn="0" w:lastRowLastColumn="0"/>
            </w:pPr>
            <w:r>
              <w:t>9/5/24</w:t>
            </w:r>
          </w:p>
        </w:tc>
        <w:tc>
          <w:tcPr>
            <w:tcW w:w="7650" w:type="dxa"/>
          </w:tcPr>
          <w:p w14:paraId="0492C57B" w14:textId="3A054F8B" w:rsidR="003366AA" w:rsidRDefault="003366AA">
            <w:pPr>
              <w:cnfStyle w:val="000000000000" w:firstRow="0" w:lastRow="0" w:firstColumn="0" w:lastColumn="0" w:oddVBand="0" w:evenVBand="0" w:oddHBand="0" w:evenHBand="0" w:firstRowFirstColumn="0" w:firstRowLastColumn="0" w:lastRowFirstColumn="0" w:lastRowLastColumn="0"/>
            </w:pPr>
            <w:r>
              <w:t xml:space="preserve">LP&amp;L continues to work with ESG to ensure 867IDRs can be successfully submitted through the </w:t>
            </w:r>
            <w:proofErr w:type="gramStart"/>
            <w:r>
              <w:t>market;  they</w:t>
            </w:r>
            <w:proofErr w:type="gramEnd"/>
            <w:r>
              <w:t xml:space="preserve"> are also working with ESG on the overlapping date issue </w:t>
            </w:r>
          </w:p>
        </w:tc>
      </w:tr>
      <w:tr w:rsidR="008D7AB9" w14:paraId="56E81E96"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47FB295D" w14:textId="77777777" w:rsidR="003366AA" w:rsidRDefault="003366AA"/>
        </w:tc>
        <w:tc>
          <w:tcPr>
            <w:tcW w:w="2160" w:type="dxa"/>
          </w:tcPr>
          <w:p w14:paraId="2CD58CA2" w14:textId="73D831CB" w:rsidR="003366AA" w:rsidRDefault="003366AA">
            <w:pPr>
              <w:cnfStyle w:val="000000000000" w:firstRow="0" w:lastRow="0" w:firstColumn="0" w:lastColumn="0" w:oddVBand="0" w:evenVBand="0" w:oddHBand="0" w:evenHBand="0" w:firstRowFirstColumn="0" w:firstRowLastColumn="0" w:lastRowFirstColumn="0" w:lastRowLastColumn="0"/>
            </w:pPr>
          </w:p>
        </w:tc>
        <w:tc>
          <w:tcPr>
            <w:tcW w:w="270" w:type="dxa"/>
          </w:tcPr>
          <w:p w14:paraId="1780E850" w14:textId="6DF48DCA" w:rsidR="003366AA" w:rsidRPr="00AC2A04" w:rsidRDefault="003366AA">
            <w:pPr>
              <w:cnfStyle w:val="000000000000" w:firstRow="0" w:lastRow="0" w:firstColumn="0" w:lastColumn="0" w:oddVBand="0" w:evenVBand="0" w:oddHBand="0" w:evenHBand="0" w:firstRowFirstColumn="0" w:firstRowLastColumn="0" w:lastRowFirstColumn="0" w:lastRowLastColumn="0"/>
            </w:pPr>
            <w:r w:rsidRPr="00AC2A04">
              <w:t>9/10/24</w:t>
            </w:r>
          </w:p>
        </w:tc>
        <w:tc>
          <w:tcPr>
            <w:tcW w:w="7650" w:type="dxa"/>
          </w:tcPr>
          <w:p w14:paraId="475D0726" w14:textId="060CF586" w:rsidR="003366AA" w:rsidRDefault="003366AA">
            <w:pPr>
              <w:cnfStyle w:val="000000000000" w:firstRow="0" w:lastRow="0" w:firstColumn="0" w:lastColumn="0" w:oddVBand="0" w:evenVBand="0" w:oddHBand="0" w:evenHBand="0" w:firstRowFirstColumn="0" w:firstRowLastColumn="0" w:lastRowFirstColumn="0" w:lastRowLastColumn="0"/>
            </w:pPr>
            <w:r>
              <w:t>Market participants expressed prioritization as true up settlement looms</w:t>
            </w:r>
          </w:p>
        </w:tc>
      </w:tr>
      <w:tr w:rsidR="008D7AB9" w14:paraId="7F0430CD"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662A5047" w14:textId="77777777" w:rsidR="00AC2A04" w:rsidRDefault="00AC2A04"/>
        </w:tc>
        <w:tc>
          <w:tcPr>
            <w:tcW w:w="2160" w:type="dxa"/>
          </w:tcPr>
          <w:p w14:paraId="00569A73" w14:textId="77777777" w:rsidR="00AC2A04" w:rsidRDefault="00AC2A04">
            <w:pPr>
              <w:cnfStyle w:val="000000000000" w:firstRow="0" w:lastRow="0" w:firstColumn="0" w:lastColumn="0" w:oddVBand="0" w:evenVBand="0" w:oddHBand="0" w:evenHBand="0" w:firstRowFirstColumn="0" w:firstRowLastColumn="0" w:lastRowFirstColumn="0" w:lastRowLastColumn="0"/>
            </w:pPr>
          </w:p>
        </w:tc>
        <w:tc>
          <w:tcPr>
            <w:tcW w:w="270" w:type="dxa"/>
          </w:tcPr>
          <w:p w14:paraId="156FDB69" w14:textId="3BF5C20C" w:rsidR="00AC2A04" w:rsidRPr="00AC2A04" w:rsidRDefault="00AC2A04">
            <w:pPr>
              <w:cnfStyle w:val="000000000000" w:firstRow="0" w:lastRow="0" w:firstColumn="0" w:lastColumn="0" w:oddVBand="0" w:evenVBand="0" w:oddHBand="0" w:evenHBand="0" w:firstRowFirstColumn="0" w:firstRowLastColumn="0" w:lastRowFirstColumn="0" w:lastRowLastColumn="0"/>
              <w:rPr>
                <w:color w:val="FF0000"/>
              </w:rPr>
            </w:pPr>
            <w:r w:rsidRPr="00E26F09">
              <w:t>9/2</w:t>
            </w:r>
            <w:r w:rsidR="00786711" w:rsidRPr="00E26F09">
              <w:t>6</w:t>
            </w:r>
            <w:r w:rsidRPr="00E26F09">
              <w:t>/24</w:t>
            </w:r>
          </w:p>
        </w:tc>
        <w:tc>
          <w:tcPr>
            <w:tcW w:w="7650" w:type="dxa"/>
          </w:tcPr>
          <w:p w14:paraId="7F41165F" w14:textId="6117B1E2" w:rsidR="00AC2A04" w:rsidRPr="00AC2A04" w:rsidRDefault="00AC2A04">
            <w:pPr>
              <w:cnfStyle w:val="000000000000" w:firstRow="0" w:lastRow="0" w:firstColumn="0" w:lastColumn="0" w:oddVBand="0" w:evenVBand="0" w:oddHBand="0" w:evenHBand="0" w:firstRowFirstColumn="0" w:firstRowLastColumn="0" w:lastRowFirstColumn="0" w:lastRowLastColumn="0"/>
            </w:pPr>
            <w:r>
              <w:t xml:space="preserve">Originally ESG was translating the date incorrectly causing issues, fix may be in </w:t>
            </w:r>
            <w:proofErr w:type="gramStart"/>
            <w:r>
              <w:t>place;  then</w:t>
            </w:r>
            <w:proofErr w:type="gramEnd"/>
            <w:r>
              <w:t xml:space="preserve"> LP&amp;L was missing information and working to correct, also an interval summary issue ; getting closer to a solution</w:t>
            </w:r>
          </w:p>
        </w:tc>
      </w:tr>
      <w:tr w:rsidR="008D7AB9" w14:paraId="50F9EE44"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2BBD1153" w14:textId="77777777" w:rsidR="00FB6B28" w:rsidRDefault="00FB6B28"/>
        </w:tc>
        <w:tc>
          <w:tcPr>
            <w:tcW w:w="2160" w:type="dxa"/>
          </w:tcPr>
          <w:p w14:paraId="0F4E5953" w14:textId="77777777" w:rsidR="00FB6B28" w:rsidRDefault="00FB6B28">
            <w:pPr>
              <w:cnfStyle w:val="000000000000" w:firstRow="0" w:lastRow="0" w:firstColumn="0" w:lastColumn="0" w:oddVBand="0" w:evenVBand="0" w:oddHBand="0" w:evenHBand="0" w:firstRowFirstColumn="0" w:firstRowLastColumn="0" w:lastRowFirstColumn="0" w:lastRowLastColumn="0"/>
            </w:pPr>
          </w:p>
        </w:tc>
        <w:tc>
          <w:tcPr>
            <w:tcW w:w="270" w:type="dxa"/>
          </w:tcPr>
          <w:p w14:paraId="4BC57328" w14:textId="6B16366C" w:rsidR="00FB6B28" w:rsidRPr="0004731F" w:rsidRDefault="00FB6B28">
            <w:pPr>
              <w:cnfStyle w:val="000000000000" w:firstRow="0" w:lastRow="0" w:firstColumn="0" w:lastColumn="0" w:oddVBand="0" w:evenVBand="0" w:oddHBand="0" w:evenHBand="0" w:firstRowFirstColumn="0" w:firstRowLastColumn="0" w:lastRowFirstColumn="0" w:lastRowLastColumn="0"/>
            </w:pPr>
            <w:r w:rsidRPr="0004731F">
              <w:t>10/15/24</w:t>
            </w:r>
          </w:p>
        </w:tc>
        <w:tc>
          <w:tcPr>
            <w:tcW w:w="7650" w:type="dxa"/>
          </w:tcPr>
          <w:p w14:paraId="70DFB399" w14:textId="55302AA3" w:rsidR="00FB6B28" w:rsidRDefault="00FB6B28">
            <w:pPr>
              <w:cnfStyle w:val="000000000000" w:firstRow="0" w:lastRow="0" w:firstColumn="0" w:lastColumn="0" w:oddVBand="0" w:evenVBand="0" w:oddHBand="0" w:evenHBand="0" w:firstRowFirstColumn="0" w:firstRowLastColumn="0" w:lastRowFirstColumn="0" w:lastRowLastColumn="0"/>
            </w:pPr>
            <w:r>
              <w:t>ESG has fixed their side with overlapping dates- should be close to resolution with a goal by end of next week</w:t>
            </w:r>
          </w:p>
        </w:tc>
      </w:tr>
      <w:tr w:rsidR="008D7AB9" w14:paraId="3ECD6AF1"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65B0A81E" w14:textId="77777777" w:rsidR="00E26F09" w:rsidRDefault="00E26F09"/>
        </w:tc>
        <w:tc>
          <w:tcPr>
            <w:tcW w:w="2160" w:type="dxa"/>
          </w:tcPr>
          <w:p w14:paraId="452E6216" w14:textId="77777777" w:rsidR="00E26F09" w:rsidRDefault="00E26F09">
            <w:pPr>
              <w:cnfStyle w:val="000000000000" w:firstRow="0" w:lastRow="0" w:firstColumn="0" w:lastColumn="0" w:oddVBand="0" w:evenVBand="0" w:oddHBand="0" w:evenHBand="0" w:firstRowFirstColumn="0" w:firstRowLastColumn="0" w:lastRowFirstColumn="0" w:lastRowLastColumn="0"/>
            </w:pPr>
          </w:p>
        </w:tc>
        <w:tc>
          <w:tcPr>
            <w:tcW w:w="270" w:type="dxa"/>
          </w:tcPr>
          <w:p w14:paraId="1F75C202" w14:textId="234F3D61" w:rsidR="00E26F09" w:rsidRPr="0004731F" w:rsidRDefault="00E26F09">
            <w:pPr>
              <w:cnfStyle w:val="000000000000" w:firstRow="0" w:lastRow="0" w:firstColumn="0" w:lastColumn="0" w:oddVBand="0" w:evenVBand="0" w:oddHBand="0" w:evenHBand="0" w:firstRowFirstColumn="0" w:firstRowLastColumn="0" w:lastRowFirstColumn="0" w:lastRowLastColumn="0"/>
            </w:pPr>
            <w:r w:rsidRPr="0004731F">
              <w:t>10/24/24</w:t>
            </w:r>
          </w:p>
        </w:tc>
        <w:tc>
          <w:tcPr>
            <w:tcW w:w="7650" w:type="dxa"/>
          </w:tcPr>
          <w:p w14:paraId="03A07C4E" w14:textId="44216F63" w:rsidR="00E26F09" w:rsidRDefault="00E26F09">
            <w:pPr>
              <w:cnfStyle w:val="000000000000" w:firstRow="0" w:lastRow="0" w:firstColumn="0" w:lastColumn="0" w:oddVBand="0" w:evenVBand="0" w:oddHBand="0" w:evenHBand="0" w:firstRowFirstColumn="0" w:firstRowLastColumn="0" w:lastRowFirstColumn="0" w:lastRowLastColumn="0"/>
            </w:pPr>
            <w:r>
              <w:t>LP&amp;L is expecting possible resolution by Friday 10/25</w:t>
            </w:r>
          </w:p>
        </w:tc>
      </w:tr>
      <w:tr w:rsidR="008D7AB9" w14:paraId="6EEA0E97"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2153EA76" w14:textId="77777777" w:rsidR="0004731F" w:rsidRDefault="0004731F"/>
        </w:tc>
        <w:tc>
          <w:tcPr>
            <w:tcW w:w="2160" w:type="dxa"/>
          </w:tcPr>
          <w:p w14:paraId="2B5686D0" w14:textId="77777777" w:rsidR="0004731F" w:rsidRDefault="0004731F">
            <w:pPr>
              <w:cnfStyle w:val="000000000000" w:firstRow="0" w:lastRow="0" w:firstColumn="0" w:lastColumn="0" w:oddVBand="0" w:evenVBand="0" w:oddHBand="0" w:evenHBand="0" w:firstRowFirstColumn="0" w:firstRowLastColumn="0" w:lastRowFirstColumn="0" w:lastRowLastColumn="0"/>
            </w:pPr>
          </w:p>
        </w:tc>
        <w:tc>
          <w:tcPr>
            <w:tcW w:w="270" w:type="dxa"/>
          </w:tcPr>
          <w:p w14:paraId="317E9A27" w14:textId="32E37418" w:rsidR="0004731F" w:rsidRDefault="0004731F">
            <w:pPr>
              <w:cnfStyle w:val="000000000000" w:firstRow="0" w:lastRow="0" w:firstColumn="0" w:lastColumn="0" w:oddVBand="0" w:evenVBand="0" w:oddHBand="0" w:evenHBand="0" w:firstRowFirstColumn="0" w:firstRowLastColumn="0" w:lastRowFirstColumn="0" w:lastRowLastColumn="0"/>
              <w:rPr>
                <w:color w:val="FF0000"/>
              </w:rPr>
            </w:pPr>
            <w:r>
              <w:rPr>
                <w:color w:val="FF0000"/>
              </w:rPr>
              <w:t>10/31/24</w:t>
            </w:r>
          </w:p>
        </w:tc>
        <w:tc>
          <w:tcPr>
            <w:tcW w:w="7650" w:type="dxa"/>
          </w:tcPr>
          <w:p w14:paraId="45F287F3" w14:textId="77777777" w:rsidR="0004731F" w:rsidRDefault="0004731F">
            <w:pPr>
              <w:cnfStyle w:val="000000000000" w:firstRow="0" w:lastRow="0" w:firstColumn="0" w:lastColumn="0" w:oddVBand="0" w:evenVBand="0" w:oddHBand="0" w:evenHBand="0" w:firstRowFirstColumn="0" w:firstRowLastColumn="0" w:lastRowFirstColumn="0" w:lastRowLastColumn="0"/>
            </w:pPr>
            <w:r>
              <w:t xml:space="preserve">Overlapping dates issue has been pushed to production on 10/24. </w:t>
            </w:r>
          </w:p>
          <w:p w14:paraId="60EC93AC" w14:textId="39BB2590" w:rsidR="0004731F" w:rsidRDefault="0004731F">
            <w:pPr>
              <w:cnfStyle w:val="000000000000" w:firstRow="0" w:lastRow="0" w:firstColumn="0" w:lastColumn="0" w:oddVBand="0" w:evenVBand="0" w:oddHBand="0" w:evenHBand="0" w:firstRowFirstColumn="0" w:firstRowLastColumn="0" w:lastRowFirstColumn="0" w:lastRowLastColumn="0"/>
            </w:pPr>
            <w:r>
              <w:t>LP&amp;L has only 78 IDR metered customers and they should be caught up with all missing bills by tomorrow</w:t>
            </w:r>
          </w:p>
        </w:tc>
      </w:tr>
      <w:tr w:rsidR="008D7AB9" w14:paraId="4551D6F5" w14:textId="77777777" w:rsidTr="0004731F">
        <w:tc>
          <w:tcPr>
            <w:cnfStyle w:val="001000000000" w:firstRow="0" w:lastRow="0" w:firstColumn="1" w:lastColumn="0" w:oddVBand="0" w:evenVBand="0" w:oddHBand="0" w:evenHBand="0" w:firstRowFirstColumn="0" w:firstRowLastColumn="0" w:lastRowFirstColumn="0" w:lastRowLastColumn="0"/>
            <w:tcW w:w="630" w:type="dxa"/>
            <w:shd w:val="clear" w:color="auto" w:fill="F2F2F2" w:themeFill="background1" w:themeFillShade="F2"/>
          </w:tcPr>
          <w:p w14:paraId="76398147" w14:textId="23A42492" w:rsidR="003366AA" w:rsidRDefault="003366AA">
            <w:r>
              <w:t>8</w:t>
            </w:r>
          </w:p>
        </w:tc>
        <w:tc>
          <w:tcPr>
            <w:tcW w:w="2160" w:type="dxa"/>
            <w:shd w:val="clear" w:color="auto" w:fill="F2F2F2" w:themeFill="background1" w:themeFillShade="F2"/>
          </w:tcPr>
          <w:p w14:paraId="67517B1B" w14:textId="096EAEED" w:rsidR="003366AA" w:rsidRDefault="003366AA">
            <w:pPr>
              <w:cnfStyle w:val="000000000000" w:firstRow="0" w:lastRow="0" w:firstColumn="0" w:lastColumn="0" w:oddVBand="0" w:evenVBand="0" w:oddHBand="0" w:evenHBand="0" w:firstRowFirstColumn="0" w:firstRowLastColumn="0" w:lastRowFirstColumn="0" w:lastRowLastColumn="0"/>
            </w:pPr>
            <w:r>
              <w:t>Siebel Changes for out of sync conditions</w:t>
            </w:r>
          </w:p>
        </w:tc>
        <w:tc>
          <w:tcPr>
            <w:tcW w:w="270" w:type="dxa"/>
            <w:shd w:val="clear" w:color="auto" w:fill="F2F2F2" w:themeFill="background1" w:themeFillShade="F2"/>
          </w:tcPr>
          <w:p w14:paraId="3BECAAC1" w14:textId="5E51D945" w:rsidR="003366AA" w:rsidRDefault="003366AA">
            <w:pPr>
              <w:cnfStyle w:val="000000000000" w:firstRow="0" w:lastRow="0" w:firstColumn="0" w:lastColumn="0" w:oddVBand="0" w:evenVBand="0" w:oddHBand="0" w:evenHBand="0" w:firstRowFirstColumn="0" w:firstRowLastColumn="0" w:lastRowFirstColumn="0" w:lastRowLastColumn="0"/>
            </w:pPr>
            <w:r>
              <w:t>8/6/24</w:t>
            </w:r>
          </w:p>
        </w:tc>
        <w:tc>
          <w:tcPr>
            <w:tcW w:w="7650" w:type="dxa"/>
            <w:shd w:val="clear" w:color="auto" w:fill="F2F2F2" w:themeFill="background1" w:themeFillShade="F2"/>
          </w:tcPr>
          <w:p w14:paraId="015F6FD4" w14:textId="34F606CF" w:rsidR="003366AA" w:rsidRDefault="003366AA">
            <w:pPr>
              <w:cnfStyle w:val="000000000000" w:firstRow="0" w:lastRow="0" w:firstColumn="0" w:lastColumn="0" w:oddVBand="0" w:evenVBand="0" w:oddHBand="0" w:evenHBand="0" w:firstRowFirstColumn="0" w:firstRowLastColumn="0" w:lastRowFirstColumn="0" w:lastRowLastColumn="0"/>
            </w:pPr>
            <w:r>
              <w:t xml:space="preserve">Requested an updated report from ERCOT showing out of sync conditions </w:t>
            </w:r>
          </w:p>
        </w:tc>
      </w:tr>
      <w:tr w:rsidR="008D7AB9" w14:paraId="7DF40329" w14:textId="77777777" w:rsidTr="0004731F">
        <w:tc>
          <w:tcPr>
            <w:cnfStyle w:val="001000000000" w:firstRow="0" w:lastRow="0" w:firstColumn="1" w:lastColumn="0" w:oddVBand="0" w:evenVBand="0" w:oddHBand="0" w:evenHBand="0" w:firstRowFirstColumn="0" w:firstRowLastColumn="0" w:lastRowFirstColumn="0" w:lastRowLastColumn="0"/>
            <w:tcW w:w="630" w:type="dxa"/>
            <w:shd w:val="clear" w:color="auto" w:fill="F2F2F2" w:themeFill="background1" w:themeFillShade="F2"/>
          </w:tcPr>
          <w:p w14:paraId="78D4E59C" w14:textId="77777777" w:rsidR="003366AA" w:rsidRDefault="003366AA"/>
        </w:tc>
        <w:tc>
          <w:tcPr>
            <w:tcW w:w="2160" w:type="dxa"/>
            <w:shd w:val="clear" w:color="auto" w:fill="F2F2F2" w:themeFill="background1" w:themeFillShade="F2"/>
          </w:tcPr>
          <w:p w14:paraId="6FB03EA8" w14:textId="17217010" w:rsidR="003366AA" w:rsidRDefault="003366AA">
            <w:pPr>
              <w:cnfStyle w:val="000000000000" w:firstRow="0" w:lastRow="0" w:firstColumn="0" w:lastColumn="0" w:oddVBand="0" w:evenVBand="0" w:oddHBand="0" w:evenHBand="0" w:firstRowFirstColumn="0" w:firstRowLastColumn="0" w:lastRowFirstColumn="0" w:lastRowLastColumn="0"/>
            </w:pPr>
          </w:p>
        </w:tc>
        <w:tc>
          <w:tcPr>
            <w:tcW w:w="270" w:type="dxa"/>
            <w:shd w:val="clear" w:color="auto" w:fill="F2F2F2" w:themeFill="background1" w:themeFillShade="F2"/>
          </w:tcPr>
          <w:p w14:paraId="5760AD8A" w14:textId="5449A42E" w:rsidR="003366AA" w:rsidRDefault="003366AA">
            <w:pPr>
              <w:cnfStyle w:val="000000000000" w:firstRow="0" w:lastRow="0" w:firstColumn="0" w:lastColumn="0" w:oddVBand="0" w:evenVBand="0" w:oddHBand="0" w:evenHBand="0" w:firstRowFirstColumn="0" w:firstRowLastColumn="0" w:lastRowFirstColumn="0" w:lastRowLastColumn="0"/>
            </w:pPr>
            <w:r>
              <w:t>8/15/24</w:t>
            </w:r>
          </w:p>
        </w:tc>
        <w:tc>
          <w:tcPr>
            <w:tcW w:w="7650" w:type="dxa"/>
            <w:shd w:val="clear" w:color="auto" w:fill="F2F2F2" w:themeFill="background1" w:themeFillShade="F2"/>
          </w:tcPr>
          <w:p w14:paraId="32EE6060" w14:textId="33A59145" w:rsidR="003366AA" w:rsidRDefault="003366AA">
            <w:pPr>
              <w:cnfStyle w:val="000000000000" w:firstRow="0" w:lastRow="0" w:firstColumn="0" w:lastColumn="0" w:oddVBand="0" w:evenVBand="0" w:oddHBand="0" w:evenHBand="0" w:firstRowFirstColumn="0" w:firstRowLastColumn="0" w:lastRowFirstColumn="0" w:lastRowLastColumn="0"/>
            </w:pPr>
            <w:r>
              <w:t>LP&amp;L still working through ERCOT report for corrections</w:t>
            </w:r>
          </w:p>
        </w:tc>
      </w:tr>
      <w:tr w:rsidR="008D7AB9" w14:paraId="6FC28B9B" w14:textId="77777777" w:rsidTr="0004731F">
        <w:tc>
          <w:tcPr>
            <w:cnfStyle w:val="001000000000" w:firstRow="0" w:lastRow="0" w:firstColumn="1" w:lastColumn="0" w:oddVBand="0" w:evenVBand="0" w:oddHBand="0" w:evenHBand="0" w:firstRowFirstColumn="0" w:firstRowLastColumn="0" w:lastRowFirstColumn="0" w:lastRowLastColumn="0"/>
            <w:tcW w:w="630" w:type="dxa"/>
            <w:shd w:val="clear" w:color="auto" w:fill="F2F2F2" w:themeFill="background1" w:themeFillShade="F2"/>
          </w:tcPr>
          <w:p w14:paraId="41B094A5" w14:textId="77777777" w:rsidR="003366AA" w:rsidRDefault="003366AA"/>
        </w:tc>
        <w:tc>
          <w:tcPr>
            <w:tcW w:w="2160" w:type="dxa"/>
            <w:shd w:val="clear" w:color="auto" w:fill="F2F2F2" w:themeFill="background1" w:themeFillShade="F2"/>
          </w:tcPr>
          <w:p w14:paraId="65CDCEEA" w14:textId="1A797CAC" w:rsidR="003366AA" w:rsidRDefault="003366AA">
            <w:pPr>
              <w:cnfStyle w:val="000000000000" w:firstRow="0" w:lastRow="0" w:firstColumn="0" w:lastColumn="0" w:oddVBand="0" w:evenVBand="0" w:oddHBand="0" w:evenHBand="0" w:firstRowFirstColumn="0" w:firstRowLastColumn="0" w:lastRowFirstColumn="0" w:lastRowLastColumn="0"/>
            </w:pPr>
          </w:p>
        </w:tc>
        <w:tc>
          <w:tcPr>
            <w:tcW w:w="270" w:type="dxa"/>
            <w:shd w:val="clear" w:color="auto" w:fill="F2F2F2" w:themeFill="background1" w:themeFillShade="F2"/>
          </w:tcPr>
          <w:p w14:paraId="2387D47B" w14:textId="22BB2101" w:rsidR="003366AA" w:rsidRDefault="003366AA">
            <w:pPr>
              <w:cnfStyle w:val="000000000000" w:firstRow="0" w:lastRow="0" w:firstColumn="0" w:lastColumn="0" w:oddVBand="0" w:evenVBand="0" w:oddHBand="0" w:evenHBand="0" w:firstRowFirstColumn="0" w:firstRowLastColumn="0" w:lastRowFirstColumn="0" w:lastRowLastColumn="0"/>
            </w:pPr>
            <w:r>
              <w:t>8/22/24</w:t>
            </w:r>
          </w:p>
        </w:tc>
        <w:tc>
          <w:tcPr>
            <w:tcW w:w="7650" w:type="dxa"/>
            <w:shd w:val="clear" w:color="auto" w:fill="F2F2F2" w:themeFill="background1" w:themeFillShade="F2"/>
          </w:tcPr>
          <w:p w14:paraId="2CEF349F" w14:textId="4CCCDCDF" w:rsidR="003366AA" w:rsidRDefault="003366AA">
            <w:pPr>
              <w:cnfStyle w:val="000000000000" w:firstRow="0" w:lastRow="0" w:firstColumn="0" w:lastColumn="0" w:oddVBand="0" w:evenVBand="0" w:oddHBand="0" w:evenHBand="0" w:firstRowFirstColumn="0" w:firstRowLastColumn="0" w:lastRowFirstColumn="0" w:lastRowLastColumn="0"/>
            </w:pPr>
            <w:r>
              <w:t>LP&amp;L has reviewed ERCOT list and submitted ~19 Siebel Change MTs to correct out of sync condition</w:t>
            </w:r>
          </w:p>
        </w:tc>
      </w:tr>
      <w:tr w:rsidR="008D7AB9" w14:paraId="4B1556DF" w14:textId="77777777" w:rsidTr="0004731F">
        <w:tc>
          <w:tcPr>
            <w:cnfStyle w:val="001000000000" w:firstRow="0" w:lastRow="0" w:firstColumn="1" w:lastColumn="0" w:oddVBand="0" w:evenVBand="0" w:oddHBand="0" w:evenHBand="0" w:firstRowFirstColumn="0" w:firstRowLastColumn="0" w:lastRowFirstColumn="0" w:lastRowLastColumn="0"/>
            <w:tcW w:w="630" w:type="dxa"/>
            <w:shd w:val="clear" w:color="auto" w:fill="F2F2F2" w:themeFill="background1" w:themeFillShade="F2"/>
          </w:tcPr>
          <w:p w14:paraId="6AC76B97" w14:textId="77777777" w:rsidR="003366AA" w:rsidRDefault="003366AA"/>
        </w:tc>
        <w:tc>
          <w:tcPr>
            <w:tcW w:w="2160" w:type="dxa"/>
            <w:shd w:val="clear" w:color="auto" w:fill="F2F2F2" w:themeFill="background1" w:themeFillShade="F2"/>
          </w:tcPr>
          <w:p w14:paraId="3CB633F7" w14:textId="2E4366B1" w:rsidR="003366AA" w:rsidRDefault="003366AA">
            <w:pPr>
              <w:cnfStyle w:val="000000000000" w:firstRow="0" w:lastRow="0" w:firstColumn="0" w:lastColumn="0" w:oddVBand="0" w:evenVBand="0" w:oddHBand="0" w:evenHBand="0" w:firstRowFirstColumn="0" w:firstRowLastColumn="0" w:lastRowFirstColumn="0" w:lastRowLastColumn="0"/>
            </w:pPr>
          </w:p>
        </w:tc>
        <w:tc>
          <w:tcPr>
            <w:tcW w:w="270" w:type="dxa"/>
            <w:shd w:val="clear" w:color="auto" w:fill="F2F2F2" w:themeFill="background1" w:themeFillShade="F2"/>
          </w:tcPr>
          <w:p w14:paraId="34F45330" w14:textId="67BED1AB" w:rsidR="003366AA" w:rsidRDefault="003366AA">
            <w:pPr>
              <w:cnfStyle w:val="000000000000" w:firstRow="0" w:lastRow="0" w:firstColumn="0" w:lastColumn="0" w:oddVBand="0" w:evenVBand="0" w:oddHBand="0" w:evenHBand="0" w:firstRowFirstColumn="0" w:firstRowLastColumn="0" w:lastRowFirstColumn="0" w:lastRowLastColumn="0"/>
            </w:pPr>
            <w:r w:rsidRPr="00AC2A04">
              <w:t>9/10/24</w:t>
            </w:r>
          </w:p>
        </w:tc>
        <w:tc>
          <w:tcPr>
            <w:tcW w:w="7650" w:type="dxa"/>
            <w:shd w:val="clear" w:color="auto" w:fill="F2F2F2" w:themeFill="background1" w:themeFillShade="F2"/>
          </w:tcPr>
          <w:p w14:paraId="1C2824B8" w14:textId="5608251B" w:rsidR="003366AA" w:rsidRDefault="003366AA">
            <w:pPr>
              <w:cnfStyle w:val="000000000000" w:firstRow="0" w:lastRow="0" w:firstColumn="0" w:lastColumn="0" w:oddVBand="0" w:evenVBand="0" w:oddHBand="0" w:evenHBand="0" w:firstRowFirstColumn="0" w:firstRowLastColumn="0" w:lastRowFirstColumn="0" w:lastRowLastColumn="0"/>
            </w:pPr>
            <w:r>
              <w:t>10 open MTs however ERCOT provided another list of ~250 MVIs/MVOs not completed needing review</w:t>
            </w:r>
          </w:p>
        </w:tc>
      </w:tr>
      <w:tr w:rsidR="008D7AB9" w14:paraId="63B46AC7" w14:textId="77777777" w:rsidTr="0004731F">
        <w:tc>
          <w:tcPr>
            <w:cnfStyle w:val="001000000000" w:firstRow="0" w:lastRow="0" w:firstColumn="1" w:lastColumn="0" w:oddVBand="0" w:evenVBand="0" w:oddHBand="0" w:evenHBand="0" w:firstRowFirstColumn="0" w:firstRowLastColumn="0" w:lastRowFirstColumn="0" w:lastRowLastColumn="0"/>
            <w:tcW w:w="630" w:type="dxa"/>
            <w:shd w:val="clear" w:color="auto" w:fill="F2F2F2" w:themeFill="background1" w:themeFillShade="F2"/>
          </w:tcPr>
          <w:p w14:paraId="3F4E4B42" w14:textId="77777777" w:rsidR="007A2D84" w:rsidRDefault="007A2D84"/>
        </w:tc>
        <w:tc>
          <w:tcPr>
            <w:tcW w:w="2160" w:type="dxa"/>
            <w:shd w:val="clear" w:color="auto" w:fill="F2F2F2" w:themeFill="background1" w:themeFillShade="F2"/>
          </w:tcPr>
          <w:p w14:paraId="39A9FF70" w14:textId="77777777" w:rsidR="007A2D84" w:rsidRDefault="007A2D84">
            <w:pPr>
              <w:cnfStyle w:val="000000000000" w:firstRow="0" w:lastRow="0" w:firstColumn="0" w:lastColumn="0" w:oddVBand="0" w:evenVBand="0" w:oddHBand="0" w:evenHBand="0" w:firstRowFirstColumn="0" w:firstRowLastColumn="0" w:lastRowFirstColumn="0" w:lastRowLastColumn="0"/>
            </w:pPr>
          </w:p>
        </w:tc>
        <w:tc>
          <w:tcPr>
            <w:tcW w:w="270" w:type="dxa"/>
            <w:shd w:val="clear" w:color="auto" w:fill="F2F2F2" w:themeFill="background1" w:themeFillShade="F2"/>
          </w:tcPr>
          <w:p w14:paraId="49B94B12" w14:textId="149FAEAA" w:rsidR="007A2D84" w:rsidRPr="007A2D84" w:rsidRDefault="007A2D84">
            <w:pPr>
              <w:cnfStyle w:val="000000000000" w:firstRow="0" w:lastRow="0" w:firstColumn="0" w:lastColumn="0" w:oddVBand="0" w:evenVBand="0" w:oddHBand="0" w:evenHBand="0" w:firstRowFirstColumn="0" w:firstRowLastColumn="0" w:lastRowFirstColumn="0" w:lastRowLastColumn="0"/>
              <w:rPr>
                <w:color w:val="FF0000"/>
              </w:rPr>
            </w:pPr>
            <w:r w:rsidRPr="0004731F">
              <w:t>10/15/24</w:t>
            </w:r>
          </w:p>
        </w:tc>
        <w:tc>
          <w:tcPr>
            <w:tcW w:w="7650" w:type="dxa"/>
            <w:shd w:val="clear" w:color="auto" w:fill="F2F2F2" w:themeFill="background1" w:themeFillShade="F2"/>
          </w:tcPr>
          <w:p w14:paraId="6481D425" w14:textId="42EEE886" w:rsidR="007A2D84" w:rsidRDefault="007A2D84">
            <w:pPr>
              <w:cnfStyle w:val="000000000000" w:firstRow="0" w:lastRow="0" w:firstColumn="0" w:lastColumn="0" w:oddVBand="0" w:evenVBand="0" w:oddHBand="0" w:evenHBand="0" w:firstRowFirstColumn="0" w:firstRowLastColumn="0" w:lastRowFirstColumn="0" w:lastRowLastColumn="0"/>
            </w:pPr>
            <w:r>
              <w:t>LP&amp;L still reviewing list provided by ERCOT, should be worked by tomorrow and REPs should be expecting Siebel Change MTs</w:t>
            </w:r>
          </w:p>
        </w:tc>
      </w:tr>
      <w:tr w:rsidR="008D7AB9" w14:paraId="31AE6A45" w14:textId="77777777" w:rsidTr="0004731F">
        <w:tc>
          <w:tcPr>
            <w:cnfStyle w:val="001000000000" w:firstRow="0" w:lastRow="0" w:firstColumn="1" w:lastColumn="0" w:oddVBand="0" w:evenVBand="0" w:oddHBand="0" w:evenHBand="0" w:firstRowFirstColumn="0" w:firstRowLastColumn="0" w:lastRowFirstColumn="0" w:lastRowLastColumn="0"/>
            <w:tcW w:w="630" w:type="dxa"/>
            <w:shd w:val="clear" w:color="auto" w:fill="F2F2F2" w:themeFill="background1" w:themeFillShade="F2"/>
          </w:tcPr>
          <w:p w14:paraId="56C6A4EF" w14:textId="77777777" w:rsidR="0004731F" w:rsidRDefault="0004731F"/>
        </w:tc>
        <w:tc>
          <w:tcPr>
            <w:tcW w:w="2160" w:type="dxa"/>
            <w:shd w:val="clear" w:color="auto" w:fill="F2F2F2" w:themeFill="background1" w:themeFillShade="F2"/>
          </w:tcPr>
          <w:p w14:paraId="1DB2584B" w14:textId="77777777" w:rsidR="0004731F" w:rsidRDefault="0004731F">
            <w:pPr>
              <w:cnfStyle w:val="000000000000" w:firstRow="0" w:lastRow="0" w:firstColumn="0" w:lastColumn="0" w:oddVBand="0" w:evenVBand="0" w:oddHBand="0" w:evenHBand="0" w:firstRowFirstColumn="0" w:firstRowLastColumn="0" w:lastRowFirstColumn="0" w:lastRowLastColumn="0"/>
            </w:pPr>
          </w:p>
        </w:tc>
        <w:tc>
          <w:tcPr>
            <w:tcW w:w="270" w:type="dxa"/>
            <w:shd w:val="clear" w:color="auto" w:fill="F2F2F2" w:themeFill="background1" w:themeFillShade="F2"/>
          </w:tcPr>
          <w:p w14:paraId="5DF1E533" w14:textId="6A780BAE" w:rsidR="0004731F" w:rsidRPr="0004731F" w:rsidRDefault="0004731F">
            <w:pPr>
              <w:cnfStyle w:val="000000000000" w:firstRow="0" w:lastRow="0" w:firstColumn="0" w:lastColumn="0" w:oddVBand="0" w:evenVBand="0" w:oddHBand="0" w:evenHBand="0" w:firstRowFirstColumn="0" w:firstRowLastColumn="0" w:lastRowFirstColumn="0" w:lastRowLastColumn="0"/>
            </w:pPr>
            <w:r w:rsidRPr="0004731F">
              <w:rPr>
                <w:color w:val="FF0000"/>
              </w:rPr>
              <w:t>10/31/24</w:t>
            </w:r>
          </w:p>
        </w:tc>
        <w:tc>
          <w:tcPr>
            <w:tcW w:w="7650" w:type="dxa"/>
            <w:shd w:val="clear" w:color="auto" w:fill="F2F2F2" w:themeFill="background1" w:themeFillShade="F2"/>
          </w:tcPr>
          <w:p w14:paraId="23F2B8F6" w14:textId="5C46F49E" w:rsidR="0004731F" w:rsidRDefault="0004731F">
            <w:pPr>
              <w:cnfStyle w:val="000000000000" w:firstRow="0" w:lastRow="0" w:firstColumn="0" w:lastColumn="0" w:oddVBand="0" w:evenVBand="0" w:oddHBand="0" w:evenHBand="0" w:firstRowFirstColumn="0" w:firstRowLastColumn="0" w:lastRowFirstColumn="0" w:lastRowLastColumn="0"/>
            </w:pPr>
            <w:r>
              <w:t xml:space="preserve">Review of list is complete, only the billing corrections still need to go out </w:t>
            </w:r>
          </w:p>
        </w:tc>
      </w:tr>
      <w:tr w:rsidR="008D7AB9" w14:paraId="6094EA29"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243C8ADC" w14:textId="6B1BA91D" w:rsidR="003366AA" w:rsidRDefault="003366AA">
            <w:r>
              <w:t>9</w:t>
            </w:r>
          </w:p>
        </w:tc>
        <w:tc>
          <w:tcPr>
            <w:tcW w:w="2160" w:type="dxa"/>
          </w:tcPr>
          <w:p w14:paraId="152A3641" w14:textId="7F777125" w:rsidR="003366AA" w:rsidRDefault="003366AA">
            <w:pPr>
              <w:cnfStyle w:val="000000000000" w:firstRow="0" w:lastRow="0" w:firstColumn="0" w:lastColumn="0" w:oddVBand="0" w:evenVBand="0" w:oddHBand="0" w:evenHBand="0" w:firstRowFirstColumn="0" w:firstRowLastColumn="0" w:lastRowFirstColumn="0" w:lastRowLastColumn="0"/>
            </w:pPr>
            <w:r>
              <w:t xml:space="preserve">BDMVIs where not ROR </w:t>
            </w:r>
          </w:p>
        </w:tc>
        <w:tc>
          <w:tcPr>
            <w:tcW w:w="270" w:type="dxa"/>
          </w:tcPr>
          <w:p w14:paraId="0F7026EB" w14:textId="393BA310" w:rsidR="003366AA" w:rsidRDefault="003366AA">
            <w:pPr>
              <w:cnfStyle w:val="000000000000" w:firstRow="0" w:lastRow="0" w:firstColumn="0" w:lastColumn="0" w:oddVBand="0" w:evenVBand="0" w:oddHBand="0" w:evenHBand="0" w:firstRowFirstColumn="0" w:firstRowLastColumn="0" w:lastRowFirstColumn="0" w:lastRowLastColumn="0"/>
            </w:pPr>
            <w:r>
              <w:t>8/6/24</w:t>
            </w:r>
          </w:p>
        </w:tc>
        <w:tc>
          <w:tcPr>
            <w:tcW w:w="7650" w:type="dxa"/>
          </w:tcPr>
          <w:p w14:paraId="5C91CDE6" w14:textId="3FEE44D0" w:rsidR="003366AA" w:rsidRDefault="003366AA">
            <w:pPr>
              <w:cnfStyle w:val="000000000000" w:firstRow="0" w:lastRow="0" w:firstColumn="0" w:lastColumn="0" w:oddVBand="0" w:evenVBand="0" w:oddHBand="0" w:evenHBand="0" w:firstRowFirstColumn="0" w:firstRowLastColumn="0" w:lastRowFirstColumn="0" w:lastRowLastColumn="0"/>
            </w:pPr>
            <w:r>
              <w:t xml:space="preserve">No </w:t>
            </w:r>
            <w:proofErr w:type="gramStart"/>
            <w:r>
              <w:t>update;</w:t>
            </w:r>
            <w:proofErr w:type="gramEnd"/>
            <w:r>
              <w:t xml:space="preserve"> LP&amp;L still working on a fix to be able to appropriate credit a REP who paid an 810 for a period where they were not ROR</w:t>
            </w:r>
          </w:p>
        </w:tc>
      </w:tr>
      <w:tr w:rsidR="008D7AB9" w14:paraId="63A0FA2D"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5F9BFB69" w14:textId="77777777" w:rsidR="003366AA" w:rsidRDefault="003366AA"/>
        </w:tc>
        <w:tc>
          <w:tcPr>
            <w:tcW w:w="2160" w:type="dxa"/>
          </w:tcPr>
          <w:p w14:paraId="7D1460B9" w14:textId="41A7DB7C" w:rsidR="003366AA" w:rsidRDefault="003366AA">
            <w:pPr>
              <w:cnfStyle w:val="000000000000" w:firstRow="0" w:lastRow="0" w:firstColumn="0" w:lastColumn="0" w:oddVBand="0" w:evenVBand="0" w:oddHBand="0" w:evenHBand="0" w:firstRowFirstColumn="0" w:firstRowLastColumn="0" w:lastRowFirstColumn="0" w:lastRowLastColumn="0"/>
            </w:pPr>
          </w:p>
        </w:tc>
        <w:tc>
          <w:tcPr>
            <w:tcW w:w="270" w:type="dxa"/>
          </w:tcPr>
          <w:p w14:paraId="11CF8B07" w14:textId="3FAC3731" w:rsidR="003366AA" w:rsidRDefault="003366AA">
            <w:pPr>
              <w:cnfStyle w:val="000000000000" w:firstRow="0" w:lastRow="0" w:firstColumn="0" w:lastColumn="0" w:oddVBand="0" w:evenVBand="0" w:oddHBand="0" w:evenHBand="0" w:firstRowFirstColumn="0" w:firstRowLastColumn="0" w:lastRowFirstColumn="0" w:lastRowLastColumn="0"/>
            </w:pPr>
            <w:r>
              <w:t>8/15/24</w:t>
            </w:r>
          </w:p>
        </w:tc>
        <w:tc>
          <w:tcPr>
            <w:tcW w:w="7650" w:type="dxa"/>
          </w:tcPr>
          <w:p w14:paraId="62153BB8" w14:textId="72D52BA4" w:rsidR="003366AA" w:rsidRDefault="003366AA">
            <w:pPr>
              <w:cnfStyle w:val="000000000000" w:firstRow="0" w:lastRow="0" w:firstColumn="0" w:lastColumn="0" w:oddVBand="0" w:evenVBand="0" w:oddHBand="0" w:evenHBand="0" w:firstRowFirstColumn="0" w:firstRowLastColumn="0" w:lastRowFirstColumn="0" w:lastRowLastColumn="0"/>
            </w:pPr>
            <w:r>
              <w:t>Still unsure how to correct and issue a revised 810</w:t>
            </w:r>
          </w:p>
        </w:tc>
      </w:tr>
      <w:tr w:rsidR="008D7AB9" w14:paraId="3B0C2BB5"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3608D4B7" w14:textId="77777777" w:rsidR="003366AA" w:rsidRDefault="003366AA"/>
        </w:tc>
        <w:tc>
          <w:tcPr>
            <w:tcW w:w="2160" w:type="dxa"/>
          </w:tcPr>
          <w:p w14:paraId="5DA9E93F" w14:textId="7E08E367" w:rsidR="003366AA" w:rsidRDefault="003366AA">
            <w:pPr>
              <w:cnfStyle w:val="000000000000" w:firstRow="0" w:lastRow="0" w:firstColumn="0" w:lastColumn="0" w:oddVBand="0" w:evenVBand="0" w:oddHBand="0" w:evenHBand="0" w:firstRowFirstColumn="0" w:firstRowLastColumn="0" w:lastRowFirstColumn="0" w:lastRowLastColumn="0"/>
            </w:pPr>
          </w:p>
        </w:tc>
        <w:tc>
          <w:tcPr>
            <w:tcW w:w="270" w:type="dxa"/>
          </w:tcPr>
          <w:p w14:paraId="5A65EBC1" w14:textId="6E377D4C" w:rsidR="003366AA" w:rsidRDefault="003366AA">
            <w:pPr>
              <w:cnfStyle w:val="000000000000" w:firstRow="0" w:lastRow="0" w:firstColumn="0" w:lastColumn="0" w:oddVBand="0" w:evenVBand="0" w:oddHBand="0" w:evenHBand="0" w:firstRowFirstColumn="0" w:firstRowLastColumn="0" w:lastRowFirstColumn="0" w:lastRowLastColumn="0"/>
            </w:pPr>
            <w:r>
              <w:t>8/22/24</w:t>
            </w:r>
          </w:p>
        </w:tc>
        <w:tc>
          <w:tcPr>
            <w:tcW w:w="7650" w:type="dxa"/>
          </w:tcPr>
          <w:p w14:paraId="13122B19" w14:textId="69DA56E8" w:rsidR="003366AA" w:rsidRDefault="003366AA">
            <w:pPr>
              <w:cnfStyle w:val="000000000000" w:firstRow="0" w:lastRow="0" w:firstColumn="0" w:lastColumn="0" w:oddVBand="0" w:evenVBand="0" w:oddHBand="0" w:evenHBand="0" w:firstRowFirstColumn="0" w:firstRowLastColumn="0" w:lastRowFirstColumn="0" w:lastRowLastColumn="0"/>
            </w:pPr>
            <w:r>
              <w:t>Three internal LP&amp;L teams working to correct- if cancel in LP&amp;L system, item disappears and unable to send rebill</w:t>
            </w:r>
          </w:p>
        </w:tc>
      </w:tr>
      <w:tr w:rsidR="008D7AB9" w14:paraId="14C60E25"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0CF926D9" w14:textId="77777777" w:rsidR="003366AA" w:rsidRDefault="003366AA"/>
        </w:tc>
        <w:tc>
          <w:tcPr>
            <w:tcW w:w="2160" w:type="dxa"/>
          </w:tcPr>
          <w:p w14:paraId="6062D362" w14:textId="0BD53259" w:rsidR="003366AA" w:rsidRDefault="003366AA">
            <w:pPr>
              <w:cnfStyle w:val="000000000000" w:firstRow="0" w:lastRow="0" w:firstColumn="0" w:lastColumn="0" w:oddVBand="0" w:evenVBand="0" w:oddHBand="0" w:evenHBand="0" w:firstRowFirstColumn="0" w:firstRowLastColumn="0" w:lastRowFirstColumn="0" w:lastRowLastColumn="0"/>
            </w:pPr>
          </w:p>
        </w:tc>
        <w:tc>
          <w:tcPr>
            <w:tcW w:w="270" w:type="dxa"/>
          </w:tcPr>
          <w:p w14:paraId="4A544C2A" w14:textId="7269B4D6" w:rsidR="003366AA" w:rsidRDefault="003366AA">
            <w:pPr>
              <w:cnfStyle w:val="000000000000" w:firstRow="0" w:lastRow="0" w:firstColumn="0" w:lastColumn="0" w:oddVBand="0" w:evenVBand="0" w:oddHBand="0" w:evenHBand="0" w:firstRowFirstColumn="0" w:firstRowLastColumn="0" w:lastRowFirstColumn="0" w:lastRowLastColumn="0"/>
            </w:pPr>
            <w:r>
              <w:t>9/5/24</w:t>
            </w:r>
          </w:p>
        </w:tc>
        <w:tc>
          <w:tcPr>
            <w:tcW w:w="7650" w:type="dxa"/>
          </w:tcPr>
          <w:p w14:paraId="1EFAC0E0" w14:textId="526E0CC6" w:rsidR="003366AA" w:rsidRDefault="003366AA">
            <w:pPr>
              <w:cnfStyle w:val="000000000000" w:firstRow="0" w:lastRow="0" w:firstColumn="0" w:lastColumn="0" w:oddVBand="0" w:evenVBand="0" w:oddHBand="0" w:evenHBand="0" w:firstRowFirstColumn="0" w:firstRowLastColumn="0" w:lastRowFirstColumn="0" w:lastRowLastColumn="0"/>
            </w:pPr>
            <w:r>
              <w:t xml:space="preserve">LP&amp;L is having to “credit note” the accounts and rebill – still testing the process for the cancel rebills required to </w:t>
            </w:r>
            <w:proofErr w:type="gramStart"/>
            <w:r>
              <w:t>correct;  to</w:t>
            </w:r>
            <w:proofErr w:type="gramEnd"/>
            <w:r>
              <w:t xml:space="preserve"> clarify, LP&amp;L does </w:t>
            </w:r>
            <w:r>
              <w:lastRenderedPageBreak/>
              <w:t>not have this issue going forward and only occurred during a limited time</w:t>
            </w:r>
          </w:p>
        </w:tc>
      </w:tr>
      <w:tr w:rsidR="008D7AB9" w14:paraId="3EDAD3A4"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0BE794B3" w14:textId="77777777" w:rsidR="003366AA" w:rsidRDefault="003366AA"/>
        </w:tc>
        <w:tc>
          <w:tcPr>
            <w:tcW w:w="2160" w:type="dxa"/>
          </w:tcPr>
          <w:p w14:paraId="4E4042EF" w14:textId="77777777" w:rsidR="003366AA" w:rsidRDefault="003366AA">
            <w:pPr>
              <w:cnfStyle w:val="000000000000" w:firstRow="0" w:lastRow="0" w:firstColumn="0" w:lastColumn="0" w:oddVBand="0" w:evenVBand="0" w:oddHBand="0" w:evenHBand="0" w:firstRowFirstColumn="0" w:firstRowLastColumn="0" w:lastRowFirstColumn="0" w:lastRowLastColumn="0"/>
            </w:pPr>
          </w:p>
        </w:tc>
        <w:tc>
          <w:tcPr>
            <w:tcW w:w="270" w:type="dxa"/>
          </w:tcPr>
          <w:p w14:paraId="1254B59A" w14:textId="7EB1067E" w:rsidR="003366AA" w:rsidRDefault="003366AA">
            <w:pPr>
              <w:cnfStyle w:val="000000000000" w:firstRow="0" w:lastRow="0" w:firstColumn="0" w:lastColumn="0" w:oddVBand="0" w:evenVBand="0" w:oddHBand="0" w:evenHBand="0" w:firstRowFirstColumn="0" w:firstRowLastColumn="0" w:lastRowFirstColumn="0" w:lastRowLastColumn="0"/>
            </w:pPr>
            <w:r w:rsidRPr="00AC2A04">
              <w:t>9/10/24</w:t>
            </w:r>
          </w:p>
        </w:tc>
        <w:tc>
          <w:tcPr>
            <w:tcW w:w="7650" w:type="dxa"/>
          </w:tcPr>
          <w:p w14:paraId="56C78233" w14:textId="2C769FED" w:rsidR="003366AA" w:rsidRDefault="003366AA">
            <w:pPr>
              <w:cnfStyle w:val="000000000000" w:firstRow="0" w:lastRow="0" w:firstColumn="0" w:lastColumn="0" w:oddVBand="0" w:evenVBand="0" w:oddHBand="0" w:evenHBand="0" w:firstRowFirstColumn="0" w:firstRowLastColumn="0" w:lastRowFirstColumn="0" w:lastRowLastColumn="0"/>
            </w:pPr>
            <w:r>
              <w:t>Reviewed options on working via transactions and may have to complete via lists to REPs on 810s that should have been cancelled yet were paid.</w:t>
            </w:r>
          </w:p>
        </w:tc>
      </w:tr>
      <w:tr w:rsidR="008D7AB9" w14:paraId="4CAC204D"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15F1CD14" w14:textId="77777777" w:rsidR="00AC2A04" w:rsidRDefault="00AC2A04"/>
        </w:tc>
        <w:tc>
          <w:tcPr>
            <w:tcW w:w="2160" w:type="dxa"/>
          </w:tcPr>
          <w:p w14:paraId="7855297E" w14:textId="77777777" w:rsidR="00AC2A04" w:rsidRDefault="00AC2A04">
            <w:pPr>
              <w:cnfStyle w:val="000000000000" w:firstRow="0" w:lastRow="0" w:firstColumn="0" w:lastColumn="0" w:oddVBand="0" w:evenVBand="0" w:oddHBand="0" w:evenHBand="0" w:firstRowFirstColumn="0" w:firstRowLastColumn="0" w:lastRowFirstColumn="0" w:lastRowLastColumn="0"/>
            </w:pPr>
          </w:p>
        </w:tc>
        <w:tc>
          <w:tcPr>
            <w:tcW w:w="270" w:type="dxa"/>
          </w:tcPr>
          <w:p w14:paraId="7625AD92" w14:textId="1BA1AE71" w:rsidR="00AC2A04" w:rsidRPr="00AC2A04" w:rsidRDefault="00AC2A04">
            <w:pPr>
              <w:cnfStyle w:val="000000000000" w:firstRow="0" w:lastRow="0" w:firstColumn="0" w:lastColumn="0" w:oddVBand="0" w:evenVBand="0" w:oddHBand="0" w:evenHBand="0" w:firstRowFirstColumn="0" w:firstRowLastColumn="0" w:lastRowFirstColumn="0" w:lastRowLastColumn="0"/>
              <w:rPr>
                <w:color w:val="FF0000"/>
              </w:rPr>
            </w:pPr>
            <w:r w:rsidRPr="00E26F09">
              <w:t>9/26/24</w:t>
            </w:r>
          </w:p>
        </w:tc>
        <w:tc>
          <w:tcPr>
            <w:tcW w:w="7650" w:type="dxa"/>
          </w:tcPr>
          <w:p w14:paraId="1E80C256" w14:textId="74FBCB26" w:rsidR="00AC2A04" w:rsidRPr="00AC2A04" w:rsidRDefault="00AC2A04">
            <w:pPr>
              <w:cnfStyle w:val="000000000000" w:firstRow="0" w:lastRow="0" w:firstColumn="0" w:lastColumn="0" w:oddVBand="0" w:evenVBand="0" w:oddHBand="0" w:evenHBand="0" w:firstRowFirstColumn="0" w:firstRowLastColumn="0" w:lastRowFirstColumn="0" w:lastRowLastColumn="0"/>
            </w:pPr>
            <w:r>
              <w:t>Working with Sudeep on cancelling 810s</w:t>
            </w:r>
          </w:p>
        </w:tc>
      </w:tr>
      <w:tr w:rsidR="008D7AB9" w14:paraId="147ADB8E"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31C9022F" w14:textId="77777777" w:rsidR="007A2D84" w:rsidRDefault="007A2D84"/>
        </w:tc>
        <w:tc>
          <w:tcPr>
            <w:tcW w:w="2160" w:type="dxa"/>
          </w:tcPr>
          <w:p w14:paraId="07658358" w14:textId="77777777" w:rsidR="007A2D84" w:rsidRDefault="007A2D84">
            <w:pPr>
              <w:cnfStyle w:val="000000000000" w:firstRow="0" w:lastRow="0" w:firstColumn="0" w:lastColumn="0" w:oddVBand="0" w:evenVBand="0" w:oddHBand="0" w:evenHBand="0" w:firstRowFirstColumn="0" w:firstRowLastColumn="0" w:lastRowFirstColumn="0" w:lastRowLastColumn="0"/>
            </w:pPr>
          </w:p>
        </w:tc>
        <w:tc>
          <w:tcPr>
            <w:tcW w:w="270" w:type="dxa"/>
          </w:tcPr>
          <w:p w14:paraId="5C6C7845" w14:textId="7E3AA46A" w:rsidR="007A2D84" w:rsidRPr="0004731F" w:rsidRDefault="007A2D84">
            <w:pPr>
              <w:cnfStyle w:val="000000000000" w:firstRow="0" w:lastRow="0" w:firstColumn="0" w:lastColumn="0" w:oddVBand="0" w:evenVBand="0" w:oddHBand="0" w:evenHBand="0" w:firstRowFirstColumn="0" w:firstRowLastColumn="0" w:lastRowFirstColumn="0" w:lastRowLastColumn="0"/>
            </w:pPr>
            <w:r w:rsidRPr="0004731F">
              <w:t>10/15/24</w:t>
            </w:r>
          </w:p>
        </w:tc>
        <w:tc>
          <w:tcPr>
            <w:tcW w:w="7650" w:type="dxa"/>
          </w:tcPr>
          <w:p w14:paraId="484EDCD6" w14:textId="1F4B19ED" w:rsidR="007A2D84" w:rsidRDefault="007A2D84">
            <w:pPr>
              <w:cnfStyle w:val="000000000000" w:firstRow="0" w:lastRow="0" w:firstColumn="0" w:lastColumn="0" w:oddVBand="0" w:evenVBand="0" w:oddHBand="0" w:evenHBand="0" w:firstRowFirstColumn="0" w:firstRowLastColumn="0" w:lastRowFirstColumn="0" w:lastRowLastColumn="0"/>
            </w:pPr>
            <w:r>
              <w:t xml:space="preserve">No update on fix and no solution yet </w:t>
            </w:r>
          </w:p>
        </w:tc>
      </w:tr>
      <w:tr w:rsidR="008D7AB9" w14:paraId="35595F76"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1EDF3D51" w14:textId="77777777" w:rsidR="00E26F09" w:rsidRDefault="00E26F09"/>
        </w:tc>
        <w:tc>
          <w:tcPr>
            <w:tcW w:w="2160" w:type="dxa"/>
          </w:tcPr>
          <w:p w14:paraId="75401062" w14:textId="77777777" w:rsidR="00E26F09" w:rsidRDefault="00E26F09">
            <w:pPr>
              <w:cnfStyle w:val="000000000000" w:firstRow="0" w:lastRow="0" w:firstColumn="0" w:lastColumn="0" w:oddVBand="0" w:evenVBand="0" w:oddHBand="0" w:evenHBand="0" w:firstRowFirstColumn="0" w:firstRowLastColumn="0" w:lastRowFirstColumn="0" w:lastRowLastColumn="0"/>
            </w:pPr>
          </w:p>
        </w:tc>
        <w:tc>
          <w:tcPr>
            <w:tcW w:w="270" w:type="dxa"/>
          </w:tcPr>
          <w:p w14:paraId="35C17624" w14:textId="4711AB65" w:rsidR="00E26F09" w:rsidRPr="0004731F" w:rsidRDefault="00E26F09">
            <w:pPr>
              <w:cnfStyle w:val="000000000000" w:firstRow="0" w:lastRow="0" w:firstColumn="0" w:lastColumn="0" w:oddVBand="0" w:evenVBand="0" w:oddHBand="0" w:evenHBand="0" w:firstRowFirstColumn="0" w:firstRowLastColumn="0" w:lastRowFirstColumn="0" w:lastRowLastColumn="0"/>
            </w:pPr>
            <w:r w:rsidRPr="0004731F">
              <w:t>10/24/24</w:t>
            </w:r>
          </w:p>
        </w:tc>
        <w:tc>
          <w:tcPr>
            <w:tcW w:w="7650" w:type="dxa"/>
          </w:tcPr>
          <w:p w14:paraId="59DE0457" w14:textId="4C7DAE2F" w:rsidR="00E26F09" w:rsidRDefault="00E26F09">
            <w:pPr>
              <w:cnfStyle w:val="000000000000" w:firstRow="0" w:lastRow="0" w:firstColumn="0" w:lastColumn="0" w:oddVBand="0" w:evenVBand="0" w:oddHBand="0" w:evenHBand="0" w:firstRowFirstColumn="0" w:firstRowLastColumn="0" w:lastRowFirstColumn="0" w:lastRowLastColumn="0"/>
            </w:pPr>
            <w:r>
              <w:t>LP&amp;L has figured out the solution and now working on the fix for their system</w:t>
            </w:r>
          </w:p>
        </w:tc>
      </w:tr>
      <w:tr w:rsidR="008D7AB9" w14:paraId="6815AE85"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7EBA097F" w14:textId="77777777" w:rsidR="0004731F" w:rsidRDefault="0004731F"/>
        </w:tc>
        <w:tc>
          <w:tcPr>
            <w:tcW w:w="2160" w:type="dxa"/>
          </w:tcPr>
          <w:p w14:paraId="420B4911" w14:textId="77777777" w:rsidR="0004731F" w:rsidRDefault="0004731F">
            <w:pPr>
              <w:cnfStyle w:val="000000000000" w:firstRow="0" w:lastRow="0" w:firstColumn="0" w:lastColumn="0" w:oddVBand="0" w:evenVBand="0" w:oddHBand="0" w:evenHBand="0" w:firstRowFirstColumn="0" w:firstRowLastColumn="0" w:lastRowFirstColumn="0" w:lastRowLastColumn="0"/>
            </w:pPr>
          </w:p>
        </w:tc>
        <w:tc>
          <w:tcPr>
            <w:tcW w:w="270" w:type="dxa"/>
          </w:tcPr>
          <w:p w14:paraId="45FEFBCC" w14:textId="7789BF0C" w:rsidR="0004731F" w:rsidRPr="0004731F" w:rsidRDefault="0004731F">
            <w:pPr>
              <w:cnfStyle w:val="000000000000" w:firstRow="0" w:lastRow="0" w:firstColumn="0" w:lastColumn="0" w:oddVBand="0" w:evenVBand="0" w:oddHBand="0" w:evenHBand="0" w:firstRowFirstColumn="0" w:firstRowLastColumn="0" w:lastRowFirstColumn="0" w:lastRowLastColumn="0"/>
              <w:rPr>
                <w:color w:val="FF0000"/>
              </w:rPr>
            </w:pPr>
            <w:r>
              <w:rPr>
                <w:color w:val="FF0000"/>
              </w:rPr>
              <w:t>10/31/24</w:t>
            </w:r>
          </w:p>
        </w:tc>
        <w:tc>
          <w:tcPr>
            <w:tcW w:w="7650" w:type="dxa"/>
          </w:tcPr>
          <w:p w14:paraId="620EAD27" w14:textId="262C0DDA" w:rsidR="0004731F" w:rsidRDefault="0004731F">
            <w:pPr>
              <w:cnfStyle w:val="000000000000" w:firstRow="0" w:lastRow="0" w:firstColumn="0" w:lastColumn="0" w:oddVBand="0" w:evenVBand="0" w:oddHBand="0" w:evenHBand="0" w:firstRowFirstColumn="0" w:firstRowLastColumn="0" w:lastRowFirstColumn="0" w:lastRowLastColumn="0"/>
            </w:pPr>
            <w:r>
              <w:t>Sudeep is working on a fix today to solution cancelling the 810s – fix seemed to be to cancel the old bill the allow the BDMVI to process</w:t>
            </w:r>
          </w:p>
        </w:tc>
      </w:tr>
      <w:tr w:rsidR="008D7AB9" w14:paraId="6E2178D3" w14:textId="77777777" w:rsidTr="0004731F">
        <w:tc>
          <w:tcPr>
            <w:cnfStyle w:val="001000000000" w:firstRow="0" w:lastRow="0" w:firstColumn="1" w:lastColumn="0" w:oddVBand="0" w:evenVBand="0" w:oddHBand="0" w:evenHBand="0" w:firstRowFirstColumn="0" w:firstRowLastColumn="0" w:lastRowFirstColumn="0" w:lastRowLastColumn="0"/>
            <w:tcW w:w="630" w:type="dxa"/>
            <w:shd w:val="clear" w:color="auto" w:fill="F2F2F2" w:themeFill="background1" w:themeFillShade="F2"/>
          </w:tcPr>
          <w:p w14:paraId="2D997E51" w14:textId="1AA49FCB" w:rsidR="003366AA" w:rsidRDefault="003366AA">
            <w:r>
              <w:t>10</w:t>
            </w:r>
          </w:p>
        </w:tc>
        <w:tc>
          <w:tcPr>
            <w:tcW w:w="2160" w:type="dxa"/>
            <w:shd w:val="clear" w:color="auto" w:fill="F2F2F2" w:themeFill="background1" w:themeFillShade="F2"/>
          </w:tcPr>
          <w:p w14:paraId="31AA859D" w14:textId="4D54143E" w:rsidR="003366AA" w:rsidRDefault="003366AA">
            <w:pPr>
              <w:cnfStyle w:val="000000000000" w:firstRow="0" w:lastRow="0" w:firstColumn="0" w:lastColumn="0" w:oddVBand="0" w:evenVBand="0" w:oddHBand="0" w:evenHBand="0" w:firstRowFirstColumn="0" w:firstRowLastColumn="0" w:lastRowFirstColumn="0" w:lastRowLastColumn="0"/>
            </w:pPr>
            <w:r>
              <w:t>810s received, Missing 867s</w:t>
            </w:r>
          </w:p>
        </w:tc>
        <w:tc>
          <w:tcPr>
            <w:tcW w:w="270" w:type="dxa"/>
            <w:shd w:val="clear" w:color="auto" w:fill="F2F2F2" w:themeFill="background1" w:themeFillShade="F2"/>
          </w:tcPr>
          <w:p w14:paraId="75D495C6" w14:textId="5C5FDFDC" w:rsidR="003366AA" w:rsidRDefault="003366AA">
            <w:pPr>
              <w:cnfStyle w:val="000000000000" w:firstRow="0" w:lastRow="0" w:firstColumn="0" w:lastColumn="0" w:oddVBand="0" w:evenVBand="0" w:oddHBand="0" w:evenHBand="0" w:firstRowFirstColumn="0" w:firstRowLastColumn="0" w:lastRowFirstColumn="0" w:lastRowLastColumn="0"/>
            </w:pPr>
            <w:r>
              <w:t>8/6/24</w:t>
            </w:r>
          </w:p>
        </w:tc>
        <w:tc>
          <w:tcPr>
            <w:tcW w:w="7650" w:type="dxa"/>
            <w:shd w:val="clear" w:color="auto" w:fill="F2F2F2" w:themeFill="background1" w:themeFillShade="F2"/>
          </w:tcPr>
          <w:p w14:paraId="7782C08A" w14:textId="323EC490" w:rsidR="003366AA" w:rsidRDefault="003366AA">
            <w:pPr>
              <w:cnfStyle w:val="000000000000" w:firstRow="0" w:lastRow="0" w:firstColumn="0" w:lastColumn="0" w:oddVBand="0" w:evenVBand="0" w:oddHBand="0" w:evenHBand="0" w:firstRowFirstColumn="0" w:firstRowLastColumn="0" w:lastRowFirstColumn="0" w:lastRowLastColumn="0"/>
            </w:pPr>
            <w:r>
              <w:t xml:space="preserve">867s were missing start and end dates for both metered and unmetered situations; unmetered has been corrected and cancel/rebills are going </w:t>
            </w:r>
            <w:proofErr w:type="gramStart"/>
            <w:r>
              <w:t>out;  metered</w:t>
            </w:r>
            <w:proofErr w:type="gramEnd"/>
            <w:r>
              <w:t xml:space="preserve"> has yet to be corrected</w:t>
            </w:r>
          </w:p>
        </w:tc>
      </w:tr>
      <w:tr w:rsidR="008D7AB9" w14:paraId="45656C2D" w14:textId="77777777" w:rsidTr="0004731F">
        <w:tc>
          <w:tcPr>
            <w:cnfStyle w:val="001000000000" w:firstRow="0" w:lastRow="0" w:firstColumn="1" w:lastColumn="0" w:oddVBand="0" w:evenVBand="0" w:oddHBand="0" w:evenHBand="0" w:firstRowFirstColumn="0" w:firstRowLastColumn="0" w:lastRowFirstColumn="0" w:lastRowLastColumn="0"/>
            <w:tcW w:w="630" w:type="dxa"/>
            <w:shd w:val="clear" w:color="auto" w:fill="F2F2F2" w:themeFill="background1" w:themeFillShade="F2"/>
          </w:tcPr>
          <w:p w14:paraId="4A4E58DB" w14:textId="77777777" w:rsidR="003366AA" w:rsidRDefault="003366AA"/>
        </w:tc>
        <w:tc>
          <w:tcPr>
            <w:tcW w:w="2160" w:type="dxa"/>
            <w:shd w:val="clear" w:color="auto" w:fill="F2F2F2" w:themeFill="background1" w:themeFillShade="F2"/>
          </w:tcPr>
          <w:p w14:paraId="1898AF4C" w14:textId="748FC390" w:rsidR="003366AA" w:rsidRDefault="003366AA">
            <w:pPr>
              <w:cnfStyle w:val="000000000000" w:firstRow="0" w:lastRow="0" w:firstColumn="0" w:lastColumn="0" w:oddVBand="0" w:evenVBand="0" w:oddHBand="0" w:evenHBand="0" w:firstRowFirstColumn="0" w:firstRowLastColumn="0" w:lastRowFirstColumn="0" w:lastRowLastColumn="0"/>
            </w:pPr>
          </w:p>
        </w:tc>
        <w:tc>
          <w:tcPr>
            <w:tcW w:w="270" w:type="dxa"/>
            <w:shd w:val="clear" w:color="auto" w:fill="F2F2F2" w:themeFill="background1" w:themeFillShade="F2"/>
          </w:tcPr>
          <w:p w14:paraId="3489C2BD" w14:textId="51C071FC" w:rsidR="003366AA" w:rsidRDefault="003366AA">
            <w:pPr>
              <w:cnfStyle w:val="000000000000" w:firstRow="0" w:lastRow="0" w:firstColumn="0" w:lastColumn="0" w:oddVBand="0" w:evenVBand="0" w:oddHBand="0" w:evenHBand="0" w:firstRowFirstColumn="0" w:firstRowLastColumn="0" w:lastRowFirstColumn="0" w:lastRowLastColumn="0"/>
            </w:pPr>
            <w:r>
              <w:t>8/22/24</w:t>
            </w:r>
          </w:p>
        </w:tc>
        <w:tc>
          <w:tcPr>
            <w:tcW w:w="7650" w:type="dxa"/>
            <w:shd w:val="clear" w:color="auto" w:fill="F2F2F2" w:themeFill="background1" w:themeFillShade="F2"/>
          </w:tcPr>
          <w:p w14:paraId="2400951E" w14:textId="7E05CACB" w:rsidR="003366AA" w:rsidRDefault="003366AA">
            <w:pPr>
              <w:cnfStyle w:val="000000000000" w:firstRow="0" w:lastRow="0" w:firstColumn="0" w:lastColumn="0" w:oddVBand="0" w:evenVBand="0" w:oddHBand="0" w:evenHBand="0" w:firstRowFirstColumn="0" w:firstRowLastColumn="0" w:lastRowFirstColumn="0" w:lastRowLastColumn="0"/>
            </w:pPr>
            <w:r>
              <w:t xml:space="preserve">Three internal LP&amp;L teams working to </w:t>
            </w:r>
            <w:proofErr w:type="gramStart"/>
            <w:r>
              <w:t>correct;  ERCOT</w:t>
            </w:r>
            <w:proofErr w:type="gramEnd"/>
            <w:r>
              <w:t xml:space="preserve"> stated missing causes issues downstream in their system</w:t>
            </w:r>
          </w:p>
        </w:tc>
      </w:tr>
      <w:tr w:rsidR="008D7AB9" w14:paraId="240A9310" w14:textId="77777777" w:rsidTr="0004731F">
        <w:tc>
          <w:tcPr>
            <w:cnfStyle w:val="001000000000" w:firstRow="0" w:lastRow="0" w:firstColumn="1" w:lastColumn="0" w:oddVBand="0" w:evenVBand="0" w:oddHBand="0" w:evenHBand="0" w:firstRowFirstColumn="0" w:firstRowLastColumn="0" w:lastRowFirstColumn="0" w:lastRowLastColumn="0"/>
            <w:tcW w:w="630" w:type="dxa"/>
            <w:shd w:val="clear" w:color="auto" w:fill="F2F2F2" w:themeFill="background1" w:themeFillShade="F2"/>
          </w:tcPr>
          <w:p w14:paraId="1BCC2C7C" w14:textId="77777777" w:rsidR="003366AA" w:rsidRDefault="003366AA"/>
        </w:tc>
        <w:tc>
          <w:tcPr>
            <w:tcW w:w="2160" w:type="dxa"/>
            <w:shd w:val="clear" w:color="auto" w:fill="F2F2F2" w:themeFill="background1" w:themeFillShade="F2"/>
          </w:tcPr>
          <w:p w14:paraId="37ED0737" w14:textId="3AB3B8FA" w:rsidR="003366AA" w:rsidRDefault="003366AA">
            <w:pPr>
              <w:cnfStyle w:val="000000000000" w:firstRow="0" w:lastRow="0" w:firstColumn="0" w:lastColumn="0" w:oddVBand="0" w:evenVBand="0" w:oddHBand="0" w:evenHBand="0" w:firstRowFirstColumn="0" w:firstRowLastColumn="0" w:lastRowFirstColumn="0" w:lastRowLastColumn="0"/>
            </w:pPr>
          </w:p>
        </w:tc>
        <w:tc>
          <w:tcPr>
            <w:tcW w:w="270" w:type="dxa"/>
            <w:shd w:val="clear" w:color="auto" w:fill="F2F2F2" w:themeFill="background1" w:themeFillShade="F2"/>
          </w:tcPr>
          <w:p w14:paraId="1B3A8EBE" w14:textId="6B9A9C75" w:rsidR="003366AA" w:rsidRDefault="003366AA">
            <w:pPr>
              <w:cnfStyle w:val="000000000000" w:firstRow="0" w:lastRow="0" w:firstColumn="0" w:lastColumn="0" w:oddVBand="0" w:evenVBand="0" w:oddHBand="0" w:evenHBand="0" w:firstRowFirstColumn="0" w:firstRowLastColumn="0" w:lastRowFirstColumn="0" w:lastRowLastColumn="0"/>
            </w:pPr>
            <w:r>
              <w:t>9/5/24</w:t>
            </w:r>
          </w:p>
        </w:tc>
        <w:tc>
          <w:tcPr>
            <w:tcW w:w="7650" w:type="dxa"/>
            <w:shd w:val="clear" w:color="auto" w:fill="F2F2F2" w:themeFill="background1" w:themeFillShade="F2"/>
          </w:tcPr>
          <w:p w14:paraId="3082C69F" w14:textId="34C9D2D4" w:rsidR="003366AA" w:rsidRDefault="003366AA">
            <w:pPr>
              <w:cnfStyle w:val="000000000000" w:firstRow="0" w:lastRow="0" w:firstColumn="0" w:lastColumn="0" w:oddVBand="0" w:evenVBand="0" w:oddHBand="0" w:evenHBand="0" w:firstRowFirstColumn="0" w:firstRowLastColumn="0" w:lastRowFirstColumn="0" w:lastRowLastColumn="0"/>
            </w:pPr>
            <w:r>
              <w:t xml:space="preserve">LP&amp;L escalated to Oracle (Sudeep) for resolution to ensure dates are populating </w:t>
            </w:r>
          </w:p>
        </w:tc>
      </w:tr>
      <w:tr w:rsidR="008D7AB9" w14:paraId="00CFA3D2" w14:textId="77777777" w:rsidTr="0004731F">
        <w:tc>
          <w:tcPr>
            <w:cnfStyle w:val="001000000000" w:firstRow="0" w:lastRow="0" w:firstColumn="1" w:lastColumn="0" w:oddVBand="0" w:evenVBand="0" w:oddHBand="0" w:evenHBand="0" w:firstRowFirstColumn="0" w:firstRowLastColumn="0" w:lastRowFirstColumn="0" w:lastRowLastColumn="0"/>
            <w:tcW w:w="630" w:type="dxa"/>
            <w:shd w:val="clear" w:color="auto" w:fill="F2F2F2" w:themeFill="background1" w:themeFillShade="F2"/>
          </w:tcPr>
          <w:p w14:paraId="04921A66" w14:textId="77777777" w:rsidR="003366AA" w:rsidRDefault="003366AA"/>
        </w:tc>
        <w:tc>
          <w:tcPr>
            <w:tcW w:w="2160" w:type="dxa"/>
            <w:shd w:val="clear" w:color="auto" w:fill="F2F2F2" w:themeFill="background1" w:themeFillShade="F2"/>
          </w:tcPr>
          <w:p w14:paraId="740B744C" w14:textId="77777777" w:rsidR="003366AA" w:rsidRDefault="003366AA">
            <w:pPr>
              <w:cnfStyle w:val="000000000000" w:firstRow="0" w:lastRow="0" w:firstColumn="0" w:lastColumn="0" w:oddVBand="0" w:evenVBand="0" w:oddHBand="0" w:evenHBand="0" w:firstRowFirstColumn="0" w:firstRowLastColumn="0" w:lastRowFirstColumn="0" w:lastRowLastColumn="0"/>
            </w:pPr>
          </w:p>
        </w:tc>
        <w:tc>
          <w:tcPr>
            <w:tcW w:w="270" w:type="dxa"/>
            <w:shd w:val="clear" w:color="auto" w:fill="F2F2F2" w:themeFill="background1" w:themeFillShade="F2"/>
          </w:tcPr>
          <w:p w14:paraId="76797F1E" w14:textId="4BFDC86B" w:rsidR="003366AA" w:rsidRDefault="003366AA">
            <w:pPr>
              <w:cnfStyle w:val="000000000000" w:firstRow="0" w:lastRow="0" w:firstColumn="0" w:lastColumn="0" w:oddVBand="0" w:evenVBand="0" w:oddHBand="0" w:evenHBand="0" w:firstRowFirstColumn="0" w:firstRowLastColumn="0" w:lastRowFirstColumn="0" w:lastRowLastColumn="0"/>
            </w:pPr>
            <w:r w:rsidRPr="00F540A8">
              <w:t>9/10/24</w:t>
            </w:r>
          </w:p>
        </w:tc>
        <w:tc>
          <w:tcPr>
            <w:tcW w:w="7650" w:type="dxa"/>
            <w:shd w:val="clear" w:color="auto" w:fill="F2F2F2" w:themeFill="background1" w:themeFillShade="F2"/>
          </w:tcPr>
          <w:p w14:paraId="2E0E9750" w14:textId="3CDD9C06" w:rsidR="003366AA" w:rsidRDefault="003366AA">
            <w:pPr>
              <w:cnfStyle w:val="000000000000" w:firstRow="0" w:lastRow="0" w:firstColumn="0" w:lastColumn="0" w:oddVBand="0" w:evenVBand="0" w:oddHBand="0" w:evenHBand="0" w:firstRowFirstColumn="0" w:firstRowLastColumn="0" w:lastRowFirstColumn="0" w:lastRowLastColumn="0"/>
            </w:pPr>
            <w:r>
              <w:t>No update on correcting missing dates</w:t>
            </w:r>
          </w:p>
        </w:tc>
      </w:tr>
      <w:tr w:rsidR="008D7AB9" w14:paraId="310E97B5" w14:textId="77777777" w:rsidTr="0004731F">
        <w:tc>
          <w:tcPr>
            <w:cnfStyle w:val="001000000000" w:firstRow="0" w:lastRow="0" w:firstColumn="1" w:lastColumn="0" w:oddVBand="0" w:evenVBand="0" w:oddHBand="0" w:evenHBand="0" w:firstRowFirstColumn="0" w:firstRowLastColumn="0" w:lastRowFirstColumn="0" w:lastRowLastColumn="0"/>
            <w:tcW w:w="630" w:type="dxa"/>
            <w:shd w:val="clear" w:color="auto" w:fill="F2F2F2" w:themeFill="background1" w:themeFillShade="F2"/>
          </w:tcPr>
          <w:p w14:paraId="2E88F157" w14:textId="77777777" w:rsidR="00F540A8" w:rsidRDefault="00F540A8"/>
        </w:tc>
        <w:tc>
          <w:tcPr>
            <w:tcW w:w="2160" w:type="dxa"/>
            <w:shd w:val="clear" w:color="auto" w:fill="F2F2F2" w:themeFill="background1" w:themeFillShade="F2"/>
          </w:tcPr>
          <w:p w14:paraId="569F625B" w14:textId="77777777" w:rsidR="00F540A8" w:rsidRDefault="00F540A8">
            <w:pPr>
              <w:cnfStyle w:val="000000000000" w:firstRow="0" w:lastRow="0" w:firstColumn="0" w:lastColumn="0" w:oddVBand="0" w:evenVBand="0" w:oddHBand="0" w:evenHBand="0" w:firstRowFirstColumn="0" w:firstRowLastColumn="0" w:lastRowFirstColumn="0" w:lastRowLastColumn="0"/>
            </w:pPr>
          </w:p>
        </w:tc>
        <w:tc>
          <w:tcPr>
            <w:tcW w:w="270" w:type="dxa"/>
            <w:shd w:val="clear" w:color="auto" w:fill="F2F2F2" w:themeFill="background1" w:themeFillShade="F2"/>
          </w:tcPr>
          <w:p w14:paraId="3B8D2F66" w14:textId="33BF4297" w:rsidR="00F540A8" w:rsidRPr="00F540A8" w:rsidRDefault="00F540A8">
            <w:pPr>
              <w:cnfStyle w:val="000000000000" w:firstRow="0" w:lastRow="0" w:firstColumn="0" w:lastColumn="0" w:oddVBand="0" w:evenVBand="0" w:oddHBand="0" w:evenHBand="0" w:firstRowFirstColumn="0" w:firstRowLastColumn="0" w:lastRowFirstColumn="0" w:lastRowLastColumn="0"/>
            </w:pPr>
            <w:r w:rsidRPr="00E26F09">
              <w:t>9/26/24</w:t>
            </w:r>
          </w:p>
        </w:tc>
        <w:tc>
          <w:tcPr>
            <w:tcW w:w="7650" w:type="dxa"/>
            <w:shd w:val="clear" w:color="auto" w:fill="F2F2F2" w:themeFill="background1" w:themeFillShade="F2"/>
          </w:tcPr>
          <w:p w14:paraId="32603CF0" w14:textId="431A48F0" w:rsidR="00F540A8" w:rsidRDefault="00F540A8">
            <w:pPr>
              <w:cnfStyle w:val="000000000000" w:firstRow="0" w:lastRow="0" w:firstColumn="0" w:lastColumn="0" w:oddVBand="0" w:evenVBand="0" w:oddHBand="0" w:evenHBand="0" w:firstRowFirstColumn="0" w:firstRowLastColumn="0" w:lastRowFirstColumn="0" w:lastRowLastColumn="0"/>
            </w:pPr>
            <w:r>
              <w:t>Oracle is still working to send out missing 867</w:t>
            </w:r>
            <w:proofErr w:type="gramStart"/>
            <w:r>
              <w:t>s;  suggestion</w:t>
            </w:r>
            <w:proofErr w:type="gramEnd"/>
            <w:r>
              <w:t xml:space="preserve"> was to send older issues first as true-up settlement is approaching</w:t>
            </w:r>
          </w:p>
        </w:tc>
      </w:tr>
      <w:tr w:rsidR="008D7AB9" w14:paraId="5A556071" w14:textId="77777777" w:rsidTr="0004731F">
        <w:tc>
          <w:tcPr>
            <w:cnfStyle w:val="001000000000" w:firstRow="0" w:lastRow="0" w:firstColumn="1" w:lastColumn="0" w:oddVBand="0" w:evenVBand="0" w:oddHBand="0" w:evenHBand="0" w:firstRowFirstColumn="0" w:firstRowLastColumn="0" w:lastRowFirstColumn="0" w:lastRowLastColumn="0"/>
            <w:tcW w:w="630" w:type="dxa"/>
            <w:shd w:val="clear" w:color="auto" w:fill="F2F2F2" w:themeFill="background1" w:themeFillShade="F2"/>
          </w:tcPr>
          <w:p w14:paraId="28BEF220" w14:textId="77777777" w:rsidR="007A2D84" w:rsidRDefault="007A2D84"/>
        </w:tc>
        <w:tc>
          <w:tcPr>
            <w:tcW w:w="2160" w:type="dxa"/>
            <w:shd w:val="clear" w:color="auto" w:fill="F2F2F2" w:themeFill="background1" w:themeFillShade="F2"/>
          </w:tcPr>
          <w:p w14:paraId="405B77A3" w14:textId="77777777" w:rsidR="007A2D84" w:rsidRDefault="007A2D84">
            <w:pPr>
              <w:cnfStyle w:val="000000000000" w:firstRow="0" w:lastRow="0" w:firstColumn="0" w:lastColumn="0" w:oddVBand="0" w:evenVBand="0" w:oddHBand="0" w:evenHBand="0" w:firstRowFirstColumn="0" w:firstRowLastColumn="0" w:lastRowFirstColumn="0" w:lastRowLastColumn="0"/>
            </w:pPr>
          </w:p>
        </w:tc>
        <w:tc>
          <w:tcPr>
            <w:tcW w:w="270" w:type="dxa"/>
            <w:shd w:val="clear" w:color="auto" w:fill="F2F2F2" w:themeFill="background1" w:themeFillShade="F2"/>
          </w:tcPr>
          <w:p w14:paraId="10098308" w14:textId="12161CD0" w:rsidR="007A2D84" w:rsidRPr="0004731F" w:rsidRDefault="007A2D84">
            <w:pPr>
              <w:cnfStyle w:val="000000000000" w:firstRow="0" w:lastRow="0" w:firstColumn="0" w:lastColumn="0" w:oddVBand="0" w:evenVBand="0" w:oddHBand="0" w:evenHBand="0" w:firstRowFirstColumn="0" w:firstRowLastColumn="0" w:lastRowFirstColumn="0" w:lastRowLastColumn="0"/>
            </w:pPr>
            <w:r w:rsidRPr="0004731F">
              <w:t>10/15/24</w:t>
            </w:r>
          </w:p>
        </w:tc>
        <w:tc>
          <w:tcPr>
            <w:tcW w:w="7650" w:type="dxa"/>
            <w:shd w:val="clear" w:color="auto" w:fill="F2F2F2" w:themeFill="background1" w:themeFillShade="F2"/>
          </w:tcPr>
          <w:p w14:paraId="57F48313" w14:textId="6D59897E" w:rsidR="007A2D84" w:rsidRDefault="007A2D84">
            <w:pPr>
              <w:cnfStyle w:val="000000000000" w:firstRow="0" w:lastRow="0" w:firstColumn="0" w:lastColumn="0" w:oddVBand="0" w:evenVBand="0" w:oddHBand="0" w:evenHBand="0" w:firstRowFirstColumn="0" w:firstRowLastColumn="0" w:lastRowFirstColumn="0" w:lastRowLastColumn="0"/>
            </w:pPr>
            <w:r>
              <w:t xml:space="preserve">No update on fix and </w:t>
            </w:r>
          </w:p>
        </w:tc>
      </w:tr>
      <w:tr w:rsidR="008D7AB9" w14:paraId="67566C09" w14:textId="77777777" w:rsidTr="0004731F">
        <w:tc>
          <w:tcPr>
            <w:cnfStyle w:val="001000000000" w:firstRow="0" w:lastRow="0" w:firstColumn="1" w:lastColumn="0" w:oddVBand="0" w:evenVBand="0" w:oddHBand="0" w:evenHBand="0" w:firstRowFirstColumn="0" w:firstRowLastColumn="0" w:lastRowFirstColumn="0" w:lastRowLastColumn="0"/>
            <w:tcW w:w="630" w:type="dxa"/>
            <w:shd w:val="clear" w:color="auto" w:fill="F2F2F2" w:themeFill="background1" w:themeFillShade="F2"/>
          </w:tcPr>
          <w:p w14:paraId="062A48DA" w14:textId="77777777" w:rsidR="00E26F09" w:rsidRDefault="00E26F09"/>
        </w:tc>
        <w:tc>
          <w:tcPr>
            <w:tcW w:w="2160" w:type="dxa"/>
            <w:shd w:val="clear" w:color="auto" w:fill="F2F2F2" w:themeFill="background1" w:themeFillShade="F2"/>
          </w:tcPr>
          <w:p w14:paraId="1F398C38" w14:textId="77777777" w:rsidR="00E26F09" w:rsidRDefault="00E26F09">
            <w:pPr>
              <w:cnfStyle w:val="000000000000" w:firstRow="0" w:lastRow="0" w:firstColumn="0" w:lastColumn="0" w:oddVBand="0" w:evenVBand="0" w:oddHBand="0" w:evenHBand="0" w:firstRowFirstColumn="0" w:firstRowLastColumn="0" w:lastRowFirstColumn="0" w:lastRowLastColumn="0"/>
            </w:pPr>
          </w:p>
        </w:tc>
        <w:tc>
          <w:tcPr>
            <w:tcW w:w="270" w:type="dxa"/>
            <w:shd w:val="clear" w:color="auto" w:fill="F2F2F2" w:themeFill="background1" w:themeFillShade="F2"/>
          </w:tcPr>
          <w:p w14:paraId="7DC4FC95" w14:textId="13C68F64" w:rsidR="00E26F09" w:rsidRPr="0004731F" w:rsidRDefault="00E26F09">
            <w:pPr>
              <w:cnfStyle w:val="000000000000" w:firstRow="0" w:lastRow="0" w:firstColumn="0" w:lastColumn="0" w:oddVBand="0" w:evenVBand="0" w:oddHBand="0" w:evenHBand="0" w:firstRowFirstColumn="0" w:firstRowLastColumn="0" w:lastRowFirstColumn="0" w:lastRowLastColumn="0"/>
            </w:pPr>
            <w:r w:rsidRPr="0004731F">
              <w:t>10/24/24</w:t>
            </w:r>
          </w:p>
        </w:tc>
        <w:tc>
          <w:tcPr>
            <w:tcW w:w="7650" w:type="dxa"/>
            <w:shd w:val="clear" w:color="auto" w:fill="F2F2F2" w:themeFill="background1" w:themeFillShade="F2"/>
          </w:tcPr>
          <w:p w14:paraId="091AE1D5" w14:textId="71AED81E" w:rsidR="00E26F09" w:rsidRDefault="00E26F09">
            <w:pPr>
              <w:cnfStyle w:val="000000000000" w:firstRow="0" w:lastRow="0" w:firstColumn="0" w:lastColumn="0" w:oddVBand="0" w:evenVBand="0" w:oddHBand="0" w:evenHBand="0" w:firstRowFirstColumn="0" w:firstRowLastColumn="0" w:lastRowFirstColumn="0" w:lastRowLastColumn="0"/>
            </w:pPr>
            <w:r>
              <w:t>A fix should be in place by 11/1</w:t>
            </w:r>
          </w:p>
        </w:tc>
      </w:tr>
      <w:tr w:rsidR="008D7AB9" w14:paraId="5509231B" w14:textId="77777777" w:rsidTr="0004731F">
        <w:tc>
          <w:tcPr>
            <w:cnfStyle w:val="001000000000" w:firstRow="0" w:lastRow="0" w:firstColumn="1" w:lastColumn="0" w:oddVBand="0" w:evenVBand="0" w:oddHBand="0" w:evenHBand="0" w:firstRowFirstColumn="0" w:firstRowLastColumn="0" w:lastRowFirstColumn="0" w:lastRowLastColumn="0"/>
            <w:tcW w:w="630" w:type="dxa"/>
            <w:shd w:val="clear" w:color="auto" w:fill="F2F2F2" w:themeFill="background1" w:themeFillShade="F2"/>
          </w:tcPr>
          <w:p w14:paraId="1A4960E4" w14:textId="77777777" w:rsidR="0004731F" w:rsidRDefault="0004731F"/>
        </w:tc>
        <w:tc>
          <w:tcPr>
            <w:tcW w:w="2160" w:type="dxa"/>
            <w:shd w:val="clear" w:color="auto" w:fill="F2F2F2" w:themeFill="background1" w:themeFillShade="F2"/>
          </w:tcPr>
          <w:p w14:paraId="0C16B863" w14:textId="77777777" w:rsidR="0004731F" w:rsidRDefault="0004731F">
            <w:pPr>
              <w:cnfStyle w:val="000000000000" w:firstRow="0" w:lastRow="0" w:firstColumn="0" w:lastColumn="0" w:oddVBand="0" w:evenVBand="0" w:oddHBand="0" w:evenHBand="0" w:firstRowFirstColumn="0" w:firstRowLastColumn="0" w:lastRowFirstColumn="0" w:lastRowLastColumn="0"/>
            </w:pPr>
          </w:p>
        </w:tc>
        <w:tc>
          <w:tcPr>
            <w:tcW w:w="270" w:type="dxa"/>
            <w:shd w:val="clear" w:color="auto" w:fill="F2F2F2" w:themeFill="background1" w:themeFillShade="F2"/>
          </w:tcPr>
          <w:p w14:paraId="5EAC7239" w14:textId="28FFFEC2" w:rsidR="0004731F" w:rsidRPr="0004731F" w:rsidRDefault="0004731F">
            <w:pPr>
              <w:cnfStyle w:val="000000000000" w:firstRow="0" w:lastRow="0" w:firstColumn="0" w:lastColumn="0" w:oddVBand="0" w:evenVBand="0" w:oddHBand="0" w:evenHBand="0" w:firstRowFirstColumn="0" w:firstRowLastColumn="0" w:lastRowFirstColumn="0" w:lastRowLastColumn="0"/>
              <w:rPr>
                <w:color w:val="FF0000"/>
              </w:rPr>
            </w:pPr>
            <w:r>
              <w:rPr>
                <w:color w:val="FF0000"/>
              </w:rPr>
              <w:t>10/31/24</w:t>
            </w:r>
          </w:p>
        </w:tc>
        <w:tc>
          <w:tcPr>
            <w:tcW w:w="7650" w:type="dxa"/>
            <w:shd w:val="clear" w:color="auto" w:fill="F2F2F2" w:themeFill="background1" w:themeFillShade="F2"/>
          </w:tcPr>
          <w:p w14:paraId="18A6E0C2" w14:textId="742761CF" w:rsidR="0004731F" w:rsidRDefault="008D7AB9">
            <w:pPr>
              <w:cnfStyle w:val="000000000000" w:firstRow="0" w:lastRow="0" w:firstColumn="0" w:lastColumn="0" w:oddVBand="0" w:evenVBand="0" w:oddHBand="0" w:evenHBand="0" w:firstRowFirstColumn="0" w:firstRowLastColumn="0" w:lastRowFirstColumn="0" w:lastRowLastColumn="0"/>
            </w:pPr>
            <w:r>
              <w:t>Fix will be in place by Monday 11/4</w:t>
            </w:r>
          </w:p>
        </w:tc>
      </w:tr>
      <w:tr w:rsidR="008D7AB9" w14:paraId="144C7EAA" w14:textId="77777777" w:rsidTr="0004731F">
        <w:tc>
          <w:tcPr>
            <w:cnfStyle w:val="001000000000" w:firstRow="0" w:lastRow="0" w:firstColumn="1" w:lastColumn="0" w:oddVBand="0" w:evenVBand="0" w:oddHBand="0" w:evenHBand="0" w:firstRowFirstColumn="0" w:firstRowLastColumn="0" w:lastRowFirstColumn="0" w:lastRowLastColumn="0"/>
            <w:tcW w:w="630" w:type="dxa"/>
            <w:shd w:val="clear" w:color="auto" w:fill="84E290" w:themeFill="accent3" w:themeFillTint="66"/>
          </w:tcPr>
          <w:p w14:paraId="7E4356FC" w14:textId="76C98D32" w:rsidR="003366AA" w:rsidRDefault="003366AA">
            <w:r>
              <w:t>11</w:t>
            </w:r>
          </w:p>
        </w:tc>
        <w:tc>
          <w:tcPr>
            <w:tcW w:w="2160" w:type="dxa"/>
          </w:tcPr>
          <w:p w14:paraId="152518E3" w14:textId="02D3467A" w:rsidR="003366AA" w:rsidRDefault="003366AA">
            <w:pPr>
              <w:cnfStyle w:val="000000000000" w:firstRow="0" w:lastRow="0" w:firstColumn="0" w:lastColumn="0" w:oddVBand="0" w:evenVBand="0" w:oddHBand="0" w:evenHBand="0" w:firstRowFirstColumn="0" w:firstRowLastColumn="0" w:lastRowFirstColumn="0" w:lastRowLastColumn="0"/>
            </w:pPr>
            <w:r>
              <w:t xml:space="preserve">Duplicate 810s </w:t>
            </w:r>
          </w:p>
        </w:tc>
        <w:tc>
          <w:tcPr>
            <w:tcW w:w="270" w:type="dxa"/>
          </w:tcPr>
          <w:p w14:paraId="4B387509" w14:textId="78C5127D" w:rsidR="003366AA" w:rsidRDefault="003366AA">
            <w:pPr>
              <w:cnfStyle w:val="000000000000" w:firstRow="0" w:lastRow="0" w:firstColumn="0" w:lastColumn="0" w:oddVBand="0" w:evenVBand="0" w:oddHBand="0" w:evenHBand="0" w:firstRowFirstColumn="0" w:firstRowLastColumn="0" w:lastRowFirstColumn="0" w:lastRowLastColumn="0"/>
            </w:pPr>
            <w:r>
              <w:t>8/6/24</w:t>
            </w:r>
          </w:p>
        </w:tc>
        <w:tc>
          <w:tcPr>
            <w:tcW w:w="7650" w:type="dxa"/>
          </w:tcPr>
          <w:p w14:paraId="4FEEB96E" w14:textId="2C20D4B0" w:rsidR="003366AA" w:rsidRDefault="003366AA">
            <w:pPr>
              <w:cnfStyle w:val="000000000000" w:firstRow="0" w:lastRow="0" w:firstColumn="0" w:lastColumn="0" w:oddVBand="0" w:evenVBand="0" w:oddHBand="0" w:evenHBand="0" w:firstRowFirstColumn="0" w:firstRowLastColumn="0" w:lastRowFirstColumn="0" w:lastRowLastColumn="0"/>
            </w:pPr>
            <w:r>
              <w:t>If received by REP, submit MT for cancels</w:t>
            </w:r>
          </w:p>
        </w:tc>
      </w:tr>
      <w:tr w:rsidR="008D7AB9" w14:paraId="4501D149" w14:textId="77777777" w:rsidTr="0004731F">
        <w:tc>
          <w:tcPr>
            <w:cnfStyle w:val="001000000000" w:firstRow="0" w:lastRow="0" w:firstColumn="1" w:lastColumn="0" w:oddVBand="0" w:evenVBand="0" w:oddHBand="0" w:evenHBand="0" w:firstRowFirstColumn="0" w:firstRowLastColumn="0" w:lastRowFirstColumn="0" w:lastRowLastColumn="0"/>
            <w:tcW w:w="630" w:type="dxa"/>
            <w:shd w:val="clear" w:color="auto" w:fill="84E290" w:themeFill="accent3" w:themeFillTint="66"/>
          </w:tcPr>
          <w:p w14:paraId="0A087E7F" w14:textId="3CED6D1C" w:rsidR="003366AA" w:rsidRDefault="003366AA">
            <w:r>
              <w:t>12</w:t>
            </w:r>
          </w:p>
        </w:tc>
        <w:tc>
          <w:tcPr>
            <w:tcW w:w="2160" w:type="dxa"/>
            <w:shd w:val="clear" w:color="auto" w:fill="F2F2F2" w:themeFill="background1" w:themeFillShade="F2"/>
          </w:tcPr>
          <w:p w14:paraId="55A40118" w14:textId="786D093E" w:rsidR="003366AA" w:rsidRDefault="003366AA">
            <w:pPr>
              <w:cnfStyle w:val="000000000000" w:firstRow="0" w:lastRow="0" w:firstColumn="0" w:lastColumn="0" w:oddVBand="0" w:evenVBand="0" w:oddHBand="0" w:evenHBand="0" w:firstRowFirstColumn="0" w:firstRowLastColumn="0" w:lastRowFirstColumn="0" w:lastRowLastColumn="0"/>
            </w:pPr>
            <w:r>
              <w:t>810s w/ weekend due dates</w:t>
            </w:r>
          </w:p>
        </w:tc>
        <w:tc>
          <w:tcPr>
            <w:tcW w:w="270" w:type="dxa"/>
            <w:shd w:val="clear" w:color="auto" w:fill="F2F2F2" w:themeFill="background1" w:themeFillShade="F2"/>
          </w:tcPr>
          <w:p w14:paraId="0FCADE8C" w14:textId="108497DA" w:rsidR="003366AA" w:rsidRDefault="003366AA">
            <w:pPr>
              <w:cnfStyle w:val="000000000000" w:firstRow="0" w:lastRow="0" w:firstColumn="0" w:lastColumn="0" w:oddVBand="0" w:evenVBand="0" w:oddHBand="0" w:evenHBand="0" w:firstRowFirstColumn="0" w:firstRowLastColumn="0" w:lastRowFirstColumn="0" w:lastRowLastColumn="0"/>
            </w:pPr>
            <w:r>
              <w:t>8/6/24</w:t>
            </w:r>
          </w:p>
        </w:tc>
        <w:tc>
          <w:tcPr>
            <w:tcW w:w="7650" w:type="dxa"/>
            <w:shd w:val="clear" w:color="auto" w:fill="F2F2F2" w:themeFill="background1" w:themeFillShade="F2"/>
          </w:tcPr>
          <w:p w14:paraId="74C858C1" w14:textId="1B28ED46" w:rsidR="003366AA" w:rsidRDefault="003366AA">
            <w:pPr>
              <w:cnfStyle w:val="000000000000" w:firstRow="0" w:lastRow="0" w:firstColumn="0" w:lastColumn="0" w:oddVBand="0" w:evenVBand="0" w:oddHBand="0" w:evenHBand="0" w:firstRowFirstColumn="0" w:firstRowLastColumn="0" w:lastRowFirstColumn="0" w:lastRowLastColumn="0"/>
            </w:pPr>
            <w:r>
              <w:t xml:space="preserve">Issue should have been </w:t>
            </w:r>
            <w:proofErr w:type="gramStart"/>
            <w:r>
              <w:t>corrected;  LP</w:t>
            </w:r>
            <w:proofErr w:type="gramEnd"/>
            <w:r>
              <w:t>&amp;L is currently not assessing any LPCs while stabilization is still underway</w:t>
            </w:r>
          </w:p>
        </w:tc>
      </w:tr>
      <w:tr w:rsidR="008D7AB9" w14:paraId="7412EC60" w14:textId="77777777" w:rsidTr="0004731F">
        <w:tc>
          <w:tcPr>
            <w:cnfStyle w:val="001000000000" w:firstRow="0" w:lastRow="0" w:firstColumn="1" w:lastColumn="0" w:oddVBand="0" w:evenVBand="0" w:oddHBand="0" w:evenHBand="0" w:firstRowFirstColumn="0" w:firstRowLastColumn="0" w:lastRowFirstColumn="0" w:lastRowLastColumn="0"/>
            <w:tcW w:w="630" w:type="dxa"/>
            <w:shd w:val="clear" w:color="auto" w:fill="84E290" w:themeFill="accent3" w:themeFillTint="66"/>
          </w:tcPr>
          <w:p w14:paraId="532F74EE" w14:textId="6B93CE21" w:rsidR="003366AA" w:rsidRDefault="003366AA">
            <w:r>
              <w:t>13</w:t>
            </w:r>
          </w:p>
        </w:tc>
        <w:tc>
          <w:tcPr>
            <w:tcW w:w="2160" w:type="dxa"/>
          </w:tcPr>
          <w:p w14:paraId="71C6AA05" w14:textId="02E98211" w:rsidR="003366AA" w:rsidRDefault="003366AA">
            <w:pPr>
              <w:cnfStyle w:val="000000000000" w:firstRow="0" w:lastRow="0" w:firstColumn="0" w:lastColumn="0" w:oddVBand="0" w:evenVBand="0" w:oddHBand="0" w:evenHBand="0" w:firstRowFirstColumn="0" w:firstRowLastColumn="0" w:lastRowFirstColumn="0" w:lastRowLastColumn="0"/>
            </w:pPr>
            <w:proofErr w:type="gramStart"/>
            <w:r>
              <w:t>60 day</w:t>
            </w:r>
            <w:proofErr w:type="gramEnd"/>
            <w:r>
              <w:t xml:space="preserve"> bills</w:t>
            </w:r>
          </w:p>
        </w:tc>
        <w:tc>
          <w:tcPr>
            <w:tcW w:w="270" w:type="dxa"/>
          </w:tcPr>
          <w:p w14:paraId="6D756D1C" w14:textId="6EBAC4AA" w:rsidR="003366AA" w:rsidRDefault="003366AA">
            <w:pPr>
              <w:cnfStyle w:val="000000000000" w:firstRow="0" w:lastRow="0" w:firstColumn="0" w:lastColumn="0" w:oddVBand="0" w:evenVBand="0" w:oddHBand="0" w:evenHBand="0" w:firstRowFirstColumn="0" w:firstRowLastColumn="0" w:lastRowFirstColumn="0" w:lastRowLastColumn="0"/>
            </w:pPr>
            <w:r>
              <w:t>8/6/24</w:t>
            </w:r>
          </w:p>
        </w:tc>
        <w:tc>
          <w:tcPr>
            <w:tcW w:w="7650" w:type="dxa"/>
          </w:tcPr>
          <w:p w14:paraId="4CE7CF92" w14:textId="45F2448A" w:rsidR="003366AA" w:rsidRDefault="003366AA">
            <w:pPr>
              <w:cnfStyle w:val="000000000000" w:firstRow="0" w:lastRow="0" w:firstColumn="0" w:lastColumn="0" w:oddVBand="0" w:evenVBand="0" w:oddHBand="0" w:evenHBand="0" w:firstRowFirstColumn="0" w:firstRowLastColumn="0" w:lastRowFirstColumn="0" w:lastRowLastColumn="0"/>
            </w:pPr>
            <w:r>
              <w:t>These are likely a result of a BDMVI and REP should submit MT for resolution</w:t>
            </w:r>
          </w:p>
        </w:tc>
      </w:tr>
      <w:tr w:rsidR="008D7AB9" w14:paraId="47F5354A"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163063E4" w14:textId="77777777" w:rsidR="003366AA" w:rsidRDefault="003366AA"/>
        </w:tc>
        <w:tc>
          <w:tcPr>
            <w:tcW w:w="2160" w:type="dxa"/>
          </w:tcPr>
          <w:p w14:paraId="44ECDB7C" w14:textId="5EA5B57D" w:rsidR="003366AA" w:rsidRDefault="003366AA">
            <w:pPr>
              <w:cnfStyle w:val="000000000000" w:firstRow="0" w:lastRow="0" w:firstColumn="0" w:lastColumn="0" w:oddVBand="0" w:evenVBand="0" w:oddHBand="0" w:evenHBand="0" w:firstRowFirstColumn="0" w:firstRowLastColumn="0" w:lastRowFirstColumn="0" w:lastRowLastColumn="0"/>
            </w:pPr>
          </w:p>
        </w:tc>
        <w:tc>
          <w:tcPr>
            <w:tcW w:w="270" w:type="dxa"/>
          </w:tcPr>
          <w:p w14:paraId="4DACFC63" w14:textId="2FDC490C" w:rsidR="003366AA" w:rsidRDefault="003366AA">
            <w:pPr>
              <w:cnfStyle w:val="000000000000" w:firstRow="0" w:lastRow="0" w:firstColumn="0" w:lastColumn="0" w:oddVBand="0" w:evenVBand="0" w:oddHBand="0" w:evenHBand="0" w:firstRowFirstColumn="0" w:firstRowLastColumn="0" w:lastRowFirstColumn="0" w:lastRowLastColumn="0"/>
            </w:pPr>
            <w:r>
              <w:t>8/22/24</w:t>
            </w:r>
          </w:p>
        </w:tc>
        <w:tc>
          <w:tcPr>
            <w:tcW w:w="7650" w:type="dxa"/>
          </w:tcPr>
          <w:p w14:paraId="005B41BA" w14:textId="751F07BB" w:rsidR="003366AA" w:rsidRDefault="003366AA">
            <w:pPr>
              <w:cnfStyle w:val="000000000000" w:firstRow="0" w:lastRow="0" w:firstColumn="0" w:lastColumn="0" w:oddVBand="0" w:evenVBand="0" w:oddHBand="0" w:evenHBand="0" w:firstRowFirstColumn="0" w:firstRowLastColumn="0" w:lastRowFirstColumn="0" w:lastRowLastColumn="0"/>
            </w:pPr>
            <w:r>
              <w:t>Guardrail put in place to not invoice with &gt; 35 days</w:t>
            </w:r>
          </w:p>
        </w:tc>
      </w:tr>
      <w:tr w:rsidR="008D7AB9" w14:paraId="1E1A0ACB" w14:textId="77777777" w:rsidTr="0004731F">
        <w:tc>
          <w:tcPr>
            <w:cnfStyle w:val="001000000000" w:firstRow="0" w:lastRow="0" w:firstColumn="1" w:lastColumn="0" w:oddVBand="0" w:evenVBand="0" w:oddHBand="0" w:evenHBand="0" w:firstRowFirstColumn="0" w:firstRowLastColumn="0" w:lastRowFirstColumn="0" w:lastRowLastColumn="0"/>
            <w:tcW w:w="630" w:type="dxa"/>
            <w:shd w:val="clear" w:color="auto" w:fill="84E290" w:themeFill="accent3" w:themeFillTint="66"/>
          </w:tcPr>
          <w:p w14:paraId="7144CD39" w14:textId="60A82891" w:rsidR="003366AA" w:rsidRDefault="003366AA">
            <w:r>
              <w:t>14</w:t>
            </w:r>
          </w:p>
        </w:tc>
        <w:tc>
          <w:tcPr>
            <w:tcW w:w="2160" w:type="dxa"/>
            <w:shd w:val="clear" w:color="auto" w:fill="F2F2F2" w:themeFill="background1" w:themeFillShade="F2"/>
          </w:tcPr>
          <w:p w14:paraId="15032500" w14:textId="5974CF62" w:rsidR="003366AA" w:rsidRDefault="003366AA">
            <w:pPr>
              <w:cnfStyle w:val="000000000000" w:firstRow="0" w:lastRow="0" w:firstColumn="0" w:lastColumn="0" w:oddVBand="0" w:evenVBand="0" w:oddHBand="0" w:evenHBand="0" w:firstRowFirstColumn="0" w:firstRowLastColumn="0" w:lastRowFirstColumn="0" w:lastRowLastColumn="0"/>
            </w:pPr>
            <w:r>
              <w:t>650_04s with R8 Terminate code</w:t>
            </w:r>
          </w:p>
        </w:tc>
        <w:tc>
          <w:tcPr>
            <w:tcW w:w="270" w:type="dxa"/>
            <w:shd w:val="clear" w:color="auto" w:fill="F2F2F2" w:themeFill="background1" w:themeFillShade="F2"/>
          </w:tcPr>
          <w:p w14:paraId="34AF29DF" w14:textId="480FEF68" w:rsidR="003366AA" w:rsidRDefault="003366AA">
            <w:pPr>
              <w:cnfStyle w:val="000000000000" w:firstRow="0" w:lastRow="0" w:firstColumn="0" w:lastColumn="0" w:oddVBand="0" w:evenVBand="0" w:oddHBand="0" w:evenHBand="0" w:firstRowFirstColumn="0" w:firstRowLastColumn="0" w:lastRowFirstColumn="0" w:lastRowLastColumn="0"/>
            </w:pPr>
            <w:r>
              <w:t>8/6/24</w:t>
            </w:r>
          </w:p>
        </w:tc>
        <w:tc>
          <w:tcPr>
            <w:tcW w:w="7650" w:type="dxa"/>
            <w:shd w:val="clear" w:color="auto" w:fill="F2F2F2" w:themeFill="background1" w:themeFillShade="F2"/>
          </w:tcPr>
          <w:p w14:paraId="3EE624AE" w14:textId="06BDBC93" w:rsidR="003366AA" w:rsidRDefault="003366AA">
            <w:pPr>
              <w:cnfStyle w:val="000000000000" w:firstRow="0" w:lastRow="0" w:firstColumn="0" w:lastColumn="0" w:oddVBand="0" w:evenVBand="0" w:oddHBand="0" w:evenHBand="0" w:firstRowFirstColumn="0" w:firstRowLastColumn="0" w:lastRowFirstColumn="0" w:lastRowLastColumn="0"/>
            </w:pPr>
            <w:r>
              <w:t>Corrections are in place to send transaction and field personnel have been trained.  Guardrails are in place to allow only 1 ESI per R8 FA001 terminate code</w:t>
            </w:r>
          </w:p>
        </w:tc>
      </w:tr>
      <w:tr w:rsidR="008D7AB9" w14:paraId="67C8C347" w14:textId="77777777" w:rsidTr="0004731F">
        <w:tc>
          <w:tcPr>
            <w:cnfStyle w:val="001000000000" w:firstRow="0" w:lastRow="0" w:firstColumn="1" w:lastColumn="0" w:oddVBand="0" w:evenVBand="0" w:oddHBand="0" w:evenHBand="0" w:firstRowFirstColumn="0" w:firstRowLastColumn="0" w:lastRowFirstColumn="0" w:lastRowLastColumn="0"/>
            <w:tcW w:w="630" w:type="dxa"/>
            <w:shd w:val="clear" w:color="auto" w:fill="84E290" w:themeFill="accent3" w:themeFillTint="66"/>
          </w:tcPr>
          <w:p w14:paraId="4ED79641" w14:textId="7BE4125A" w:rsidR="003366AA" w:rsidRDefault="003366AA">
            <w:r>
              <w:t>15</w:t>
            </w:r>
          </w:p>
        </w:tc>
        <w:tc>
          <w:tcPr>
            <w:tcW w:w="2160" w:type="dxa"/>
          </w:tcPr>
          <w:p w14:paraId="681CD094" w14:textId="7781EFC0" w:rsidR="003366AA" w:rsidRDefault="003366AA">
            <w:pPr>
              <w:cnfStyle w:val="000000000000" w:firstRow="0" w:lastRow="0" w:firstColumn="0" w:lastColumn="0" w:oddVBand="0" w:evenVBand="0" w:oddHBand="0" w:evenHBand="0" w:firstRowFirstColumn="0" w:firstRowLastColumn="0" w:lastRowFirstColumn="0" w:lastRowLastColumn="0"/>
            </w:pPr>
            <w:r>
              <w:t>LOA Usage Report</w:t>
            </w:r>
          </w:p>
        </w:tc>
        <w:tc>
          <w:tcPr>
            <w:tcW w:w="270" w:type="dxa"/>
          </w:tcPr>
          <w:p w14:paraId="347ABEDE" w14:textId="2E8BEA17" w:rsidR="003366AA" w:rsidRDefault="003366AA">
            <w:pPr>
              <w:cnfStyle w:val="000000000000" w:firstRow="0" w:lastRow="0" w:firstColumn="0" w:lastColumn="0" w:oddVBand="0" w:evenVBand="0" w:oddHBand="0" w:evenHBand="0" w:firstRowFirstColumn="0" w:firstRowLastColumn="0" w:lastRowFirstColumn="0" w:lastRowLastColumn="0"/>
            </w:pPr>
            <w:r>
              <w:t>8/6/24</w:t>
            </w:r>
          </w:p>
        </w:tc>
        <w:tc>
          <w:tcPr>
            <w:tcW w:w="7650" w:type="dxa"/>
          </w:tcPr>
          <w:p w14:paraId="63F92336" w14:textId="23ED1D24" w:rsidR="003366AA" w:rsidRDefault="003366AA">
            <w:pPr>
              <w:cnfStyle w:val="000000000000" w:firstRow="0" w:lastRow="0" w:firstColumn="0" w:lastColumn="0" w:oddVBand="0" w:evenVBand="0" w:oddHBand="0" w:evenHBand="0" w:firstRowFirstColumn="0" w:firstRowLastColumn="0" w:lastRowFirstColumn="0" w:lastRowLastColumn="0"/>
            </w:pPr>
            <w:r>
              <w:t>No update as LP&amp;L’s goal is to align with standardized format</w:t>
            </w:r>
          </w:p>
        </w:tc>
      </w:tr>
      <w:tr w:rsidR="008D7AB9" w14:paraId="1CFA1752"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492FC442" w14:textId="77777777" w:rsidR="003366AA" w:rsidRDefault="003366AA"/>
        </w:tc>
        <w:tc>
          <w:tcPr>
            <w:tcW w:w="2160" w:type="dxa"/>
          </w:tcPr>
          <w:p w14:paraId="1BF873E1" w14:textId="3FAC1F0B" w:rsidR="003366AA" w:rsidRDefault="003366AA">
            <w:pPr>
              <w:cnfStyle w:val="000000000000" w:firstRow="0" w:lastRow="0" w:firstColumn="0" w:lastColumn="0" w:oddVBand="0" w:evenVBand="0" w:oddHBand="0" w:evenHBand="0" w:firstRowFirstColumn="0" w:firstRowLastColumn="0" w:lastRowFirstColumn="0" w:lastRowLastColumn="0"/>
            </w:pPr>
          </w:p>
        </w:tc>
        <w:tc>
          <w:tcPr>
            <w:tcW w:w="270" w:type="dxa"/>
          </w:tcPr>
          <w:p w14:paraId="25824699" w14:textId="76C1DD98" w:rsidR="003366AA" w:rsidRDefault="003366AA">
            <w:pPr>
              <w:cnfStyle w:val="000000000000" w:firstRow="0" w:lastRow="0" w:firstColumn="0" w:lastColumn="0" w:oddVBand="0" w:evenVBand="0" w:oddHBand="0" w:evenHBand="0" w:firstRowFirstColumn="0" w:firstRowLastColumn="0" w:lastRowFirstColumn="0" w:lastRowLastColumn="0"/>
            </w:pPr>
            <w:r>
              <w:t>8/22/24</w:t>
            </w:r>
          </w:p>
        </w:tc>
        <w:tc>
          <w:tcPr>
            <w:tcW w:w="7650" w:type="dxa"/>
          </w:tcPr>
          <w:p w14:paraId="11DB167B" w14:textId="688E2F8E" w:rsidR="003366AA" w:rsidRDefault="003366AA">
            <w:pPr>
              <w:cnfStyle w:val="000000000000" w:firstRow="0" w:lastRow="0" w:firstColumn="0" w:lastColumn="0" w:oddVBand="0" w:evenVBand="0" w:oddHBand="0" w:evenHBand="0" w:firstRowFirstColumn="0" w:firstRowLastColumn="0" w:lastRowFirstColumn="0" w:lastRowLastColumn="0"/>
            </w:pPr>
            <w:r>
              <w:t>Team is working on correct reporting format</w:t>
            </w:r>
          </w:p>
        </w:tc>
      </w:tr>
      <w:tr w:rsidR="008D7AB9" w14:paraId="067EFF5E"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4A1060D2" w14:textId="77777777" w:rsidR="003366AA" w:rsidRDefault="003366AA"/>
        </w:tc>
        <w:tc>
          <w:tcPr>
            <w:tcW w:w="2160" w:type="dxa"/>
          </w:tcPr>
          <w:p w14:paraId="48B29CA7" w14:textId="4888FAF5" w:rsidR="003366AA" w:rsidRDefault="003366AA">
            <w:pPr>
              <w:cnfStyle w:val="000000000000" w:firstRow="0" w:lastRow="0" w:firstColumn="0" w:lastColumn="0" w:oddVBand="0" w:evenVBand="0" w:oddHBand="0" w:evenHBand="0" w:firstRowFirstColumn="0" w:firstRowLastColumn="0" w:lastRowFirstColumn="0" w:lastRowLastColumn="0"/>
            </w:pPr>
          </w:p>
        </w:tc>
        <w:tc>
          <w:tcPr>
            <w:tcW w:w="270" w:type="dxa"/>
          </w:tcPr>
          <w:p w14:paraId="073086BE" w14:textId="2D61B3C0" w:rsidR="003366AA" w:rsidRDefault="003366AA">
            <w:pPr>
              <w:cnfStyle w:val="000000000000" w:firstRow="0" w:lastRow="0" w:firstColumn="0" w:lastColumn="0" w:oddVBand="0" w:evenVBand="0" w:oddHBand="0" w:evenHBand="0" w:firstRowFirstColumn="0" w:firstRowLastColumn="0" w:lastRowFirstColumn="0" w:lastRowLastColumn="0"/>
            </w:pPr>
            <w:r>
              <w:t>9/5/24</w:t>
            </w:r>
          </w:p>
        </w:tc>
        <w:tc>
          <w:tcPr>
            <w:tcW w:w="7650" w:type="dxa"/>
          </w:tcPr>
          <w:p w14:paraId="6BADD2DB" w14:textId="4589BF21" w:rsidR="003366AA" w:rsidRDefault="003366AA">
            <w:pPr>
              <w:cnfStyle w:val="000000000000" w:firstRow="0" w:lastRow="0" w:firstColumn="0" w:lastColumn="0" w:oddVBand="0" w:evenVBand="0" w:oddHBand="0" w:evenHBand="0" w:firstRowFirstColumn="0" w:firstRowLastColumn="0" w:lastRowFirstColumn="0" w:lastRowLastColumn="0"/>
            </w:pPr>
            <w:r>
              <w:t xml:space="preserve">Report has been completed and is in operation after correcting meter cycle to no longer reflect “AMI” with cycle </w:t>
            </w:r>
            <w:proofErr w:type="gramStart"/>
            <w:r>
              <w:t>code;  LP</w:t>
            </w:r>
            <w:proofErr w:type="gramEnd"/>
            <w:r>
              <w:t>&amp;L plans to send market notice to inform REPs of the new format aligning with RMG</w:t>
            </w:r>
          </w:p>
        </w:tc>
      </w:tr>
      <w:tr w:rsidR="008D7AB9" w14:paraId="4EF5C9A1" w14:textId="77777777" w:rsidTr="0004731F">
        <w:tc>
          <w:tcPr>
            <w:cnfStyle w:val="001000000000" w:firstRow="0" w:lastRow="0" w:firstColumn="1" w:lastColumn="0" w:oddVBand="0" w:evenVBand="0" w:oddHBand="0" w:evenHBand="0" w:firstRowFirstColumn="0" w:firstRowLastColumn="0" w:lastRowFirstColumn="0" w:lastRowLastColumn="0"/>
            <w:tcW w:w="630" w:type="dxa"/>
            <w:shd w:val="clear" w:color="auto" w:fill="84E290" w:themeFill="accent3" w:themeFillTint="66"/>
          </w:tcPr>
          <w:p w14:paraId="6B66756B" w14:textId="7778988A" w:rsidR="003366AA" w:rsidRDefault="003366AA">
            <w:r>
              <w:t>16</w:t>
            </w:r>
          </w:p>
        </w:tc>
        <w:tc>
          <w:tcPr>
            <w:tcW w:w="2160" w:type="dxa"/>
            <w:shd w:val="clear" w:color="auto" w:fill="F2F2F2" w:themeFill="background1" w:themeFillShade="F2"/>
          </w:tcPr>
          <w:p w14:paraId="415D65D4" w14:textId="715F2DA1" w:rsidR="003366AA" w:rsidRDefault="003366AA">
            <w:pPr>
              <w:cnfStyle w:val="000000000000" w:firstRow="0" w:lastRow="0" w:firstColumn="0" w:lastColumn="0" w:oddVBand="0" w:evenVBand="0" w:oddHBand="0" w:evenHBand="0" w:firstRowFirstColumn="0" w:firstRowLastColumn="0" w:lastRowFirstColumn="0" w:lastRowLastColumn="0"/>
            </w:pPr>
            <w:r>
              <w:t>650_01 Clearance Requests</w:t>
            </w:r>
          </w:p>
        </w:tc>
        <w:tc>
          <w:tcPr>
            <w:tcW w:w="270" w:type="dxa"/>
            <w:shd w:val="clear" w:color="auto" w:fill="F2F2F2" w:themeFill="background1" w:themeFillShade="F2"/>
          </w:tcPr>
          <w:p w14:paraId="371842F8" w14:textId="71065BDB" w:rsidR="003366AA" w:rsidRDefault="003366AA">
            <w:pPr>
              <w:cnfStyle w:val="000000000000" w:firstRow="0" w:lastRow="0" w:firstColumn="0" w:lastColumn="0" w:oddVBand="0" w:evenVBand="0" w:oddHBand="0" w:evenHBand="0" w:firstRowFirstColumn="0" w:firstRowLastColumn="0" w:lastRowFirstColumn="0" w:lastRowLastColumn="0"/>
            </w:pPr>
            <w:r>
              <w:t>8/22/24</w:t>
            </w:r>
          </w:p>
        </w:tc>
        <w:tc>
          <w:tcPr>
            <w:tcW w:w="7650" w:type="dxa"/>
            <w:shd w:val="clear" w:color="auto" w:fill="F2F2F2" w:themeFill="background1" w:themeFillShade="F2"/>
          </w:tcPr>
          <w:p w14:paraId="38CDEC7A" w14:textId="0E28CB31" w:rsidR="003366AA" w:rsidRDefault="003366AA">
            <w:pPr>
              <w:cnfStyle w:val="000000000000" w:firstRow="0" w:lastRow="0" w:firstColumn="0" w:lastColumn="0" w:oddVBand="0" w:evenVBand="0" w:oddHBand="0" w:evenHBand="0" w:firstRowFirstColumn="0" w:firstRowLastColumn="0" w:lastRowFirstColumn="0" w:lastRowLastColumn="0"/>
            </w:pPr>
            <w:r>
              <w:t>LP&amp;L has recommended the 650_01 RC002s (clearance requests) reconnects be submitted at least 15 minutes after the 650_02 DC002s have been submitted to ensure the RC won’t cancel out the DC.</w:t>
            </w:r>
          </w:p>
        </w:tc>
      </w:tr>
      <w:tr w:rsidR="008D7AB9" w14:paraId="28B9BB0F" w14:textId="77777777" w:rsidTr="0004731F">
        <w:tc>
          <w:tcPr>
            <w:cnfStyle w:val="001000000000" w:firstRow="0" w:lastRow="0" w:firstColumn="1" w:lastColumn="0" w:oddVBand="0" w:evenVBand="0" w:oddHBand="0" w:evenHBand="0" w:firstRowFirstColumn="0" w:firstRowLastColumn="0" w:lastRowFirstColumn="0" w:lastRowLastColumn="0"/>
            <w:tcW w:w="630" w:type="dxa"/>
            <w:shd w:val="clear" w:color="auto" w:fill="F2F2F2" w:themeFill="background1" w:themeFillShade="F2"/>
          </w:tcPr>
          <w:p w14:paraId="0388F1E6" w14:textId="77777777" w:rsidR="003366AA" w:rsidRDefault="003366AA"/>
        </w:tc>
        <w:tc>
          <w:tcPr>
            <w:tcW w:w="2160" w:type="dxa"/>
            <w:shd w:val="clear" w:color="auto" w:fill="F2F2F2" w:themeFill="background1" w:themeFillShade="F2"/>
          </w:tcPr>
          <w:p w14:paraId="5145D2F8" w14:textId="54B3747E" w:rsidR="003366AA" w:rsidRDefault="003366AA">
            <w:pPr>
              <w:cnfStyle w:val="000000000000" w:firstRow="0" w:lastRow="0" w:firstColumn="0" w:lastColumn="0" w:oddVBand="0" w:evenVBand="0" w:oddHBand="0" w:evenHBand="0" w:firstRowFirstColumn="0" w:firstRowLastColumn="0" w:lastRowFirstColumn="0" w:lastRowLastColumn="0"/>
            </w:pPr>
          </w:p>
        </w:tc>
        <w:tc>
          <w:tcPr>
            <w:tcW w:w="270" w:type="dxa"/>
            <w:shd w:val="clear" w:color="auto" w:fill="F2F2F2" w:themeFill="background1" w:themeFillShade="F2"/>
          </w:tcPr>
          <w:p w14:paraId="7EBB5319" w14:textId="0FCD0341" w:rsidR="003366AA" w:rsidRDefault="003366AA">
            <w:pPr>
              <w:cnfStyle w:val="000000000000" w:firstRow="0" w:lastRow="0" w:firstColumn="0" w:lastColumn="0" w:oddVBand="0" w:evenVBand="0" w:oddHBand="0" w:evenHBand="0" w:firstRowFirstColumn="0" w:firstRowLastColumn="0" w:lastRowFirstColumn="0" w:lastRowLastColumn="0"/>
            </w:pPr>
            <w:r>
              <w:t>9/5/24</w:t>
            </w:r>
          </w:p>
        </w:tc>
        <w:tc>
          <w:tcPr>
            <w:tcW w:w="7650" w:type="dxa"/>
            <w:shd w:val="clear" w:color="auto" w:fill="F2F2F2" w:themeFill="background1" w:themeFillShade="F2"/>
          </w:tcPr>
          <w:p w14:paraId="736FF292" w14:textId="15B91EEF" w:rsidR="003366AA" w:rsidRDefault="003366AA">
            <w:pPr>
              <w:cnfStyle w:val="000000000000" w:firstRow="0" w:lastRow="0" w:firstColumn="0" w:lastColumn="0" w:oddVBand="0" w:evenVBand="0" w:oddHBand="0" w:evenHBand="0" w:firstRowFirstColumn="0" w:firstRowLastColumn="0" w:lastRowFirstColumn="0" w:lastRowLastColumn="0"/>
            </w:pPr>
            <w:r>
              <w:t xml:space="preserve">LP&amp;L reports some REPs are still sending DC and RC in the same batch and the RC is </w:t>
            </w:r>
            <w:proofErr w:type="gramStart"/>
            <w:r>
              <w:t>unexecuting;  LP</w:t>
            </w:r>
            <w:proofErr w:type="gramEnd"/>
            <w:r>
              <w:t>&amp;L is still reconnecting so as not impact the customer, however, REP will still need to send RCN to align in the market</w:t>
            </w:r>
          </w:p>
        </w:tc>
      </w:tr>
      <w:tr w:rsidR="008D7AB9" w14:paraId="1CEAAA11"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2BA2F577" w14:textId="3028EFFF" w:rsidR="003366AA" w:rsidRDefault="003366AA">
            <w:r>
              <w:t>17</w:t>
            </w:r>
          </w:p>
        </w:tc>
        <w:tc>
          <w:tcPr>
            <w:tcW w:w="2160" w:type="dxa"/>
          </w:tcPr>
          <w:p w14:paraId="46450000" w14:textId="37B4BC27" w:rsidR="003366AA" w:rsidRDefault="003366AA">
            <w:pPr>
              <w:cnfStyle w:val="000000000000" w:firstRow="0" w:lastRow="0" w:firstColumn="0" w:lastColumn="0" w:oddVBand="0" w:evenVBand="0" w:oddHBand="0" w:evenHBand="0" w:firstRowFirstColumn="0" w:firstRowLastColumn="0" w:lastRowFirstColumn="0" w:lastRowLastColumn="0"/>
            </w:pPr>
            <w:r>
              <w:t>Premise Reclassifications</w:t>
            </w:r>
          </w:p>
        </w:tc>
        <w:tc>
          <w:tcPr>
            <w:tcW w:w="270" w:type="dxa"/>
          </w:tcPr>
          <w:p w14:paraId="601DEA06" w14:textId="68AF8567" w:rsidR="003366AA" w:rsidRDefault="003366AA">
            <w:pPr>
              <w:cnfStyle w:val="000000000000" w:firstRow="0" w:lastRow="0" w:firstColumn="0" w:lastColumn="0" w:oddVBand="0" w:evenVBand="0" w:oddHBand="0" w:evenHBand="0" w:firstRowFirstColumn="0" w:firstRowLastColumn="0" w:lastRowFirstColumn="0" w:lastRowLastColumn="0"/>
            </w:pPr>
            <w:r>
              <w:t>8/6/24</w:t>
            </w:r>
          </w:p>
        </w:tc>
        <w:tc>
          <w:tcPr>
            <w:tcW w:w="7650" w:type="dxa"/>
          </w:tcPr>
          <w:p w14:paraId="76A7C2D7" w14:textId="7609669B" w:rsidR="003366AA" w:rsidRDefault="003366AA">
            <w:pPr>
              <w:cnfStyle w:val="000000000000" w:firstRow="0" w:lastRow="0" w:firstColumn="0" w:lastColumn="0" w:oddVBand="0" w:evenVBand="0" w:oddHBand="0" w:evenHBand="0" w:firstRowFirstColumn="0" w:firstRowLastColumn="0" w:lastRowFirstColumn="0" w:lastRowLastColumn="0"/>
            </w:pPr>
            <w:r>
              <w:t xml:space="preserve">No updates on fix due to large </w:t>
            </w:r>
            <w:proofErr w:type="gramStart"/>
            <w:r>
              <w:t>LOE;  LP</w:t>
            </w:r>
            <w:proofErr w:type="gramEnd"/>
            <w:r>
              <w:t xml:space="preserve">&amp;L systems will not allow a premise to be reclassified from res vs non-res, </w:t>
            </w:r>
            <w:proofErr w:type="spellStart"/>
            <w:r>
              <w:t>etc</w:t>
            </w:r>
            <w:proofErr w:type="spellEnd"/>
            <w:r>
              <w:t xml:space="preserve"> via an 814_20. Thus, </w:t>
            </w:r>
            <w:r>
              <w:lastRenderedPageBreak/>
              <w:t xml:space="preserve">REPs will need to send an MVI on a newly created ESI and a MVO on “old” ESI.   </w:t>
            </w:r>
          </w:p>
        </w:tc>
      </w:tr>
      <w:tr w:rsidR="008D7AB9" w14:paraId="0F6E2E0E"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24A7B7B2" w14:textId="77777777" w:rsidR="003366AA" w:rsidRDefault="003366AA"/>
        </w:tc>
        <w:tc>
          <w:tcPr>
            <w:tcW w:w="2160" w:type="dxa"/>
          </w:tcPr>
          <w:p w14:paraId="513EF0CB" w14:textId="77777777" w:rsidR="003366AA" w:rsidRDefault="003366AA">
            <w:pPr>
              <w:cnfStyle w:val="000000000000" w:firstRow="0" w:lastRow="0" w:firstColumn="0" w:lastColumn="0" w:oddVBand="0" w:evenVBand="0" w:oddHBand="0" w:evenHBand="0" w:firstRowFirstColumn="0" w:firstRowLastColumn="0" w:lastRowFirstColumn="0" w:lastRowLastColumn="0"/>
            </w:pPr>
          </w:p>
        </w:tc>
        <w:tc>
          <w:tcPr>
            <w:tcW w:w="270" w:type="dxa"/>
          </w:tcPr>
          <w:p w14:paraId="76A8805F" w14:textId="09E52D3A" w:rsidR="003366AA" w:rsidRDefault="003366AA">
            <w:pPr>
              <w:cnfStyle w:val="000000000000" w:firstRow="0" w:lastRow="0" w:firstColumn="0" w:lastColumn="0" w:oddVBand="0" w:evenVBand="0" w:oddHBand="0" w:evenHBand="0" w:firstRowFirstColumn="0" w:firstRowLastColumn="0" w:lastRowFirstColumn="0" w:lastRowLastColumn="0"/>
            </w:pPr>
            <w:r w:rsidRPr="00AC2A04">
              <w:t>9/10/24</w:t>
            </w:r>
          </w:p>
        </w:tc>
        <w:tc>
          <w:tcPr>
            <w:tcW w:w="7650" w:type="dxa"/>
          </w:tcPr>
          <w:p w14:paraId="3951BA8B" w14:textId="09A39A2D" w:rsidR="003366AA" w:rsidRDefault="00A76AD5">
            <w:pPr>
              <w:cnfStyle w:val="000000000000" w:firstRow="0" w:lastRow="0" w:firstColumn="0" w:lastColumn="0" w:oddVBand="0" w:evenVBand="0" w:oddHBand="0" w:evenHBand="0" w:firstRowFirstColumn="0" w:firstRowLastColumn="0" w:lastRowFirstColumn="0" w:lastRowLastColumn="0"/>
            </w:pPr>
            <w:r>
              <w:t>LP&amp;L presented information on use of 814_</w:t>
            </w:r>
            <w:proofErr w:type="gramStart"/>
            <w:r>
              <w:t>20;  essentially</w:t>
            </w:r>
            <w:proofErr w:type="gramEnd"/>
            <w:r>
              <w:t xml:space="preserve"> if any of the following conditions exist, LP&amp;L is </w:t>
            </w:r>
            <w:r w:rsidRPr="00A76AD5">
              <w:rPr>
                <w:i/>
                <w:iCs/>
              </w:rPr>
              <w:t>unable to send</w:t>
            </w:r>
            <w:r>
              <w:t xml:space="preserve"> an 814_20 maintenance transaction:  new meter type, changing service point classification (res to com, </w:t>
            </w:r>
            <w:proofErr w:type="spellStart"/>
            <w:r>
              <w:t>etc</w:t>
            </w:r>
            <w:proofErr w:type="spellEnd"/>
            <w:r>
              <w:t xml:space="preserve">), or updating </w:t>
            </w:r>
            <w:proofErr w:type="spellStart"/>
            <w:r>
              <w:t>a</w:t>
            </w:r>
            <w:proofErr w:type="spellEnd"/>
            <w:r>
              <w:t xml:space="preserve"> address not initiated by Lubbock GIS system </w:t>
            </w:r>
          </w:p>
        </w:tc>
      </w:tr>
      <w:tr w:rsidR="008D7AB9" w14:paraId="2D3D6FCF" w14:textId="77777777" w:rsidTr="008D7AB9">
        <w:tc>
          <w:tcPr>
            <w:cnfStyle w:val="001000000000" w:firstRow="0" w:lastRow="0" w:firstColumn="1" w:lastColumn="0" w:oddVBand="0" w:evenVBand="0" w:oddHBand="0" w:evenHBand="0" w:firstRowFirstColumn="0" w:firstRowLastColumn="0" w:lastRowFirstColumn="0" w:lastRowLastColumn="0"/>
            <w:tcW w:w="630" w:type="dxa"/>
            <w:shd w:val="clear" w:color="auto" w:fill="8DD873" w:themeFill="accent6" w:themeFillTint="99"/>
          </w:tcPr>
          <w:p w14:paraId="60784EE8" w14:textId="68104E9B" w:rsidR="003366AA" w:rsidRPr="00193E9A" w:rsidRDefault="003366AA">
            <w:r>
              <w:t>18</w:t>
            </w:r>
          </w:p>
        </w:tc>
        <w:tc>
          <w:tcPr>
            <w:tcW w:w="2160" w:type="dxa"/>
            <w:shd w:val="clear" w:color="auto" w:fill="F2F2F2" w:themeFill="background1" w:themeFillShade="F2"/>
          </w:tcPr>
          <w:p w14:paraId="718B20AB" w14:textId="6FDED67F" w:rsidR="003366AA" w:rsidRPr="00193E9A" w:rsidRDefault="003366AA">
            <w:pPr>
              <w:cnfStyle w:val="000000000000" w:firstRow="0" w:lastRow="0" w:firstColumn="0" w:lastColumn="0" w:oddVBand="0" w:evenVBand="0" w:oddHBand="0" w:evenHBand="0" w:firstRowFirstColumn="0" w:firstRowLastColumn="0" w:lastRowFirstColumn="0" w:lastRowLastColumn="0"/>
            </w:pPr>
            <w:r w:rsidRPr="00193E9A">
              <w:t>8</w:t>
            </w:r>
            <w:r w:rsidR="00786711">
              <w:t>10</w:t>
            </w:r>
            <w:r w:rsidRPr="00193E9A">
              <w:t>s</w:t>
            </w:r>
            <w:r>
              <w:t xml:space="preserve"> not referencing </w:t>
            </w:r>
            <w:r w:rsidR="00786711">
              <w:t xml:space="preserve">correct </w:t>
            </w:r>
            <w:r>
              <w:t>8</w:t>
            </w:r>
            <w:r w:rsidR="00786711">
              <w:t>67</w:t>
            </w:r>
            <w:r>
              <w:t xml:space="preserve">s </w:t>
            </w:r>
          </w:p>
        </w:tc>
        <w:tc>
          <w:tcPr>
            <w:tcW w:w="270" w:type="dxa"/>
            <w:shd w:val="clear" w:color="auto" w:fill="F2F2F2" w:themeFill="background1" w:themeFillShade="F2"/>
          </w:tcPr>
          <w:p w14:paraId="01713FCE" w14:textId="4380B015" w:rsidR="003366AA" w:rsidRDefault="003366AA">
            <w:pPr>
              <w:cnfStyle w:val="000000000000" w:firstRow="0" w:lastRow="0" w:firstColumn="0" w:lastColumn="0" w:oddVBand="0" w:evenVBand="0" w:oddHBand="0" w:evenHBand="0" w:firstRowFirstColumn="0" w:firstRowLastColumn="0" w:lastRowFirstColumn="0" w:lastRowLastColumn="0"/>
            </w:pPr>
            <w:r>
              <w:t>9/5/24</w:t>
            </w:r>
          </w:p>
        </w:tc>
        <w:tc>
          <w:tcPr>
            <w:tcW w:w="7650" w:type="dxa"/>
            <w:shd w:val="clear" w:color="auto" w:fill="F2F2F2" w:themeFill="background1" w:themeFillShade="F2"/>
          </w:tcPr>
          <w:p w14:paraId="70A962BA" w14:textId="6685933C" w:rsidR="003366AA" w:rsidRDefault="003366AA">
            <w:pPr>
              <w:cnfStyle w:val="000000000000" w:firstRow="0" w:lastRow="0" w:firstColumn="0" w:lastColumn="0" w:oddVBand="0" w:evenVBand="0" w:oddHBand="0" w:evenHBand="0" w:firstRowFirstColumn="0" w:firstRowLastColumn="0" w:lastRowFirstColumn="0" w:lastRowLastColumn="0"/>
            </w:pPr>
            <w:r>
              <w:t xml:space="preserve">LP&amp;L has escalated to Oracle teams (Sudeep) for review </w:t>
            </w:r>
          </w:p>
        </w:tc>
      </w:tr>
      <w:tr w:rsidR="008D7AB9" w14:paraId="22DCB54C" w14:textId="77777777" w:rsidTr="0004731F">
        <w:tc>
          <w:tcPr>
            <w:cnfStyle w:val="001000000000" w:firstRow="0" w:lastRow="0" w:firstColumn="1" w:lastColumn="0" w:oddVBand="0" w:evenVBand="0" w:oddHBand="0" w:evenHBand="0" w:firstRowFirstColumn="0" w:firstRowLastColumn="0" w:lastRowFirstColumn="0" w:lastRowLastColumn="0"/>
            <w:tcW w:w="630" w:type="dxa"/>
            <w:shd w:val="clear" w:color="auto" w:fill="F2F2F2" w:themeFill="background1" w:themeFillShade="F2"/>
          </w:tcPr>
          <w:p w14:paraId="51F1D049" w14:textId="77777777" w:rsidR="007A2D84" w:rsidRDefault="007A2D84"/>
        </w:tc>
        <w:tc>
          <w:tcPr>
            <w:tcW w:w="2160" w:type="dxa"/>
            <w:shd w:val="clear" w:color="auto" w:fill="F2F2F2" w:themeFill="background1" w:themeFillShade="F2"/>
          </w:tcPr>
          <w:p w14:paraId="44D06273" w14:textId="77777777" w:rsidR="007A2D84" w:rsidRPr="00193E9A" w:rsidRDefault="007A2D84">
            <w:pPr>
              <w:cnfStyle w:val="000000000000" w:firstRow="0" w:lastRow="0" w:firstColumn="0" w:lastColumn="0" w:oddVBand="0" w:evenVBand="0" w:oddHBand="0" w:evenHBand="0" w:firstRowFirstColumn="0" w:firstRowLastColumn="0" w:lastRowFirstColumn="0" w:lastRowLastColumn="0"/>
            </w:pPr>
          </w:p>
        </w:tc>
        <w:tc>
          <w:tcPr>
            <w:tcW w:w="270" w:type="dxa"/>
            <w:shd w:val="clear" w:color="auto" w:fill="F2F2F2" w:themeFill="background1" w:themeFillShade="F2"/>
          </w:tcPr>
          <w:p w14:paraId="095DBF21" w14:textId="0C1844EB" w:rsidR="007A2D84" w:rsidRPr="008D7AB9" w:rsidRDefault="007A2D84">
            <w:pPr>
              <w:cnfStyle w:val="000000000000" w:firstRow="0" w:lastRow="0" w:firstColumn="0" w:lastColumn="0" w:oddVBand="0" w:evenVBand="0" w:oddHBand="0" w:evenHBand="0" w:firstRowFirstColumn="0" w:firstRowLastColumn="0" w:lastRowFirstColumn="0" w:lastRowLastColumn="0"/>
            </w:pPr>
            <w:r w:rsidRPr="008D7AB9">
              <w:t>10/15/24</w:t>
            </w:r>
          </w:p>
        </w:tc>
        <w:tc>
          <w:tcPr>
            <w:tcW w:w="7650" w:type="dxa"/>
            <w:shd w:val="clear" w:color="auto" w:fill="F2F2F2" w:themeFill="background1" w:themeFillShade="F2"/>
          </w:tcPr>
          <w:p w14:paraId="6C7A174C" w14:textId="0B5E1095" w:rsidR="007A2D84" w:rsidRDefault="007A2D84">
            <w:pPr>
              <w:cnfStyle w:val="000000000000" w:firstRow="0" w:lastRow="0" w:firstColumn="0" w:lastColumn="0" w:oddVBand="0" w:evenVBand="0" w:oddHBand="0" w:evenHBand="0" w:firstRowFirstColumn="0" w:firstRowLastColumn="0" w:lastRowFirstColumn="0" w:lastRowLastColumn="0"/>
            </w:pPr>
            <w:r>
              <w:t>Fix still being tested and not moved to production, should have an update next week</w:t>
            </w:r>
          </w:p>
        </w:tc>
      </w:tr>
      <w:tr w:rsidR="008D7AB9" w14:paraId="4F1EAFBF" w14:textId="77777777" w:rsidTr="0004731F">
        <w:tc>
          <w:tcPr>
            <w:cnfStyle w:val="001000000000" w:firstRow="0" w:lastRow="0" w:firstColumn="1" w:lastColumn="0" w:oddVBand="0" w:evenVBand="0" w:oddHBand="0" w:evenHBand="0" w:firstRowFirstColumn="0" w:firstRowLastColumn="0" w:lastRowFirstColumn="0" w:lastRowLastColumn="0"/>
            <w:tcW w:w="630" w:type="dxa"/>
            <w:shd w:val="clear" w:color="auto" w:fill="F2F2F2" w:themeFill="background1" w:themeFillShade="F2"/>
          </w:tcPr>
          <w:p w14:paraId="7505C4E9" w14:textId="77777777" w:rsidR="00E26F09" w:rsidRDefault="00E26F09"/>
        </w:tc>
        <w:tc>
          <w:tcPr>
            <w:tcW w:w="2160" w:type="dxa"/>
            <w:shd w:val="clear" w:color="auto" w:fill="F2F2F2" w:themeFill="background1" w:themeFillShade="F2"/>
          </w:tcPr>
          <w:p w14:paraId="79601601" w14:textId="77777777" w:rsidR="00E26F09" w:rsidRPr="00193E9A" w:rsidRDefault="00E26F09">
            <w:pPr>
              <w:cnfStyle w:val="000000000000" w:firstRow="0" w:lastRow="0" w:firstColumn="0" w:lastColumn="0" w:oddVBand="0" w:evenVBand="0" w:oddHBand="0" w:evenHBand="0" w:firstRowFirstColumn="0" w:firstRowLastColumn="0" w:lastRowFirstColumn="0" w:lastRowLastColumn="0"/>
            </w:pPr>
          </w:p>
        </w:tc>
        <w:tc>
          <w:tcPr>
            <w:tcW w:w="270" w:type="dxa"/>
            <w:shd w:val="clear" w:color="auto" w:fill="F2F2F2" w:themeFill="background1" w:themeFillShade="F2"/>
          </w:tcPr>
          <w:p w14:paraId="76390BD6" w14:textId="6A76AEE5" w:rsidR="00E26F09" w:rsidRPr="008D7AB9" w:rsidRDefault="00E26F09">
            <w:pPr>
              <w:cnfStyle w:val="000000000000" w:firstRow="0" w:lastRow="0" w:firstColumn="0" w:lastColumn="0" w:oddVBand="0" w:evenVBand="0" w:oddHBand="0" w:evenHBand="0" w:firstRowFirstColumn="0" w:firstRowLastColumn="0" w:lastRowFirstColumn="0" w:lastRowLastColumn="0"/>
            </w:pPr>
            <w:r w:rsidRPr="008D7AB9">
              <w:t>10/24/24</w:t>
            </w:r>
          </w:p>
        </w:tc>
        <w:tc>
          <w:tcPr>
            <w:tcW w:w="7650" w:type="dxa"/>
            <w:shd w:val="clear" w:color="auto" w:fill="F2F2F2" w:themeFill="background1" w:themeFillShade="F2"/>
          </w:tcPr>
          <w:p w14:paraId="05880B1B" w14:textId="1F41D2A1" w:rsidR="00E26F09" w:rsidRDefault="00E26F09">
            <w:pPr>
              <w:cnfStyle w:val="000000000000" w:firstRow="0" w:lastRow="0" w:firstColumn="0" w:lastColumn="0" w:oddVBand="0" w:evenVBand="0" w:oddHBand="0" w:evenHBand="0" w:firstRowFirstColumn="0" w:firstRowLastColumn="0" w:lastRowFirstColumn="0" w:lastRowLastColumn="0"/>
            </w:pPr>
            <w:r>
              <w:t xml:space="preserve">Fix was moved to production this week and now monitoring transactions </w:t>
            </w:r>
          </w:p>
        </w:tc>
      </w:tr>
      <w:tr w:rsidR="008D7AB9" w14:paraId="7915494F" w14:textId="77777777" w:rsidTr="0004731F">
        <w:tc>
          <w:tcPr>
            <w:cnfStyle w:val="001000000000" w:firstRow="0" w:lastRow="0" w:firstColumn="1" w:lastColumn="0" w:oddVBand="0" w:evenVBand="0" w:oddHBand="0" w:evenHBand="0" w:firstRowFirstColumn="0" w:firstRowLastColumn="0" w:lastRowFirstColumn="0" w:lastRowLastColumn="0"/>
            <w:tcW w:w="630" w:type="dxa"/>
            <w:shd w:val="clear" w:color="auto" w:fill="F2F2F2" w:themeFill="background1" w:themeFillShade="F2"/>
          </w:tcPr>
          <w:p w14:paraId="744989A1" w14:textId="77777777" w:rsidR="008D7AB9" w:rsidRDefault="008D7AB9"/>
        </w:tc>
        <w:tc>
          <w:tcPr>
            <w:tcW w:w="2160" w:type="dxa"/>
            <w:shd w:val="clear" w:color="auto" w:fill="F2F2F2" w:themeFill="background1" w:themeFillShade="F2"/>
          </w:tcPr>
          <w:p w14:paraId="4431E7B7" w14:textId="77777777" w:rsidR="008D7AB9" w:rsidRPr="00193E9A" w:rsidRDefault="008D7AB9">
            <w:pPr>
              <w:cnfStyle w:val="000000000000" w:firstRow="0" w:lastRow="0" w:firstColumn="0" w:lastColumn="0" w:oddVBand="0" w:evenVBand="0" w:oddHBand="0" w:evenHBand="0" w:firstRowFirstColumn="0" w:firstRowLastColumn="0" w:lastRowFirstColumn="0" w:lastRowLastColumn="0"/>
            </w:pPr>
          </w:p>
        </w:tc>
        <w:tc>
          <w:tcPr>
            <w:tcW w:w="270" w:type="dxa"/>
            <w:shd w:val="clear" w:color="auto" w:fill="F2F2F2" w:themeFill="background1" w:themeFillShade="F2"/>
          </w:tcPr>
          <w:p w14:paraId="499325A1" w14:textId="1E118F47" w:rsidR="008D7AB9" w:rsidRPr="00E26F09" w:rsidRDefault="008D7AB9">
            <w:pPr>
              <w:cnfStyle w:val="000000000000" w:firstRow="0" w:lastRow="0" w:firstColumn="0" w:lastColumn="0" w:oddVBand="0" w:evenVBand="0" w:oddHBand="0" w:evenHBand="0" w:firstRowFirstColumn="0" w:firstRowLastColumn="0" w:lastRowFirstColumn="0" w:lastRowLastColumn="0"/>
              <w:rPr>
                <w:color w:val="FF0000"/>
              </w:rPr>
            </w:pPr>
            <w:r>
              <w:rPr>
                <w:color w:val="FF0000"/>
              </w:rPr>
              <w:t>10/31/24</w:t>
            </w:r>
          </w:p>
        </w:tc>
        <w:tc>
          <w:tcPr>
            <w:tcW w:w="7650" w:type="dxa"/>
            <w:shd w:val="clear" w:color="auto" w:fill="F2F2F2" w:themeFill="background1" w:themeFillShade="F2"/>
          </w:tcPr>
          <w:p w14:paraId="2D177CA3" w14:textId="4682BECB" w:rsidR="008D7AB9" w:rsidRDefault="008D7AB9">
            <w:pPr>
              <w:cnfStyle w:val="000000000000" w:firstRow="0" w:lastRow="0" w:firstColumn="0" w:lastColumn="0" w:oddVBand="0" w:evenVBand="0" w:oddHBand="0" w:evenHBand="0" w:firstRowFirstColumn="0" w:firstRowLastColumn="0" w:lastRowFirstColumn="0" w:lastRowLastColumn="0"/>
            </w:pPr>
            <w:r>
              <w:t>completed</w:t>
            </w:r>
          </w:p>
        </w:tc>
      </w:tr>
      <w:tr w:rsidR="008D7AB9" w14:paraId="019BBE80" w14:textId="77777777" w:rsidTr="008D7AB9">
        <w:tc>
          <w:tcPr>
            <w:cnfStyle w:val="001000000000" w:firstRow="0" w:lastRow="0" w:firstColumn="1" w:lastColumn="0" w:oddVBand="0" w:evenVBand="0" w:oddHBand="0" w:evenHBand="0" w:firstRowFirstColumn="0" w:firstRowLastColumn="0" w:lastRowFirstColumn="0" w:lastRowLastColumn="0"/>
            <w:tcW w:w="630" w:type="dxa"/>
            <w:shd w:val="clear" w:color="auto" w:fill="8DD873" w:themeFill="accent6" w:themeFillTint="99"/>
          </w:tcPr>
          <w:p w14:paraId="52389444" w14:textId="6B22C80E" w:rsidR="003366AA" w:rsidRDefault="00AC2A04">
            <w:r>
              <w:t>19</w:t>
            </w:r>
          </w:p>
        </w:tc>
        <w:tc>
          <w:tcPr>
            <w:tcW w:w="2160" w:type="dxa"/>
          </w:tcPr>
          <w:p w14:paraId="28F72F58" w14:textId="56D1129F" w:rsidR="003366AA" w:rsidRDefault="00AC2A04">
            <w:pPr>
              <w:cnfStyle w:val="000000000000" w:firstRow="0" w:lastRow="0" w:firstColumn="0" w:lastColumn="0" w:oddVBand="0" w:evenVBand="0" w:oddHBand="0" w:evenHBand="0" w:firstRowFirstColumn="0" w:firstRowLastColumn="0" w:lastRowFirstColumn="0" w:lastRowLastColumn="0"/>
            </w:pPr>
            <w:r>
              <w:t>Critical Care Sync</w:t>
            </w:r>
          </w:p>
        </w:tc>
        <w:tc>
          <w:tcPr>
            <w:tcW w:w="270" w:type="dxa"/>
          </w:tcPr>
          <w:p w14:paraId="2DDFFFF6" w14:textId="3B831E61" w:rsidR="003366AA" w:rsidRDefault="00F540A8">
            <w:pPr>
              <w:cnfStyle w:val="000000000000" w:firstRow="0" w:lastRow="0" w:firstColumn="0" w:lastColumn="0" w:oddVBand="0" w:evenVBand="0" w:oddHBand="0" w:evenHBand="0" w:firstRowFirstColumn="0" w:firstRowLastColumn="0" w:lastRowFirstColumn="0" w:lastRowLastColumn="0"/>
            </w:pPr>
            <w:r w:rsidRPr="00E26F09">
              <w:t>9/26/24</w:t>
            </w:r>
          </w:p>
        </w:tc>
        <w:tc>
          <w:tcPr>
            <w:tcW w:w="7650" w:type="dxa"/>
          </w:tcPr>
          <w:p w14:paraId="056B54AA" w14:textId="0513B53B" w:rsidR="003366AA" w:rsidRDefault="00AC2A04">
            <w:pPr>
              <w:cnfStyle w:val="000000000000" w:firstRow="0" w:lastRow="0" w:firstColumn="0" w:lastColumn="0" w:oddVBand="0" w:evenVBand="0" w:oddHBand="0" w:evenHBand="0" w:firstRowFirstColumn="0" w:firstRowLastColumn="0" w:lastRowFirstColumn="0" w:lastRowLastColumn="0"/>
            </w:pPr>
            <w:r>
              <w:t xml:space="preserve">814_20s sent prior to transition were not syncing with the correct expiration date of the CC </w:t>
            </w:r>
            <w:proofErr w:type="gramStart"/>
            <w:r>
              <w:t>flag</w:t>
            </w:r>
            <w:r w:rsidR="00F540A8">
              <w:t>;  LP</w:t>
            </w:r>
            <w:proofErr w:type="gramEnd"/>
            <w:r w:rsidR="00F540A8">
              <w:t xml:space="preserve">&amp;L would have to cancel and re-add flag;  most are expiring or renewing at the end of the year;  LP&amp;L is catching any DNP requests on CC ESIs and stopping </w:t>
            </w:r>
          </w:p>
        </w:tc>
      </w:tr>
      <w:tr w:rsidR="008D7AB9" w14:paraId="112BD936"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1CEBFBD7" w14:textId="5B0319BF" w:rsidR="003366AA" w:rsidRDefault="008D7AB9">
            <w:r>
              <w:t>20</w:t>
            </w:r>
          </w:p>
        </w:tc>
        <w:tc>
          <w:tcPr>
            <w:tcW w:w="2160" w:type="dxa"/>
          </w:tcPr>
          <w:p w14:paraId="4FD907E5" w14:textId="39748862" w:rsidR="003366AA" w:rsidRDefault="008D7AB9">
            <w:pPr>
              <w:cnfStyle w:val="000000000000" w:firstRow="0" w:lastRow="0" w:firstColumn="0" w:lastColumn="0" w:oddVBand="0" w:evenVBand="0" w:oddHBand="0" w:evenHBand="0" w:firstRowFirstColumn="0" w:firstRowLastColumn="0" w:lastRowFirstColumn="0" w:lastRowLastColumn="0"/>
            </w:pPr>
            <w:r>
              <w:t xml:space="preserve">End read </w:t>
            </w:r>
            <w:r w:rsidR="007B2E39">
              <w:t>≠ start read</w:t>
            </w:r>
          </w:p>
          <w:p w14:paraId="4EE7E594" w14:textId="2F335C10" w:rsidR="008D7AB9" w:rsidRPr="008D7AB9" w:rsidRDefault="008D7AB9">
            <w:pPr>
              <w:cnfStyle w:val="000000000000" w:firstRow="0" w:lastRow="0" w:firstColumn="0" w:lastColumn="0" w:oddVBand="0" w:evenVBand="0" w:oddHBand="0" w:evenHBand="0" w:firstRowFirstColumn="0" w:firstRowLastColumn="0" w:lastRowFirstColumn="0" w:lastRowLastColumn="0"/>
              <w:rPr>
                <w:rFonts w:ascii="Wingdings" w:hAnsi="Wingdings"/>
              </w:rPr>
            </w:pPr>
          </w:p>
        </w:tc>
        <w:tc>
          <w:tcPr>
            <w:tcW w:w="270" w:type="dxa"/>
          </w:tcPr>
          <w:p w14:paraId="315F37A2" w14:textId="78A6968F" w:rsidR="003366AA" w:rsidRDefault="007B2E39">
            <w:pPr>
              <w:cnfStyle w:val="000000000000" w:firstRow="0" w:lastRow="0" w:firstColumn="0" w:lastColumn="0" w:oddVBand="0" w:evenVBand="0" w:oddHBand="0" w:evenHBand="0" w:firstRowFirstColumn="0" w:firstRowLastColumn="0" w:lastRowFirstColumn="0" w:lastRowLastColumn="0"/>
            </w:pPr>
            <w:r w:rsidRPr="007B2E39">
              <w:rPr>
                <w:color w:val="FF0000"/>
              </w:rPr>
              <w:t>10/31/24</w:t>
            </w:r>
          </w:p>
        </w:tc>
        <w:tc>
          <w:tcPr>
            <w:tcW w:w="7650" w:type="dxa"/>
          </w:tcPr>
          <w:p w14:paraId="2CE61121" w14:textId="3F669759" w:rsidR="003366AA" w:rsidRDefault="007B2E39">
            <w:pPr>
              <w:cnfStyle w:val="000000000000" w:firstRow="0" w:lastRow="0" w:firstColumn="0" w:lastColumn="0" w:oddVBand="0" w:evenVBand="0" w:oddHBand="0" w:evenHBand="0" w:firstRowFirstColumn="0" w:firstRowLastColumn="0" w:lastRowFirstColumn="0" w:lastRowLastColumn="0"/>
            </w:pPr>
            <w:r>
              <w:t xml:space="preserve">Only one REP to report, however, when end read is estimated and a later start read is obtained, the actual read is used for the next billing period start read.  LP&amp;L is working on a solution and fix to the issue. </w:t>
            </w:r>
          </w:p>
        </w:tc>
      </w:tr>
      <w:tr w:rsidR="008D7AB9" w14:paraId="4DB4BA0F" w14:textId="77777777" w:rsidTr="0004731F">
        <w:tc>
          <w:tcPr>
            <w:cnfStyle w:val="001000000000" w:firstRow="0" w:lastRow="0" w:firstColumn="1" w:lastColumn="0" w:oddVBand="0" w:evenVBand="0" w:oddHBand="0" w:evenHBand="0" w:firstRowFirstColumn="0" w:firstRowLastColumn="0" w:lastRowFirstColumn="0" w:lastRowLastColumn="0"/>
            <w:tcW w:w="630" w:type="dxa"/>
          </w:tcPr>
          <w:p w14:paraId="57A2DB29" w14:textId="77777777" w:rsidR="003366AA" w:rsidRDefault="003366AA"/>
        </w:tc>
        <w:tc>
          <w:tcPr>
            <w:tcW w:w="2160" w:type="dxa"/>
          </w:tcPr>
          <w:p w14:paraId="5A38A543" w14:textId="242918A3" w:rsidR="003366AA" w:rsidRDefault="003366AA">
            <w:pPr>
              <w:cnfStyle w:val="000000000000" w:firstRow="0" w:lastRow="0" w:firstColumn="0" w:lastColumn="0" w:oddVBand="0" w:evenVBand="0" w:oddHBand="0" w:evenHBand="0" w:firstRowFirstColumn="0" w:firstRowLastColumn="0" w:lastRowFirstColumn="0" w:lastRowLastColumn="0"/>
            </w:pPr>
          </w:p>
        </w:tc>
        <w:tc>
          <w:tcPr>
            <w:tcW w:w="270" w:type="dxa"/>
          </w:tcPr>
          <w:p w14:paraId="4A28E178" w14:textId="77777777" w:rsidR="003366AA" w:rsidRDefault="003366AA">
            <w:pPr>
              <w:cnfStyle w:val="000000000000" w:firstRow="0" w:lastRow="0" w:firstColumn="0" w:lastColumn="0" w:oddVBand="0" w:evenVBand="0" w:oddHBand="0" w:evenHBand="0" w:firstRowFirstColumn="0" w:firstRowLastColumn="0" w:lastRowFirstColumn="0" w:lastRowLastColumn="0"/>
            </w:pPr>
          </w:p>
        </w:tc>
        <w:tc>
          <w:tcPr>
            <w:tcW w:w="7650" w:type="dxa"/>
          </w:tcPr>
          <w:p w14:paraId="1D5E822D" w14:textId="77777777" w:rsidR="003366AA" w:rsidRDefault="003366AA">
            <w:pPr>
              <w:cnfStyle w:val="000000000000" w:firstRow="0" w:lastRow="0" w:firstColumn="0" w:lastColumn="0" w:oddVBand="0" w:evenVBand="0" w:oddHBand="0" w:evenHBand="0" w:firstRowFirstColumn="0" w:firstRowLastColumn="0" w:lastRowFirstColumn="0" w:lastRowLastColumn="0"/>
            </w:pPr>
          </w:p>
        </w:tc>
      </w:tr>
    </w:tbl>
    <w:p w14:paraId="2E751A46" w14:textId="77777777" w:rsidR="002F4727" w:rsidRDefault="002F4727"/>
    <w:p w14:paraId="15540315" w14:textId="7FA33979" w:rsidR="00193E9A" w:rsidRDefault="00193E9A">
      <w:r>
        <w:t>Notes</w:t>
      </w:r>
      <w:r w:rsidR="00A76AD5">
        <w:t xml:space="preserve"> 9/5/24</w:t>
      </w:r>
    </w:p>
    <w:p w14:paraId="3DCCE0AD" w14:textId="4284C710" w:rsidR="00193E9A" w:rsidRDefault="00AA36E0" w:rsidP="00AA36E0">
      <w:pPr>
        <w:pStyle w:val="ListParagraph"/>
        <w:numPr>
          <w:ilvl w:val="0"/>
          <w:numId w:val="1"/>
        </w:numPr>
        <w:spacing w:line="240" w:lineRule="auto"/>
      </w:pPr>
      <w:r>
        <w:t xml:space="preserve">LP&amp;L is prioritizing Usage &amp; Billing </w:t>
      </w:r>
      <w:proofErr w:type="spellStart"/>
      <w:r>
        <w:t>MarkeTraks</w:t>
      </w:r>
      <w:proofErr w:type="spellEnd"/>
      <w:r>
        <w:t xml:space="preserve"> to ensure all corrections are received prior to final settlement</w:t>
      </w:r>
    </w:p>
    <w:p w14:paraId="6A3B3C9C" w14:textId="7094124D" w:rsidR="00AA36E0" w:rsidRDefault="00AA36E0" w:rsidP="00AA36E0">
      <w:pPr>
        <w:pStyle w:val="ListParagraph"/>
        <w:numPr>
          <w:ilvl w:val="0"/>
          <w:numId w:val="1"/>
        </w:numPr>
        <w:spacing w:line="240" w:lineRule="auto"/>
      </w:pPr>
      <w:r>
        <w:t>New rates will go in front of City Council for approval next week on Tuesday, 9/10/24</w:t>
      </w:r>
    </w:p>
    <w:p w14:paraId="3AFD3468" w14:textId="0EEFC0E0" w:rsidR="00AA36E0" w:rsidRDefault="00AA36E0" w:rsidP="00AA36E0">
      <w:pPr>
        <w:pStyle w:val="ListParagraph"/>
        <w:numPr>
          <w:ilvl w:val="1"/>
          <w:numId w:val="1"/>
        </w:numPr>
        <w:spacing w:line="240" w:lineRule="auto"/>
      </w:pPr>
      <w:r>
        <w:t>Rates will be effective with first December billing period on 12/2/24</w:t>
      </w:r>
    </w:p>
    <w:p w14:paraId="5251850B" w14:textId="1A1428EA" w:rsidR="00AA36E0" w:rsidRDefault="00AA36E0" w:rsidP="00AA36E0">
      <w:pPr>
        <w:pStyle w:val="ListParagraph"/>
        <w:numPr>
          <w:ilvl w:val="1"/>
          <w:numId w:val="1"/>
        </w:numPr>
        <w:spacing w:line="240" w:lineRule="auto"/>
      </w:pPr>
      <w:r>
        <w:t>New PMVI rate for both existing and new meter sets</w:t>
      </w:r>
    </w:p>
    <w:p w14:paraId="4842E7D2" w14:textId="5C4143E8" w:rsidR="00AA36E0" w:rsidRDefault="00AA36E0" w:rsidP="00AA36E0">
      <w:pPr>
        <w:pStyle w:val="ListParagraph"/>
        <w:numPr>
          <w:ilvl w:val="1"/>
          <w:numId w:val="1"/>
        </w:numPr>
        <w:spacing w:line="240" w:lineRule="auto"/>
      </w:pPr>
      <w:r>
        <w:t>New rate assessed for clearance requests received prior to 3 business days</w:t>
      </w:r>
    </w:p>
    <w:p w14:paraId="29DF3CE8" w14:textId="14562340" w:rsidR="00AA36E0" w:rsidRDefault="00AA36E0" w:rsidP="00AA36E0">
      <w:pPr>
        <w:pStyle w:val="ListParagraph"/>
        <w:numPr>
          <w:ilvl w:val="0"/>
          <w:numId w:val="1"/>
        </w:numPr>
        <w:spacing w:line="240" w:lineRule="auto"/>
      </w:pPr>
      <w:r>
        <w:t>LRITF will review applications for 814_20s for LP&amp;L</w:t>
      </w:r>
    </w:p>
    <w:p w14:paraId="6EB8C29A" w14:textId="6A43BF8C" w:rsidR="00AA36E0" w:rsidRDefault="00AA36E0" w:rsidP="00AA36E0">
      <w:pPr>
        <w:pStyle w:val="ListParagraph"/>
        <w:numPr>
          <w:ilvl w:val="1"/>
          <w:numId w:val="1"/>
        </w:numPr>
        <w:spacing w:line="240" w:lineRule="auto"/>
      </w:pPr>
      <w:r>
        <w:t xml:space="preserve">Currently, 814_20s are not used for address changes, premise reclassifications, and </w:t>
      </w:r>
      <w:r w:rsidR="00292FC1">
        <w:t>meter upgrades with a new meter type</w:t>
      </w:r>
    </w:p>
    <w:p w14:paraId="66C4E9E9" w14:textId="77777777" w:rsidR="00AA36E0" w:rsidRDefault="00AA36E0" w:rsidP="00AA36E0">
      <w:pPr>
        <w:pStyle w:val="ListParagraph"/>
        <w:spacing w:line="240" w:lineRule="auto"/>
        <w:ind w:left="1440"/>
      </w:pPr>
    </w:p>
    <w:p w14:paraId="559F3B23" w14:textId="17FF3C13" w:rsidR="00A76AD5" w:rsidRPr="00F540A8" w:rsidRDefault="00A76AD5" w:rsidP="00A76AD5">
      <w:pPr>
        <w:spacing w:line="240" w:lineRule="auto"/>
      </w:pPr>
      <w:r w:rsidRPr="00F540A8">
        <w:t>Notes 9/10/24</w:t>
      </w:r>
    </w:p>
    <w:p w14:paraId="0DF0C57D" w14:textId="77777777" w:rsidR="00A76AD5" w:rsidRDefault="00A76AD5" w:rsidP="00A76AD5">
      <w:pPr>
        <w:spacing w:line="240" w:lineRule="auto"/>
        <w:rPr>
          <w:color w:val="FF0000"/>
        </w:rPr>
      </w:pPr>
    </w:p>
    <w:p w14:paraId="4DD136FE" w14:textId="561537CF" w:rsidR="00A76AD5" w:rsidRPr="00E10360" w:rsidRDefault="00E10360" w:rsidP="00A76AD5">
      <w:pPr>
        <w:pStyle w:val="ListParagraph"/>
        <w:numPr>
          <w:ilvl w:val="0"/>
          <w:numId w:val="2"/>
        </w:numPr>
        <w:spacing w:line="240" w:lineRule="auto"/>
        <w:rPr>
          <w:b/>
          <w:bCs/>
          <w:color w:val="FF0000"/>
        </w:rPr>
      </w:pPr>
      <w:r w:rsidRPr="00E10360">
        <w:rPr>
          <w:b/>
          <w:bCs/>
        </w:rPr>
        <w:t>Updating DLFs</w:t>
      </w:r>
      <w:r>
        <w:rPr>
          <w:b/>
          <w:bCs/>
        </w:rPr>
        <w:t xml:space="preserve"> </w:t>
      </w:r>
      <w:r>
        <w:t xml:space="preserve">– market participant reminded LP&amp;L about updating the existing DLFs once additional ERCOT information was available </w:t>
      </w:r>
      <w:proofErr w:type="gramStart"/>
      <w:r>
        <w:t>post  transition</w:t>
      </w:r>
      <w:proofErr w:type="gramEnd"/>
      <w:r>
        <w:t>.  ERCOT is to provide updated data in September with a deadline for any changes on October 30</w:t>
      </w:r>
      <w:r w:rsidRPr="00E10360">
        <w:rPr>
          <w:vertAlign w:val="superscript"/>
        </w:rPr>
        <w:t>th</w:t>
      </w:r>
    </w:p>
    <w:p w14:paraId="48DC8677" w14:textId="13B38028" w:rsidR="00E10360" w:rsidRPr="00E10360" w:rsidRDefault="00E10360" w:rsidP="00A76AD5">
      <w:pPr>
        <w:pStyle w:val="ListParagraph"/>
        <w:numPr>
          <w:ilvl w:val="0"/>
          <w:numId w:val="2"/>
        </w:numPr>
        <w:spacing w:line="240" w:lineRule="auto"/>
        <w:rPr>
          <w:b/>
          <w:bCs/>
          <w:color w:val="FF0000"/>
        </w:rPr>
      </w:pPr>
      <w:r>
        <w:rPr>
          <w:b/>
          <w:bCs/>
        </w:rPr>
        <w:t xml:space="preserve">Open MTs </w:t>
      </w:r>
      <w:r>
        <w:t xml:space="preserve">– updated volumes were to be sent on next transition call </w:t>
      </w:r>
    </w:p>
    <w:p w14:paraId="34854A78" w14:textId="5BFCC2CC" w:rsidR="00E10360" w:rsidRPr="00E855B1" w:rsidRDefault="00E855B1" w:rsidP="00A76AD5">
      <w:pPr>
        <w:pStyle w:val="ListParagraph"/>
        <w:numPr>
          <w:ilvl w:val="0"/>
          <w:numId w:val="2"/>
        </w:numPr>
        <w:spacing w:line="240" w:lineRule="auto"/>
        <w:rPr>
          <w:b/>
          <w:bCs/>
          <w:color w:val="FF0000"/>
        </w:rPr>
      </w:pPr>
      <w:r>
        <w:rPr>
          <w:b/>
          <w:bCs/>
        </w:rPr>
        <w:t>New tariffs</w:t>
      </w:r>
      <w:r>
        <w:t xml:space="preserve"> – discussion of applicable SAC04 codes for revised tariffs presented to City Council on 9/10:</w:t>
      </w:r>
    </w:p>
    <w:p w14:paraId="019B0985" w14:textId="3D4DAB6B" w:rsidR="00E855B1" w:rsidRPr="00E855B1" w:rsidRDefault="00E855B1" w:rsidP="00E855B1">
      <w:pPr>
        <w:pStyle w:val="ListParagraph"/>
        <w:numPr>
          <w:ilvl w:val="1"/>
          <w:numId w:val="2"/>
        </w:numPr>
        <w:spacing w:line="240" w:lineRule="auto"/>
        <w:rPr>
          <w:b/>
          <w:bCs/>
          <w:color w:val="FF0000"/>
        </w:rPr>
      </w:pPr>
      <w:r>
        <w:rPr>
          <w:b/>
          <w:bCs/>
        </w:rPr>
        <w:lastRenderedPageBreak/>
        <w:t xml:space="preserve">ADJ006 </w:t>
      </w:r>
      <w:r>
        <w:t>– Franchise Fee Adjustment</w:t>
      </w:r>
    </w:p>
    <w:p w14:paraId="4A728B8D" w14:textId="2F4F5DB1" w:rsidR="00E855B1" w:rsidRPr="00E855B1" w:rsidRDefault="00E855B1" w:rsidP="00E855B1">
      <w:pPr>
        <w:pStyle w:val="ListParagraph"/>
        <w:numPr>
          <w:ilvl w:val="1"/>
          <w:numId w:val="2"/>
        </w:numPr>
        <w:spacing w:line="240" w:lineRule="auto"/>
        <w:rPr>
          <w:b/>
          <w:bCs/>
          <w:color w:val="FF0000"/>
        </w:rPr>
      </w:pPr>
      <w:r>
        <w:rPr>
          <w:b/>
          <w:bCs/>
        </w:rPr>
        <w:t xml:space="preserve">SER019 </w:t>
      </w:r>
      <w:r>
        <w:t>– Service Connection – PMVI fee $75</w:t>
      </w:r>
    </w:p>
    <w:p w14:paraId="6F938784" w14:textId="592C561B" w:rsidR="00E855B1" w:rsidRPr="00E855B1" w:rsidRDefault="00E855B1" w:rsidP="00E855B1">
      <w:pPr>
        <w:pStyle w:val="ListParagraph"/>
        <w:numPr>
          <w:ilvl w:val="1"/>
          <w:numId w:val="2"/>
        </w:numPr>
        <w:spacing w:line="240" w:lineRule="auto"/>
        <w:rPr>
          <w:b/>
          <w:bCs/>
          <w:color w:val="FF0000"/>
        </w:rPr>
      </w:pPr>
      <w:r>
        <w:rPr>
          <w:b/>
          <w:bCs/>
        </w:rPr>
        <w:t xml:space="preserve">SER021 </w:t>
      </w:r>
      <w:r>
        <w:t xml:space="preserve">– Requested Clearance </w:t>
      </w:r>
      <w:proofErr w:type="gramStart"/>
      <w:r>
        <w:t>Request  -</w:t>
      </w:r>
      <w:proofErr w:type="gramEnd"/>
      <w:r>
        <w:t xml:space="preserve"> less than 3 business days $150</w:t>
      </w:r>
    </w:p>
    <w:p w14:paraId="5A7AB5A6" w14:textId="22CAD95D" w:rsidR="00E855B1" w:rsidRDefault="00E855B1" w:rsidP="00E855B1">
      <w:pPr>
        <w:spacing w:line="240" w:lineRule="auto"/>
        <w:ind w:left="720"/>
      </w:pPr>
      <w:r w:rsidRPr="00E855B1">
        <w:t>LP&amp;L note</w:t>
      </w:r>
      <w:r>
        <w:t>d they have not tested the new SAC04 codes yet.</w:t>
      </w:r>
    </w:p>
    <w:p w14:paraId="65D66CD3" w14:textId="25004308" w:rsidR="00E855B1" w:rsidRDefault="00E855B1" w:rsidP="00E855B1">
      <w:pPr>
        <w:spacing w:line="240" w:lineRule="auto"/>
        <w:ind w:left="720"/>
      </w:pPr>
      <w:r>
        <w:t xml:space="preserve">Redlined versions of their proposed tariffs are on their website under ‘Info for </w:t>
      </w:r>
      <w:proofErr w:type="spellStart"/>
      <w:r>
        <w:t>REPs’</w:t>
      </w:r>
      <w:proofErr w:type="spellEnd"/>
    </w:p>
    <w:p w14:paraId="3CB8F4F8" w14:textId="77777777" w:rsidR="007A2D84" w:rsidRDefault="007A2D84" w:rsidP="007A2D84">
      <w:pPr>
        <w:spacing w:line="240" w:lineRule="auto"/>
      </w:pPr>
    </w:p>
    <w:p w14:paraId="2C1E2509" w14:textId="0C7932D7" w:rsidR="007A2D84" w:rsidRDefault="007A2D84" w:rsidP="007A2D84">
      <w:pPr>
        <w:spacing w:line="240" w:lineRule="auto"/>
      </w:pPr>
      <w:r>
        <w:t>Notes 10/15/24</w:t>
      </w:r>
    </w:p>
    <w:p w14:paraId="7EEC9097" w14:textId="51F63C5F" w:rsidR="007E66A1" w:rsidRPr="007E66A1" w:rsidRDefault="007E66A1" w:rsidP="007E66A1">
      <w:pPr>
        <w:pStyle w:val="ListParagraph"/>
        <w:numPr>
          <w:ilvl w:val="0"/>
          <w:numId w:val="3"/>
        </w:numPr>
        <w:spacing w:line="240" w:lineRule="auto"/>
        <w:rPr>
          <w:b/>
          <w:bCs/>
        </w:rPr>
      </w:pPr>
      <w:r w:rsidRPr="007E66A1">
        <w:rPr>
          <w:b/>
          <w:bCs/>
        </w:rPr>
        <w:t>Tariffs effective 11/1/24</w:t>
      </w:r>
      <w:r>
        <w:rPr>
          <w:b/>
          <w:bCs/>
        </w:rPr>
        <w:t xml:space="preserve"> – </w:t>
      </w:r>
      <w:r>
        <w:t>revised tariffs were approved by EUB and CC thus making the new rates effective 11/1/24 – Franchise Fee adjustment was parsed from the Delivery Service component thus creating a new line item on the 810_02.</w:t>
      </w:r>
    </w:p>
    <w:p w14:paraId="64D305F7" w14:textId="42D0D439" w:rsidR="007E66A1" w:rsidRDefault="007E66A1" w:rsidP="007E66A1">
      <w:pPr>
        <w:pStyle w:val="ListParagraph"/>
        <w:numPr>
          <w:ilvl w:val="1"/>
          <w:numId w:val="3"/>
        </w:numPr>
        <w:spacing w:line="240" w:lineRule="auto"/>
        <w:rPr>
          <w:b/>
          <w:bCs/>
        </w:rPr>
      </w:pPr>
      <w:r>
        <w:rPr>
          <w:b/>
          <w:bCs/>
        </w:rPr>
        <w:t>Updated Discretionary Service Charges</w:t>
      </w:r>
    </w:p>
    <w:p w14:paraId="6A231818" w14:textId="66E1D323" w:rsidR="007E66A1" w:rsidRPr="007E66A1" w:rsidRDefault="007E66A1" w:rsidP="007E66A1">
      <w:pPr>
        <w:pStyle w:val="ListParagraph"/>
        <w:numPr>
          <w:ilvl w:val="2"/>
          <w:numId w:val="3"/>
        </w:numPr>
        <w:spacing w:line="240" w:lineRule="auto"/>
        <w:rPr>
          <w:b/>
          <w:bCs/>
        </w:rPr>
      </w:pPr>
      <w:r>
        <w:t>PMVI for AMSM meters - $75</w:t>
      </w:r>
    </w:p>
    <w:p w14:paraId="0EB64C9D" w14:textId="6D578BE9" w:rsidR="007E66A1" w:rsidRPr="007E66A1" w:rsidRDefault="007E66A1" w:rsidP="007E66A1">
      <w:pPr>
        <w:pStyle w:val="ListParagraph"/>
        <w:numPr>
          <w:ilvl w:val="2"/>
          <w:numId w:val="3"/>
        </w:numPr>
        <w:spacing w:line="240" w:lineRule="auto"/>
        <w:rPr>
          <w:b/>
          <w:bCs/>
        </w:rPr>
      </w:pPr>
      <w:r>
        <w:t xml:space="preserve">Clearance Requests received &lt; 3 business days - $150 </w:t>
      </w:r>
    </w:p>
    <w:p w14:paraId="444B6E04" w14:textId="43C854E5" w:rsidR="007E66A1" w:rsidRPr="007E66A1" w:rsidRDefault="007E66A1" w:rsidP="007E66A1">
      <w:pPr>
        <w:pStyle w:val="ListParagraph"/>
        <w:numPr>
          <w:ilvl w:val="2"/>
          <w:numId w:val="3"/>
        </w:numPr>
        <w:spacing w:line="240" w:lineRule="auto"/>
        <w:rPr>
          <w:b/>
          <w:bCs/>
        </w:rPr>
      </w:pPr>
      <w:r>
        <w:t xml:space="preserve">DNPs at premium locations - $30 </w:t>
      </w:r>
    </w:p>
    <w:p w14:paraId="4792A40D" w14:textId="6B33DB04" w:rsidR="007E66A1" w:rsidRPr="007E66A1" w:rsidRDefault="007E66A1" w:rsidP="007E66A1">
      <w:pPr>
        <w:pStyle w:val="ListParagraph"/>
        <w:numPr>
          <w:ilvl w:val="0"/>
          <w:numId w:val="3"/>
        </w:numPr>
        <w:spacing w:line="240" w:lineRule="auto"/>
        <w:rPr>
          <w:b/>
          <w:bCs/>
        </w:rPr>
      </w:pPr>
      <w:r>
        <w:rPr>
          <w:b/>
          <w:bCs/>
        </w:rPr>
        <w:t xml:space="preserve">Updating DLFs – </w:t>
      </w:r>
      <w:r>
        <w:t xml:space="preserve">LP&amp;L plan to update numbers but not codes </w:t>
      </w:r>
    </w:p>
    <w:p w14:paraId="4AAEA3BF" w14:textId="5C4F6146" w:rsidR="007E66A1" w:rsidRPr="007E66A1" w:rsidRDefault="007E66A1" w:rsidP="007E66A1">
      <w:pPr>
        <w:pStyle w:val="ListParagraph"/>
        <w:numPr>
          <w:ilvl w:val="0"/>
          <w:numId w:val="3"/>
        </w:numPr>
        <w:spacing w:line="240" w:lineRule="auto"/>
        <w:rPr>
          <w:b/>
          <w:bCs/>
        </w:rPr>
      </w:pPr>
      <w:r>
        <w:rPr>
          <w:b/>
          <w:bCs/>
        </w:rPr>
        <w:t xml:space="preserve">Meter Read &amp; Holiday Calendars – </w:t>
      </w:r>
      <w:r>
        <w:t>finalizing dates and will be available by EOM</w:t>
      </w:r>
    </w:p>
    <w:p w14:paraId="203A8E03" w14:textId="77777777" w:rsidR="00F540A8" w:rsidRDefault="00F540A8" w:rsidP="00F540A8">
      <w:pPr>
        <w:spacing w:line="240" w:lineRule="auto"/>
      </w:pPr>
    </w:p>
    <w:p w14:paraId="5DD872C9" w14:textId="73F45DB2" w:rsidR="00F540A8" w:rsidRPr="00F540A8" w:rsidRDefault="00F540A8" w:rsidP="00F540A8">
      <w:pPr>
        <w:spacing w:line="240" w:lineRule="auto"/>
        <w:rPr>
          <w:b/>
          <w:bCs/>
          <w:color w:val="FF0000"/>
          <w:u w:val="single"/>
        </w:rPr>
      </w:pPr>
      <w:r w:rsidRPr="00F540A8">
        <w:rPr>
          <w:b/>
          <w:bCs/>
          <w:color w:val="FF0000"/>
          <w:u w:val="single"/>
        </w:rPr>
        <w:t xml:space="preserve">Open </w:t>
      </w:r>
      <w:proofErr w:type="spellStart"/>
      <w:proofErr w:type="gramStart"/>
      <w:r w:rsidRPr="00F540A8">
        <w:rPr>
          <w:b/>
          <w:bCs/>
          <w:color w:val="FF0000"/>
          <w:u w:val="single"/>
        </w:rPr>
        <w:t>MarkeTraks</w:t>
      </w:r>
      <w:proofErr w:type="spellEnd"/>
      <w:r w:rsidRPr="00F540A8">
        <w:rPr>
          <w:b/>
          <w:bCs/>
          <w:color w:val="FF0000"/>
          <w:u w:val="single"/>
        </w:rPr>
        <w:t xml:space="preserve">  as</w:t>
      </w:r>
      <w:proofErr w:type="gramEnd"/>
      <w:r w:rsidRPr="00F540A8">
        <w:rPr>
          <w:b/>
          <w:bCs/>
          <w:color w:val="FF0000"/>
          <w:u w:val="single"/>
        </w:rPr>
        <w:t xml:space="preserve"> of </w:t>
      </w:r>
      <w:r w:rsidR="007B2E39">
        <w:rPr>
          <w:b/>
          <w:bCs/>
          <w:color w:val="FF0000"/>
          <w:u w:val="single"/>
        </w:rPr>
        <w:t>10/31/24</w:t>
      </w:r>
    </w:p>
    <w:p w14:paraId="4071FAA2" w14:textId="587E2DEF" w:rsidR="00F540A8" w:rsidRPr="00F540A8" w:rsidRDefault="007B2E39" w:rsidP="00F540A8">
      <w:pPr>
        <w:spacing w:line="240" w:lineRule="auto"/>
        <w:rPr>
          <w:color w:val="FF0000"/>
        </w:rPr>
      </w:pPr>
      <w:r>
        <w:rPr>
          <w:noProof/>
          <w:color w:val="FF0000"/>
        </w:rPr>
        <w:drawing>
          <wp:inline distT="0" distB="0" distL="0" distR="0" wp14:anchorId="22F787D6" wp14:editId="652CE00B">
            <wp:extent cx="6444615" cy="2213440"/>
            <wp:effectExtent l="0" t="0" r="0" b="0"/>
            <wp:docPr id="85254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91996" cy="2229713"/>
                    </a:xfrm>
                    <a:prstGeom prst="rect">
                      <a:avLst/>
                    </a:prstGeom>
                    <a:noFill/>
                  </pic:spPr>
                </pic:pic>
              </a:graphicData>
            </a:graphic>
          </wp:inline>
        </w:drawing>
      </w:r>
    </w:p>
    <w:sectPr w:rsidR="00F540A8" w:rsidRPr="00F540A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9D16C" w14:textId="77777777" w:rsidR="000D5CC8" w:rsidRDefault="000D5CC8" w:rsidP="00CE0843">
      <w:pPr>
        <w:spacing w:line="240" w:lineRule="auto"/>
      </w:pPr>
      <w:r>
        <w:separator/>
      </w:r>
    </w:p>
  </w:endnote>
  <w:endnote w:type="continuationSeparator" w:id="0">
    <w:p w14:paraId="680C7CAD" w14:textId="77777777" w:rsidR="000D5CC8" w:rsidRDefault="000D5CC8" w:rsidP="00CE08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1D9D6" w14:textId="77777777" w:rsidR="000D5CC8" w:rsidRDefault="000D5CC8" w:rsidP="00CE0843">
      <w:pPr>
        <w:spacing w:line="240" w:lineRule="auto"/>
      </w:pPr>
      <w:r>
        <w:separator/>
      </w:r>
    </w:p>
  </w:footnote>
  <w:footnote w:type="continuationSeparator" w:id="0">
    <w:p w14:paraId="50B3F340" w14:textId="77777777" w:rsidR="000D5CC8" w:rsidRDefault="000D5CC8" w:rsidP="00CE08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7DE1A" w14:textId="5B774DF3" w:rsidR="00CE0843" w:rsidRPr="00CE0843" w:rsidRDefault="00CE0843">
    <w:pPr>
      <w:pStyle w:val="Header"/>
      <w:rPr>
        <w:b/>
        <w:bCs/>
        <w:sz w:val="28"/>
        <w:szCs w:val="28"/>
      </w:rPr>
    </w:pPr>
    <w:r w:rsidRPr="00CE0843">
      <w:rPr>
        <w:b/>
        <w:bCs/>
        <w:sz w:val="28"/>
        <w:szCs w:val="28"/>
      </w:rPr>
      <w:t xml:space="preserve">LP&amp;L Transition Stabilization Issues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A111C"/>
    <w:multiLevelType w:val="hybridMultilevel"/>
    <w:tmpl w:val="F4D88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A308C0"/>
    <w:multiLevelType w:val="hybridMultilevel"/>
    <w:tmpl w:val="BB682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025FCB"/>
    <w:multiLevelType w:val="hybridMultilevel"/>
    <w:tmpl w:val="6D2CB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3789423">
    <w:abstractNumId w:val="1"/>
  </w:num>
  <w:num w:numId="2" w16cid:durableId="876895101">
    <w:abstractNumId w:val="0"/>
  </w:num>
  <w:num w:numId="3" w16cid:durableId="1364792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B75"/>
    <w:rsid w:val="0004731F"/>
    <w:rsid w:val="000D5CC8"/>
    <w:rsid w:val="000E61F8"/>
    <w:rsid w:val="00122C05"/>
    <w:rsid w:val="00136021"/>
    <w:rsid w:val="00175AD8"/>
    <w:rsid w:val="00193E9A"/>
    <w:rsid w:val="001C5F53"/>
    <w:rsid w:val="001D2206"/>
    <w:rsid w:val="002124ED"/>
    <w:rsid w:val="002723AE"/>
    <w:rsid w:val="00292FC1"/>
    <w:rsid w:val="002F4727"/>
    <w:rsid w:val="002F6F25"/>
    <w:rsid w:val="003366AA"/>
    <w:rsid w:val="00487D6F"/>
    <w:rsid w:val="004B05E6"/>
    <w:rsid w:val="004B4023"/>
    <w:rsid w:val="00596395"/>
    <w:rsid w:val="005D6B75"/>
    <w:rsid w:val="006A642B"/>
    <w:rsid w:val="006E59F1"/>
    <w:rsid w:val="0070689E"/>
    <w:rsid w:val="007225AE"/>
    <w:rsid w:val="00786711"/>
    <w:rsid w:val="007A2D84"/>
    <w:rsid w:val="007B2E39"/>
    <w:rsid w:val="007E66A1"/>
    <w:rsid w:val="00817927"/>
    <w:rsid w:val="00831254"/>
    <w:rsid w:val="00832312"/>
    <w:rsid w:val="008D7AB9"/>
    <w:rsid w:val="009236E1"/>
    <w:rsid w:val="0098005F"/>
    <w:rsid w:val="00A45D4B"/>
    <w:rsid w:val="00A76AD5"/>
    <w:rsid w:val="00A96E8E"/>
    <w:rsid w:val="00AA36E0"/>
    <w:rsid w:val="00AC2A04"/>
    <w:rsid w:val="00AF22F3"/>
    <w:rsid w:val="00B34898"/>
    <w:rsid w:val="00B97873"/>
    <w:rsid w:val="00C352FF"/>
    <w:rsid w:val="00C779E6"/>
    <w:rsid w:val="00CE0843"/>
    <w:rsid w:val="00DA168E"/>
    <w:rsid w:val="00DE4EE7"/>
    <w:rsid w:val="00E10360"/>
    <w:rsid w:val="00E26F09"/>
    <w:rsid w:val="00E47D96"/>
    <w:rsid w:val="00E855B1"/>
    <w:rsid w:val="00F540A8"/>
    <w:rsid w:val="00F809ED"/>
    <w:rsid w:val="00FA769A"/>
    <w:rsid w:val="00FB6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7851A"/>
  <w15:chartTrackingRefBased/>
  <w15:docId w15:val="{B01418F1-6364-4E13-800B-3B1EDBD3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7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6B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B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6B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B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B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B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B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B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B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B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B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6B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B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B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B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B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B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B75"/>
    <w:rPr>
      <w:rFonts w:eastAsiaTheme="majorEastAsia" w:cstheme="majorBidi"/>
      <w:color w:val="272727" w:themeColor="text1" w:themeTint="D8"/>
    </w:rPr>
  </w:style>
  <w:style w:type="paragraph" w:styleId="Title">
    <w:name w:val="Title"/>
    <w:basedOn w:val="Normal"/>
    <w:next w:val="Normal"/>
    <w:link w:val="TitleChar"/>
    <w:uiPriority w:val="10"/>
    <w:qFormat/>
    <w:rsid w:val="005D6B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B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B7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B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B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6B75"/>
    <w:rPr>
      <w:i/>
      <w:iCs/>
      <w:color w:val="404040" w:themeColor="text1" w:themeTint="BF"/>
    </w:rPr>
  </w:style>
  <w:style w:type="paragraph" w:styleId="ListParagraph">
    <w:name w:val="List Paragraph"/>
    <w:basedOn w:val="Normal"/>
    <w:uiPriority w:val="34"/>
    <w:qFormat/>
    <w:rsid w:val="005D6B75"/>
    <w:pPr>
      <w:ind w:left="720"/>
      <w:contextualSpacing/>
    </w:pPr>
  </w:style>
  <w:style w:type="character" w:styleId="IntenseEmphasis">
    <w:name w:val="Intense Emphasis"/>
    <w:basedOn w:val="DefaultParagraphFont"/>
    <w:uiPriority w:val="21"/>
    <w:qFormat/>
    <w:rsid w:val="005D6B75"/>
    <w:rPr>
      <w:i/>
      <w:iCs/>
      <w:color w:val="0F4761" w:themeColor="accent1" w:themeShade="BF"/>
    </w:rPr>
  </w:style>
  <w:style w:type="paragraph" w:styleId="IntenseQuote">
    <w:name w:val="Intense Quote"/>
    <w:basedOn w:val="Normal"/>
    <w:next w:val="Normal"/>
    <w:link w:val="IntenseQuoteChar"/>
    <w:uiPriority w:val="30"/>
    <w:qFormat/>
    <w:rsid w:val="005D6B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B75"/>
    <w:rPr>
      <w:i/>
      <w:iCs/>
      <w:color w:val="0F4761" w:themeColor="accent1" w:themeShade="BF"/>
    </w:rPr>
  </w:style>
  <w:style w:type="character" w:styleId="IntenseReference">
    <w:name w:val="Intense Reference"/>
    <w:basedOn w:val="DefaultParagraphFont"/>
    <w:uiPriority w:val="32"/>
    <w:qFormat/>
    <w:rsid w:val="005D6B75"/>
    <w:rPr>
      <w:b/>
      <w:bCs/>
      <w:smallCaps/>
      <w:color w:val="0F4761" w:themeColor="accent1" w:themeShade="BF"/>
      <w:spacing w:val="5"/>
    </w:rPr>
  </w:style>
  <w:style w:type="table" w:styleId="TableGrid">
    <w:name w:val="Table Grid"/>
    <w:basedOn w:val="TableNormal"/>
    <w:uiPriority w:val="39"/>
    <w:rsid w:val="005D6B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B75"/>
    <w:pPr>
      <w:spacing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CE0843"/>
    <w:pPr>
      <w:tabs>
        <w:tab w:val="center" w:pos="4680"/>
        <w:tab w:val="right" w:pos="9360"/>
      </w:tabs>
      <w:spacing w:line="240" w:lineRule="auto"/>
    </w:pPr>
  </w:style>
  <w:style w:type="character" w:customStyle="1" w:styleId="HeaderChar">
    <w:name w:val="Header Char"/>
    <w:basedOn w:val="DefaultParagraphFont"/>
    <w:link w:val="Header"/>
    <w:uiPriority w:val="99"/>
    <w:rsid w:val="00CE0843"/>
  </w:style>
  <w:style w:type="paragraph" w:styleId="Footer">
    <w:name w:val="footer"/>
    <w:basedOn w:val="Normal"/>
    <w:link w:val="FooterChar"/>
    <w:uiPriority w:val="99"/>
    <w:unhideWhenUsed/>
    <w:rsid w:val="00CE0843"/>
    <w:pPr>
      <w:tabs>
        <w:tab w:val="center" w:pos="4680"/>
        <w:tab w:val="right" w:pos="9360"/>
      </w:tabs>
      <w:spacing w:line="240" w:lineRule="auto"/>
    </w:pPr>
  </w:style>
  <w:style w:type="character" w:customStyle="1" w:styleId="FooterChar">
    <w:name w:val="Footer Char"/>
    <w:basedOn w:val="DefaultParagraphFont"/>
    <w:link w:val="Footer"/>
    <w:uiPriority w:val="99"/>
    <w:rsid w:val="00CE0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2199</Words>
  <Characters>12537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2</cp:revision>
  <dcterms:created xsi:type="dcterms:W3CDTF">2024-10-31T19:10:00Z</dcterms:created>
  <dcterms:modified xsi:type="dcterms:W3CDTF">2024-10-31T19:10:00Z</dcterms:modified>
</cp:coreProperties>
</file>