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2525D65D" w14:textId="77777777">
        <w:tc>
          <w:tcPr>
            <w:tcW w:w="1620" w:type="dxa"/>
            <w:tcBorders>
              <w:bottom w:val="single" w:sz="4" w:space="0" w:color="auto"/>
            </w:tcBorders>
            <w:shd w:val="clear" w:color="auto" w:fill="FFFFFF"/>
            <w:vAlign w:val="center"/>
          </w:tcPr>
          <w:p w14:paraId="206BC955"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62178FF4" w14:textId="4C8BF473" w:rsidR="00152993" w:rsidRDefault="009916CD">
            <w:pPr>
              <w:pStyle w:val="Header"/>
            </w:pPr>
            <w:hyperlink r:id="rId10" w:history="1">
              <w:r w:rsidR="00AE4517" w:rsidRPr="00F50CFA">
                <w:rPr>
                  <w:rStyle w:val="Hyperlink"/>
                </w:rPr>
                <w:t>1268</w:t>
              </w:r>
            </w:hyperlink>
          </w:p>
        </w:tc>
        <w:tc>
          <w:tcPr>
            <w:tcW w:w="900" w:type="dxa"/>
            <w:tcBorders>
              <w:bottom w:val="single" w:sz="4" w:space="0" w:color="auto"/>
            </w:tcBorders>
            <w:shd w:val="clear" w:color="auto" w:fill="FFFFFF"/>
            <w:vAlign w:val="center"/>
          </w:tcPr>
          <w:p w14:paraId="3CFA67D2" w14:textId="77777777" w:rsidR="00152993" w:rsidRDefault="00EE6681">
            <w:pPr>
              <w:pStyle w:val="Header"/>
            </w:pPr>
            <w:r>
              <w:t>N</w:t>
            </w:r>
            <w:r w:rsidR="00152993">
              <w:t>PRR Title</w:t>
            </w:r>
          </w:p>
        </w:tc>
        <w:tc>
          <w:tcPr>
            <w:tcW w:w="6660" w:type="dxa"/>
            <w:tcBorders>
              <w:bottom w:val="single" w:sz="4" w:space="0" w:color="auto"/>
            </w:tcBorders>
            <w:vAlign w:val="center"/>
          </w:tcPr>
          <w:p w14:paraId="6D6DB782" w14:textId="77777777" w:rsidR="00152993" w:rsidRDefault="00AE4517">
            <w:pPr>
              <w:pStyle w:val="Header"/>
            </w:pPr>
            <w:r w:rsidRPr="00AE4517">
              <w:t>RTC – Modification of Ancillary Service Demand Curves</w:t>
            </w:r>
          </w:p>
        </w:tc>
      </w:tr>
      <w:tr w:rsidR="00152993" w14:paraId="67CB4EDA" w14:textId="77777777">
        <w:trPr>
          <w:trHeight w:val="413"/>
        </w:trPr>
        <w:tc>
          <w:tcPr>
            <w:tcW w:w="2880" w:type="dxa"/>
            <w:gridSpan w:val="2"/>
            <w:tcBorders>
              <w:top w:val="nil"/>
              <w:left w:val="nil"/>
              <w:bottom w:val="single" w:sz="4" w:space="0" w:color="auto"/>
              <w:right w:val="nil"/>
            </w:tcBorders>
            <w:vAlign w:val="center"/>
          </w:tcPr>
          <w:p w14:paraId="379D630F"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2BEE15E9" w14:textId="77777777" w:rsidR="00152993" w:rsidRDefault="00152993">
            <w:pPr>
              <w:pStyle w:val="NormalArial"/>
            </w:pPr>
          </w:p>
        </w:tc>
      </w:tr>
      <w:tr w:rsidR="00152993" w14:paraId="559C79DC"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D9CFEC6"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AE6DC42" w14:textId="6BA98455" w:rsidR="00152993" w:rsidRDefault="00F50CFA">
            <w:pPr>
              <w:pStyle w:val="NormalArial"/>
            </w:pPr>
            <w:r>
              <w:t>February 5, 2025</w:t>
            </w:r>
          </w:p>
        </w:tc>
      </w:tr>
      <w:tr w:rsidR="00152993" w14:paraId="6B6252FC" w14:textId="77777777">
        <w:trPr>
          <w:trHeight w:val="467"/>
        </w:trPr>
        <w:tc>
          <w:tcPr>
            <w:tcW w:w="2880" w:type="dxa"/>
            <w:gridSpan w:val="2"/>
            <w:tcBorders>
              <w:top w:val="single" w:sz="4" w:space="0" w:color="auto"/>
              <w:left w:val="nil"/>
              <w:bottom w:val="nil"/>
              <w:right w:val="nil"/>
            </w:tcBorders>
            <w:shd w:val="clear" w:color="auto" w:fill="FFFFFF"/>
            <w:vAlign w:val="center"/>
          </w:tcPr>
          <w:p w14:paraId="6EFBDB5D" w14:textId="77777777" w:rsidR="00152993" w:rsidRDefault="00152993">
            <w:pPr>
              <w:pStyle w:val="NormalArial"/>
            </w:pPr>
          </w:p>
        </w:tc>
        <w:tc>
          <w:tcPr>
            <w:tcW w:w="7560" w:type="dxa"/>
            <w:gridSpan w:val="2"/>
            <w:tcBorders>
              <w:top w:val="nil"/>
              <w:left w:val="nil"/>
              <w:bottom w:val="nil"/>
              <w:right w:val="nil"/>
            </w:tcBorders>
            <w:vAlign w:val="center"/>
          </w:tcPr>
          <w:p w14:paraId="4F1B74F2" w14:textId="77777777" w:rsidR="00152993" w:rsidRDefault="00152993">
            <w:pPr>
              <w:pStyle w:val="NormalArial"/>
            </w:pPr>
          </w:p>
        </w:tc>
      </w:tr>
      <w:tr w:rsidR="00152993" w14:paraId="17C7CD44" w14:textId="77777777">
        <w:trPr>
          <w:trHeight w:val="440"/>
        </w:trPr>
        <w:tc>
          <w:tcPr>
            <w:tcW w:w="10440" w:type="dxa"/>
            <w:gridSpan w:val="4"/>
            <w:tcBorders>
              <w:top w:val="single" w:sz="4" w:space="0" w:color="auto"/>
            </w:tcBorders>
            <w:shd w:val="clear" w:color="auto" w:fill="FFFFFF"/>
            <w:vAlign w:val="center"/>
          </w:tcPr>
          <w:p w14:paraId="36167D0B" w14:textId="77777777" w:rsidR="00152993" w:rsidRDefault="00152993">
            <w:pPr>
              <w:pStyle w:val="Header"/>
              <w:jc w:val="center"/>
            </w:pPr>
            <w:r>
              <w:t>Submitter’s Information</w:t>
            </w:r>
          </w:p>
        </w:tc>
      </w:tr>
      <w:tr w:rsidR="00152993" w14:paraId="2DAAAD2A" w14:textId="77777777">
        <w:trPr>
          <w:trHeight w:val="350"/>
        </w:trPr>
        <w:tc>
          <w:tcPr>
            <w:tcW w:w="2880" w:type="dxa"/>
            <w:gridSpan w:val="2"/>
            <w:shd w:val="clear" w:color="auto" w:fill="FFFFFF"/>
            <w:vAlign w:val="center"/>
          </w:tcPr>
          <w:p w14:paraId="671A5B01" w14:textId="77777777" w:rsidR="00152993" w:rsidRPr="00EC55B3" w:rsidRDefault="00152993" w:rsidP="00EC55B3">
            <w:pPr>
              <w:pStyle w:val="Header"/>
            </w:pPr>
            <w:r w:rsidRPr="00EC55B3">
              <w:t>Name</w:t>
            </w:r>
          </w:p>
        </w:tc>
        <w:tc>
          <w:tcPr>
            <w:tcW w:w="7560" w:type="dxa"/>
            <w:gridSpan w:val="2"/>
            <w:vAlign w:val="center"/>
          </w:tcPr>
          <w:p w14:paraId="79222321" w14:textId="77777777" w:rsidR="00152993" w:rsidRDefault="00AE4517">
            <w:pPr>
              <w:pStyle w:val="NormalArial"/>
            </w:pPr>
            <w:r>
              <w:t>Andrew Reimers</w:t>
            </w:r>
          </w:p>
        </w:tc>
      </w:tr>
      <w:tr w:rsidR="00152993" w14:paraId="7CE06C4D" w14:textId="77777777">
        <w:trPr>
          <w:trHeight w:val="350"/>
        </w:trPr>
        <w:tc>
          <w:tcPr>
            <w:tcW w:w="2880" w:type="dxa"/>
            <w:gridSpan w:val="2"/>
            <w:shd w:val="clear" w:color="auto" w:fill="FFFFFF"/>
            <w:vAlign w:val="center"/>
          </w:tcPr>
          <w:p w14:paraId="07C1E79F" w14:textId="77777777" w:rsidR="00152993" w:rsidRPr="00EC55B3" w:rsidRDefault="00152993" w:rsidP="00EC55B3">
            <w:pPr>
              <w:pStyle w:val="Header"/>
            </w:pPr>
            <w:r w:rsidRPr="00EC55B3">
              <w:t>E-mail Address</w:t>
            </w:r>
          </w:p>
        </w:tc>
        <w:tc>
          <w:tcPr>
            <w:tcW w:w="7560" w:type="dxa"/>
            <w:gridSpan w:val="2"/>
            <w:vAlign w:val="center"/>
          </w:tcPr>
          <w:p w14:paraId="34DF7D8D" w14:textId="4209A0FF" w:rsidR="00152993" w:rsidRDefault="009916CD">
            <w:pPr>
              <w:pStyle w:val="NormalArial"/>
            </w:pPr>
            <w:hyperlink r:id="rId11" w:history="1">
              <w:r w:rsidR="00AE4517" w:rsidRPr="00F144D8">
                <w:rPr>
                  <w:rStyle w:val="Hyperlink"/>
                </w:rPr>
                <w:t>areimers@potomaceconomics.com</w:t>
              </w:r>
            </w:hyperlink>
          </w:p>
        </w:tc>
      </w:tr>
      <w:tr w:rsidR="00152993" w14:paraId="38B62638" w14:textId="77777777">
        <w:trPr>
          <w:trHeight w:val="350"/>
        </w:trPr>
        <w:tc>
          <w:tcPr>
            <w:tcW w:w="2880" w:type="dxa"/>
            <w:gridSpan w:val="2"/>
            <w:shd w:val="clear" w:color="auto" w:fill="FFFFFF"/>
            <w:vAlign w:val="center"/>
          </w:tcPr>
          <w:p w14:paraId="48A7BD42" w14:textId="77777777" w:rsidR="00152993" w:rsidRPr="00EC55B3" w:rsidRDefault="00152993" w:rsidP="00EC55B3">
            <w:pPr>
              <w:pStyle w:val="Header"/>
            </w:pPr>
            <w:r w:rsidRPr="00EC55B3">
              <w:t>Company</w:t>
            </w:r>
          </w:p>
        </w:tc>
        <w:tc>
          <w:tcPr>
            <w:tcW w:w="7560" w:type="dxa"/>
            <w:gridSpan w:val="2"/>
            <w:vAlign w:val="center"/>
          </w:tcPr>
          <w:p w14:paraId="66146D68" w14:textId="77777777" w:rsidR="00152993" w:rsidRDefault="00AE4517">
            <w:pPr>
              <w:pStyle w:val="NormalArial"/>
            </w:pPr>
            <w:r>
              <w:t>Potomac Economics</w:t>
            </w:r>
          </w:p>
        </w:tc>
      </w:tr>
      <w:tr w:rsidR="00152993" w14:paraId="4E445ECC" w14:textId="77777777">
        <w:trPr>
          <w:trHeight w:val="350"/>
        </w:trPr>
        <w:tc>
          <w:tcPr>
            <w:tcW w:w="2880" w:type="dxa"/>
            <w:gridSpan w:val="2"/>
            <w:tcBorders>
              <w:bottom w:val="single" w:sz="4" w:space="0" w:color="auto"/>
            </w:tcBorders>
            <w:shd w:val="clear" w:color="auto" w:fill="FFFFFF"/>
            <w:vAlign w:val="center"/>
          </w:tcPr>
          <w:p w14:paraId="3EE4FA5A"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71651786" w14:textId="77777777" w:rsidR="00152993" w:rsidRDefault="00AE4517">
            <w:pPr>
              <w:pStyle w:val="NormalArial"/>
            </w:pPr>
            <w:r>
              <w:t>409-656-4403</w:t>
            </w:r>
          </w:p>
        </w:tc>
      </w:tr>
      <w:tr w:rsidR="00152993" w14:paraId="2280F6AD" w14:textId="77777777">
        <w:trPr>
          <w:trHeight w:val="350"/>
        </w:trPr>
        <w:tc>
          <w:tcPr>
            <w:tcW w:w="2880" w:type="dxa"/>
            <w:gridSpan w:val="2"/>
            <w:shd w:val="clear" w:color="auto" w:fill="FFFFFF"/>
            <w:vAlign w:val="center"/>
          </w:tcPr>
          <w:p w14:paraId="2FF5A056"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7D14D01D" w14:textId="77777777" w:rsidR="00152993" w:rsidRDefault="00152993">
            <w:pPr>
              <w:pStyle w:val="NormalArial"/>
            </w:pPr>
          </w:p>
        </w:tc>
      </w:tr>
      <w:tr w:rsidR="00075A94" w14:paraId="3C051EE6" w14:textId="77777777">
        <w:trPr>
          <w:trHeight w:val="350"/>
        </w:trPr>
        <w:tc>
          <w:tcPr>
            <w:tcW w:w="2880" w:type="dxa"/>
            <w:gridSpan w:val="2"/>
            <w:tcBorders>
              <w:bottom w:val="single" w:sz="4" w:space="0" w:color="auto"/>
            </w:tcBorders>
            <w:shd w:val="clear" w:color="auto" w:fill="FFFFFF"/>
            <w:vAlign w:val="center"/>
          </w:tcPr>
          <w:p w14:paraId="4884145A"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0E0DA1CE" w14:textId="6ED756D6" w:rsidR="00075A94" w:rsidRDefault="00F50CFA">
            <w:pPr>
              <w:pStyle w:val="NormalArial"/>
            </w:pPr>
            <w:r>
              <w:t>Not applicable</w:t>
            </w:r>
          </w:p>
        </w:tc>
      </w:tr>
    </w:tbl>
    <w:p w14:paraId="4801ABF2"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1E4DFBC4" w14:textId="77777777" w:rsidTr="00B5080A">
        <w:trPr>
          <w:trHeight w:val="422"/>
          <w:jc w:val="center"/>
        </w:trPr>
        <w:tc>
          <w:tcPr>
            <w:tcW w:w="10440" w:type="dxa"/>
            <w:vAlign w:val="center"/>
          </w:tcPr>
          <w:p w14:paraId="032E3258" w14:textId="77777777" w:rsidR="00075A94" w:rsidRPr="00075A94" w:rsidRDefault="00075A94" w:rsidP="00B5080A">
            <w:pPr>
              <w:pStyle w:val="Header"/>
              <w:jc w:val="center"/>
            </w:pPr>
            <w:r w:rsidRPr="00075A94">
              <w:t>Comments</w:t>
            </w:r>
          </w:p>
        </w:tc>
      </w:tr>
    </w:tbl>
    <w:p w14:paraId="5A2EBE30" w14:textId="5C5EACB2" w:rsidR="00AE4517" w:rsidRDefault="00B45DAA" w:rsidP="00F50CFA">
      <w:pPr>
        <w:pStyle w:val="NormalArial"/>
        <w:spacing w:before="120" w:after="120"/>
      </w:pPr>
      <w:r>
        <w:t>T</w:t>
      </w:r>
      <w:r w:rsidR="00AE4517">
        <w:t>hese comments</w:t>
      </w:r>
      <w:r w:rsidR="00F50CFA">
        <w:t xml:space="preserve"> to Nodal Protocol Revision Request (NPRR) 1268</w:t>
      </w:r>
      <w:r w:rsidR="00AE4517">
        <w:t xml:space="preserve"> </w:t>
      </w:r>
      <w:r>
        <w:t xml:space="preserve">address </w:t>
      </w:r>
      <w:r w:rsidR="002F4B09">
        <w:t>the following</w:t>
      </w:r>
      <w:r w:rsidR="00AE4517">
        <w:t>:</w:t>
      </w:r>
    </w:p>
    <w:p w14:paraId="4E431745" w14:textId="7D178BB2" w:rsidR="00AE4517" w:rsidRDefault="00AE4517" w:rsidP="00F50CFA">
      <w:pPr>
        <w:pStyle w:val="NormalArial"/>
        <w:numPr>
          <w:ilvl w:val="0"/>
          <w:numId w:val="3"/>
        </w:numPr>
        <w:spacing w:before="120" w:after="120"/>
      </w:pPr>
      <w:r>
        <w:t xml:space="preserve">To correct a typo in one of the equations we used to define the different conditions for disaggregating the AORDC. That correction is included in the revised </w:t>
      </w:r>
      <w:r w:rsidR="00F50CFA">
        <w:t>P</w:t>
      </w:r>
      <w:r>
        <w:t xml:space="preserve">rotocol language. </w:t>
      </w:r>
    </w:p>
    <w:p w14:paraId="7EE0981D" w14:textId="578CE981" w:rsidR="00AE4517" w:rsidRDefault="00AE4517" w:rsidP="00F50CFA">
      <w:pPr>
        <w:pStyle w:val="NormalArial"/>
        <w:numPr>
          <w:ilvl w:val="0"/>
          <w:numId w:val="3"/>
        </w:numPr>
        <w:spacing w:before="120" w:after="120"/>
      </w:pPr>
      <w:r>
        <w:t xml:space="preserve">To clarify the meaning and rationale for the equations we used </w:t>
      </w:r>
      <w:r w:rsidR="00EE1302">
        <w:t>to define</w:t>
      </w:r>
      <w:r>
        <w:t xml:space="preserve"> these conditions and assign</w:t>
      </w:r>
      <w:r w:rsidR="00DF5F4E">
        <w:t xml:space="preserve"> reserve</w:t>
      </w:r>
      <w:r>
        <w:t xml:space="preserve"> </w:t>
      </w:r>
      <w:r w:rsidR="00C57AC3">
        <w:t>capacity</w:t>
      </w:r>
      <w:r w:rsidR="00174535">
        <w:t xml:space="preserve"> </w:t>
      </w:r>
      <w:r w:rsidR="00DF5F4E">
        <w:t>up to the Minimum Contingency Level</w:t>
      </w:r>
      <w:r w:rsidR="00174535">
        <w:t xml:space="preserve"> </w:t>
      </w:r>
      <w:r w:rsidR="00DF5F4E">
        <w:t>(</w:t>
      </w:r>
      <w:r w:rsidR="00174535">
        <w:t>MCL</w:t>
      </w:r>
      <w:r w:rsidR="00DF5F4E">
        <w:t>)</w:t>
      </w:r>
      <w:r w:rsidR="00174535">
        <w:t xml:space="preserve"> to the </w:t>
      </w:r>
      <w:r>
        <w:t xml:space="preserve">individual </w:t>
      </w:r>
      <w:r w:rsidR="00833767">
        <w:t>Ancillary Services</w:t>
      </w:r>
      <w:r w:rsidR="002829D1">
        <w:t>.</w:t>
      </w:r>
    </w:p>
    <w:p w14:paraId="106B94B3" w14:textId="672A03BB" w:rsidR="00313ADA" w:rsidRDefault="00313ADA" w:rsidP="00F50CFA">
      <w:pPr>
        <w:pStyle w:val="NormalArial"/>
        <w:numPr>
          <w:ilvl w:val="0"/>
          <w:numId w:val="3"/>
        </w:numPr>
        <w:spacing w:before="120" w:after="120"/>
      </w:pPr>
      <w:r>
        <w:t xml:space="preserve">To clarify the </w:t>
      </w:r>
      <w:r w:rsidR="00D14039">
        <w:t xml:space="preserve">definitions </w:t>
      </w:r>
      <w:r w:rsidR="0078388C">
        <w:t xml:space="preserve">of the terms </w:t>
      </w:r>
      <w:r w:rsidR="00B24E8D">
        <w:t>of the equation</w:t>
      </w:r>
      <w:r w:rsidR="00EC7641">
        <w:t>s</w:t>
      </w:r>
      <w:r w:rsidR="0078388C">
        <w:t xml:space="preserve"> within the definitions table</w:t>
      </w:r>
      <w:r w:rsidR="00B24E8D">
        <w:t>.</w:t>
      </w:r>
    </w:p>
    <w:p w14:paraId="2A0CF734" w14:textId="7C1F94EB" w:rsidR="00A91F62" w:rsidRDefault="00A91F62" w:rsidP="00F50CFA">
      <w:pPr>
        <w:pStyle w:val="NormalArial"/>
        <w:numPr>
          <w:ilvl w:val="0"/>
          <w:numId w:val="3"/>
        </w:numPr>
        <w:spacing w:before="120" w:after="120"/>
      </w:pPr>
      <w:r>
        <w:t>To clarify the methodology and rationale for distributing the price-quantity pairs of the individual A</w:t>
      </w:r>
      <w:r w:rsidR="00F50CFA">
        <w:t xml:space="preserve">ncillary </w:t>
      </w:r>
      <w:r>
        <w:t>S</w:t>
      </w:r>
      <w:r w:rsidR="00F50CFA">
        <w:t>ervice</w:t>
      </w:r>
      <w:r w:rsidR="00604D0F">
        <w:t xml:space="preserve"> products</w:t>
      </w:r>
      <w:r>
        <w:t xml:space="preserve"> across the non-linear portion of the AORDC.</w:t>
      </w:r>
    </w:p>
    <w:p w14:paraId="5C5A1A48" w14:textId="6F11E2A1" w:rsidR="00AE4517" w:rsidRDefault="00AE4517" w:rsidP="00F50CFA">
      <w:pPr>
        <w:pStyle w:val="NormalArial"/>
        <w:spacing w:before="120" w:after="120"/>
      </w:pPr>
      <w:r>
        <w:t xml:space="preserve">We identified three conditions for determining how to break up the </w:t>
      </w:r>
      <w:r w:rsidR="004A4D63">
        <w:t xml:space="preserve">linear portion of the </w:t>
      </w:r>
      <w:r>
        <w:t>AORDC</w:t>
      </w:r>
      <w:r w:rsidR="006D1A7B">
        <w:t>,</w:t>
      </w:r>
      <w:r w:rsidR="004A4D63">
        <w:t xml:space="preserve"> i</w:t>
      </w:r>
      <w:r w:rsidR="00270389">
        <w:t>.</w:t>
      </w:r>
      <w:r w:rsidR="004A4D63">
        <w:t>e</w:t>
      </w:r>
      <w:r w:rsidR="00270389">
        <w:t>.</w:t>
      </w:r>
      <w:r w:rsidR="004A4D63">
        <w:t>, the MCL,</w:t>
      </w:r>
      <w:r w:rsidR="006D1A7B">
        <w:t xml:space="preserve"> each of which are defined mathematically in </w:t>
      </w:r>
      <w:r w:rsidR="00F50CFA">
        <w:t xml:space="preserve">paragraph (7)(a) of Section </w:t>
      </w:r>
      <w:r w:rsidR="006D1A7B">
        <w:t>4.4.12</w:t>
      </w:r>
      <w:r>
        <w:t>:</w:t>
      </w:r>
    </w:p>
    <w:p w14:paraId="07AF280F" w14:textId="0E0C305B" w:rsidR="00AE4517" w:rsidRDefault="00381232" w:rsidP="00F50CFA">
      <w:pPr>
        <w:pStyle w:val="NormalArial"/>
        <w:numPr>
          <w:ilvl w:val="0"/>
          <w:numId w:val="4"/>
        </w:numPr>
        <w:spacing w:before="120" w:after="120"/>
      </w:pPr>
      <w:r>
        <w:t xml:space="preserve">If the sum of the fixed percentage of </w:t>
      </w:r>
      <w:proofErr w:type="spellStart"/>
      <w:r>
        <w:t>RegUp</w:t>
      </w:r>
      <w:proofErr w:type="spellEnd"/>
      <w:r>
        <w:t xml:space="preserve">, maximum percentage of RRS, maximum percentage of ECRS, and minimum </w:t>
      </w:r>
      <w:r w:rsidR="008167F7">
        <w:t>capacity</w:t>
      </w:r>
      <w:r>
        <w:t xml:space="preserve"> of Non-Spin</w:t>
      </w:r>
      <w:r w:rsidR="00FE7416">
        <w:t xml:space="preserve"> in the MCL</w:t>
      </w:r>
      <w:r>
        <w:t xml:space="preserve"> is less than 3</w:t>
      </w:r>
      <w:r w:rsidR="00EF5370">
        <w:t>,</w:t>
      </w:r>
      <w:r>
        <w:t xml:space="preserve">000 MW, the remaining </w:t>
      </w:r>
      <w:r w:rsidR="008167F7">
        <w:t>capacity</w:t>
      </w:r>
      <w:r>
        <w:t xml:space="preserve"> </w:t>
      </w:r>
      <w:r w:rsidR="0095311B">
        <w:t>to reach</w:t>
      </w:r>
      <w:r>
        <w:t xml:space="preserve"> 3</w:t>
      </w:r>
      <w:r w:rsidR="00EF5370">
        <w:t>,</w:t>
      </w:r>
      <w:r>
        <w:t>000 MW is assigned to N</w:t>
      </w:r>
      <w:r w:rsidR="00A3101E">
        <w:t>on-Spin</w:t>
      </w:r>
      <w:r w:rsidR="00F72FD4">
        <w:t>.</w:t>
      </w:r>
    </w:p>
    <w:p w14:paraId="65A06A24" w14:textId="573AA428" w:rsidR="00381232" w:rsidRDefault="00381232" w:rsidP="00F50CFA">
      <w:pPr>
        <w:pStyle w:val="NormalArial"/>
        <w:numPr>
          <w:ilvl w:val="0"/>
          <w:numId w:val="4"/>
        </w:numPr>
        <w:spacing w:before="120" w:after="120"/>
      </w:pPr>
      <w:r>
        <w:t xml:space="preserve">If the sum of the fixed percentage of RegUp, maximum percentage of RRS, minimum </w:t>
      </w:r>
      <w:r w:rsidR="008167F7">
        <w:t>capacity</w:t>
      </w:r>
      <w:r>
        <w:t xml:space="preserve"> of ECRS, and minimum </w:t>
      </w:r>
      <w:r w:rsidR="008167F7">
        <w:t>capacity</w:t>
      </w:r>
      <w:r>
        <w:t xml:space="preserve"> of Non-Spin</w:t>
      </w:r>
      <w:r w:rsidR="00FE7416">
        <w:t xml:space="preserve"> in the MCL</w:t>
      </w:r>
      <w:r>
        <w:t xml:space="preserve"> is </w:t>
      </w:r>
      <w:r>
        <w:lastRenderedPageBreak/>
        <w:t>greater than 3</w:t>
      </w:r>
      <w:r w:rsidR="00D27CF8">
        <w:t>,</w:t>
      </w:r>
      <w:r>
        <w:t xml:space="preserve">000 MW, </w:t>
      </w:r>
      <w:r w:rsidR="001E13FC">
        <w:t xml:space="preserve">the </w:t>
      </w:r>
      <w:r w:rsidR="00026327">
        <w:t xml:space="preserve">excess </w:t>
      </w:r>
      <w:r w:rsidR="001E13FC">
        <w:t xml:space="preserve">of that sum </w:t>
      </w:r>
      <w:r w:rsidR="00026327">
        <w:t>beyond</w:t>
      </w:r>
      <w:r w:rsidR="001E13FC">
        <w:t xml:space="preserve"> 3</w:t>
      </w:r>
      <w:r w:rsidR="00EF5370">
        <w:t>,</w:t>
      </w:r>
      <w:r w:rsidR="001E13FC">
        <w:t xml:space="preserve">000 MW is removed from </w:t>
      </w:r>
      <w:r>
        <w:t xml:space="preserve">the </w:t>
      </w:r>
      <w:r w:rsidR="008167F7">
        <w:t>capacity</w:t>
      </w:r>
      <w:r>
        <w:t xml:space="preserve"> of RRS </w:t>
      </w:r>
      <w:r w:rsidR="00542927">
        <w:t xml:space="preserve">in the MCL </w:t>
      </w:r>
      <w:r>
        <w:t xml:space="preserve">to make room for the minimum </w:t>
      </w:r>
      <w:r w:rsidR="009F4D8C">
        <w:t xml:space="preserve">quantities of </w:t>
      </w:r>
      <w:r>
        <w:t>ECRS and NSPIN</w:t>
      </w:r>
      <w:r w:rsidR="00542927">
        <w:t xml:space="preserve"> in the MCL</w:t>
      </w:r>
      <w:r w:rsidR="00F72FD4">
        <w:t>.</w:t>
      </w:r>
    </w:p>
    <w:p w14:paraId="5614C4BD" w14:textId="7FB8779B" w:rsidR="00381232" w:rsidRDefault="00381232" w:rsidP="00F50CFA">
      <w:pPr>
        <w:pStyle w:val="NormalArial"/>
        <w:numPr>
          <w:ilvl w:val="0"/>
          <w:numId w:val="4"/>
        </w:numPr>
        <w:spacing w:before="120" w:after="120"/>
      </w:pPr>
      <w:r>
        <w:t xml:space="preserve">In all remaining conditions, the sum of the fixed percentage of </w:t>
      </w:r>
      <w:proofErr w:type="spellStart"/>
      <w:r>
        <w:t>RegUp</w:t>
      </w:r>
      <w:proofErr w:type="spellEnd"/>
      <w:r>
        <w:t xml:space="preserve">, the maximum percentage of RRS, the maximum percentage of ECRS, and the minimum </w:t>
      </w:r>
      <w:r w:rsidR="008167F7">
        <w:t>capacity</w:t>
      </w:r>
      <w:r>
        <w:t xml:space="preserve"> of Non-Spin is greater than 3</w:t>
      </w:r>
      <w:r w:rsidR="00EF5370">
        <w:t>,</w:t>
      </w:r>
      <w:r>
        <w:t>000 MW.</w:t>
      </w:r>
      <w:r w:rsidR="001E13FC">
        <w:t xml:space="preserve"> </w:t>
      </w:r>
      <w:r w:rsidR="00125F9F">
        <w:t xml:space="preserve">The excess of this sum beyond 3,000 MW is </w:t>
      </w:r>
      <w:r w:rsidR="00A60D61">
        <w:t>subtracted</w:t>
      </w:r>
      <w:r w:rsidR="00E96AAD">
        <w:t xml:space="preserve"> from the RRS and ECRS amounts:</w:t>
      </w:r>
      <w:r w:rsidR="001D753B">
        <w:t xml:space="preserve"> half </w:t>
      </w:r>
      <w:r w:rsidR="00E96AAD">
        <w:t xml:space="preserve">of the excess </w:t>
      </w:r>
      <w:r w:rsidR="001D753B">
        <w:t xml:space="preserve">from the RRS amount, and </w:t>
      </w:r>
      <w:r w:rsidR="00E96AAD">
        <w:t xml:space="preserve">the other </w:t>
      </w:r>
      <w:r w:rsidR="001D753B">
        <w:t>half from the ECRS amount.</w:t>
      </w:r>
      <w:r w:rsidR="001E13FC">
        <w:t xml:space="preserve"> </w:t>
      </w:r>
    </w:p>
    <w:p w14:paraId="3CE99CCF" w14:textId="086C80BD" w:rsidR="00BD7258" w:rsidRDefault="00174535" w:rsidP="00F50CFA">
      <w:pPr>
        <w:pStyle w:val="NormalArial"/>
        <w:spacing w:before="120" w:after="120"/>
      </w:pPr>
      <w:r>
        <w:t xml:space="preserve">The parameters </w:t>
      </w:r>
      <w:r w:rsidR="006E045D">
        <w:t>and variables</w:t>
      </w:r>
      <w:r>
        <w:t xml:space="preserve"> referenced in these conditions are defined in the tables included in the protocol language, and their descriptions have been modified for clarity. </w:t>
      </w:r>
    </w:p>
    <w:p w14:paraId="630C0436" w14:textId="66672D4F" w:rsidR="00284C08" w:rsidRDefault="008B288B" w:rsidP="00F50CFA">
      <w:pPr>
        <w:pStyle w:val="NormalArial"/>
        <w:spacing w:before="120" w:after="120"/>
      </w:pPr>
      <w:r>
        <w:t xml:space="preserve">Beyond the MCL, the remaining price-quantity pairs for each ASDC </w:t>
      </w:r>
      <w:r w:rsidR="00FD2FE3">
        <w:t>are</w:t>
      </w:r>
      <w:r>
        <w:t xml:space="preserve"> mapped onto the </w:t>
      </w:r>
      <w:r w:rsidR="007D1F23">
        <w:t xml:space="preserve">non-linear portion of the </w:t>
      </w:r>
      <w:r>
        <w:t>AORDC</w:t>
      </w:r>
      <w:r w:rsidR="00284C08">
        <w:t>:</w:t>
      </w:r>
    </w:p>
    <w:p w14:paraId="78EA7E31" w14:textId="75D237B5" w:rsidR="00284C08" w:rsidRDefault="00D6791B" w:rsidP="00F50CFA">
      <w:pPr>
        <w:pStyle w:val="NormalArial"/>
        <w:numPr>
          <w:ilvl w:val="0"/>
          <w:numId w:val="5"/>
        </w:numPr>
        <w:spacing w:before="120" w:after="120"/>
      </w:pPr>
      <w:r>
        <w:t xml:space="preserve">First, the remaining capacity for Reg-Up is assigned to evenly spaced price points </w:t>
      </w:r>
      <w:r w:rsidR="00B43653">
        <w:t>in 1 MW segments</w:t>
      </w:r>
      <w:r>
        <w:t xml:space="preserve"> between $5,000</w:t>
      </w:r>
      <w:r w:rsidR="001222C5">
        <w:t xml:space="preserve"> and the minimum price for Reg-Up</w:t>
      </w:r>
      <w:r w:rsidR="00B26891">
        <w:t>.</w:t>
      </w:r>
    </w:p>
    <w:p w14:paraId="1AB408B6" w14:textId="7C943AA9" w:rsidR="001222C5" w:rsidRDefault="00C16673" w:rsidP="00F50CFA">
      <w:pPr>
        <w:pStyle w:val="NormalArial"/>
        <w:numPr>
          <w:ilvl w:val="0"/>
          <w:numId w:val="5"/>
        </w:numPr>
        <w:spacing w:before="120" w:after="120"/>
      </w:pPr>
      <w:r>
        <w:t>Then</w:t>
      </w:r>
      <w:r w:rsidR="00B33E9A">
        <w:t>,</w:t>
      </w:r>
      <w:r>
        <w:t xml:space="preserve"> the remaining capacity for RRS is assigned to evenly spaced price points </w:t>
      </w:r>
      <w:r w:rsidR="00B43653">
        <w:t>in 1 MW segments</w:t>
      </w:r>
      <w:r>
        <w:t xml:space="preserve"> between $5,000 and the minimum price for RRS</w:t>
      </w:r>
      <w:r w:rsidR="00B26891">
        <w:t>.</w:t>
      </w:r>
    </w:p>
    <w:p w14:paraId="5DEF2BBA" w14:textId="770BFB28" w:rsidR="00C16673" w:rsidRDefault="00294ACA" w:rsidP="00F50CFA">
      <w:pPr>
        <w:pStyle w:val="NormalArial"/>
        <w:numPr>
          <w:ilvl w:val="0"/>
          <w:numId w:val="5"/>
        </w:numPr>
        <w:spacing w:before="120" w:after="120"/>
      </w:pPr>
      <w:r>
        <w:t xml:space="preserve">The remaining </w:t>
      </w:r>
      <w:r w:rsidR="00EB1B6E">
        <w:t>1 MW segments</w:t>
      </w:r>
      <w:r>
        <w:t xml:space="preserve"> on </w:t>
      </w:r>
      <w:r w:rsidR="000206BC">
        <w:t xml:space="preserve">the non-linear portion of the AORDC are then assigned alternately to ECRS and Non-Spin until </w:t>
      </w:r>
      <w:proofErr w:type="gramStart"/>
      <w:r w:rsidR="000206BC">
        <w:t>all of</w:t>
      </w:r>
      <w:proofErr w:type="gramEnd"/>
      <w:r w:rsidR="000206BC">
        <w:t xml:space="preserve"> the ECRS capacity is assigned, after which the remainder of the AORDC is filled in with Non-Spin</w:t>
      </w:r>
      <w:r w:rsidR="00B26891">
        <w:t>.</w:t>
      </w:r>
    </w:p>
    <w:p w14:paraId="035876CC" w14:textId="4BA50823" w:rsidR="00BD7258" w:rsidRDefault="000206BC" w:rsidP="00F50CFA">
      <w:pPr>
        <w:pStyle w:val="NormalArial"/>
        <w:spacing w:before="120" w:after="120"/>
      </w:pPr>
      <w:r>
        <w:t>We received questions as to why the remaining Reg-Up and RRS capacity is</w:t>
      </w:r>
      <w:r w:rsidR="0016279D">
        <w:t xml:space="preserve"> not</w:t>
      </w:r>
      <w:r w:rsidR="00B92D84">
        <w:t xml:space="preserve"> alternated through the non-linear portion of the AORDC in the same fashion as ECRS and Non-Spin. The reason for this distinction is that because so much of the Reg-Up and RRS capacity is included in the MCL, </w:t>
      </w:r>
      <w:r w:rsidR="00786417">
        <w:t>there is</w:t>
      </w:r>
      <w:r w:rsidR="002421FF">
        <w:t xml:space="preserve"> not</w:t>
      </w:r>
      <w:r w:rsidR="00786417">
        <w:t xml:space="preserve"> much </w:t>
      </w:r>
      <w:r w:rsidR="00B440BD">
        <w:t>remaining capacity to be assigned to</w:t>
      </w:r>
      <w:r w:rsidR="00786417">
        <w:t xml:space="preserve"> the non-linear portion of the AORDC. </w:t>
      </w:r>
      <w:r w:rsidR="002421FF">
        <w:t>I</w:t>
      </w:r>
      <w:r w:rsidR="00786417">
        <w:t xml:space="preserve">f </w:t>
      </w:r>
      <w:r w:rsidR="00E24F6A">
        <w:t>Reg-Up and RRS</w:t>
      </w:r>
      <w:r w:rsidR="00786417">
        <w:t xml:space="preserve"> were assigned alternately like</w:t>
      </w:r>
      <w:r w:rsidR="00E3566B">
        <w:t xml:space="preserve"> </w:t>
      </w:r>
      <w:r w:rsidR="00E24F6A">
        <w:t xml:space="preserve">ECRS and Non-Spin, their minimum price points would be very high, </w:t>
      </w:r>
      <w:r w:rsidR="00C0796C">
        <w:t>conflicting with</w:t>
      </w:r>
      <w:r w:rsidR="00E24F6A">
        <w:t xml:space="preserve"> the </w:t>
      </w:r>
      <w:r w:rsidR="00E25EBB">
        <w:t>goal of designing ASDCs that allow SCED to more effectively make trade-offs between A</w:t>
      </w:r>
      <w:r w:rsidR="00F50CFA">
        <w:t xml:space="preserve">ncillary </w:t>
      </w:r>
      <w:r w:rsidR="00E25EBB">
        <w:t>S</w:t>
      </w:r>
      <w:r w:rsidR="00F50CFA">
        <w:t>ervice</w:t>
      </w:r>
      <w:r w:rsidR="00E25EBB">
        <w:t xml:space="preserve"> products. </w:t>
      </w:r>
      <w:r w:rsidR="00D3040C">
        <w:t xml:space="preserve">The </w:t>
      </w:r>
      <w:r w:rsidR="008D6CCA">
        <w:t xml:space="preserve">individual ASDCs </w:t>
      </w:r>
      <w:r w:rsidR="00270389">
        <w:t>must</w:t>
      </w:r>
      <w:r w:rsidR="008D6CCA">
        <w:t xml:space="preserve"> slope down to low enough prices </w:t>
      </w:r>
      <w:r w:rsidR="002D07BA">
        <w:t>such that</w:t>
      </w:r>
      <w:r w:rsidR="00D3040C">
        <w:t xml:space="preserve"> SCED can make reasonable</w:t>
      </w:r>
      <w:r w:rsidR="002D07BA">
        <w:t xml:space="preserve"> trade-offs </w:t>
      </w:r>
      <w:r w:rsidR="00C52CE6">
        <w:t>between higher and lower value A</w:t>
      </w:r>
      <w:r w:rsidR="00F50CFA">
        <w:t xml:space="preserve">ncillary </w:t>
      </w:r>
      <w:r w:rsidR="00C52CE6">
        <w:t>S</w:t>
      </w:r>
      <w:r w:rsidR="00F50CFA">
        <w:t>ervice</w:t>
      </w:r>
      <w:r w:rsidR="00C52CE6">
        <w:t xml:space="preserve"> produc</w:t>
      </w:r>
      <w:r w:rsidR="00D3040C">
        <w:t xml:space="preserve">ts.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5DCBF8C3" w14:textId="77777777" w:rsidTr="00B5080A">
        <w:trPr>
          <w:trHeight w:val="350"/>
        </w:trPr>
        <w:tc>
          <w:tcPr>
            <w:tcW w:w="10440" w:type="dxa"/>
            <w:tcBorders>
              <w:bottom w:val="single" w:sz="4" w:space="0" w:color="auto"/>
            </w:tcBorders>
            <w:shd w:val="clear" w:color="auto" w:fill="FFFFFF"/>
            <w:vAlign w:val="center"/>
          </w:tcPr>
          <w:p w14:paraId="73D21712" w14:textId="77777777" w:rsidR="00BD7258" w:rsidRDefault="00BD7258" w:rsidP="00B5080A">
            <w:pPr>
              <w:pStyle w:val="Header"/>
              <w:jc w:val="center"/>
            </w:pPr>
            <w:r>
              <w:t>Revised Cover Page Language</w:t>
            </w:r>
          </w:p>
        </w:tc>
      </w:tr>
    </w:tbl>
    <w:p w14:paraId="77997983" w14:textId="09E43372" w:rsidR="00BD7258" w:rsidRDefault="00F50CFA" w:rsidP="00F50CFA">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4A33E1E8" w14:textId="77777777" w:rsidTr="00AE4517">
        <w:trPr>
          <w:trHeight w:val="350"/>
        </w:trPr>
        <w:tc>
          <w:tcPr>
            <w:tcW w:w="10440" w:type="dxa"/>
            <w:tcBorders>
              <w:bottom w:val="single" w:sz="4" w:space="0" w:color="auto"/>
            </w:tcBorders>
            <w:shd w:val="clear" w:color="auto" w:fill="FFFFFF"/>
            <w:vAlign w:val="center"/>
          </w:tcPr>
          <w:p w14:paraId="55D7931F" w14:textId="77777777" w:rsidR="00152993" w:rsidRDefault="00152993">
            <w:pPr>
              <w:pStyle w:val="Header"/>
              <w:jc w:val="center"/>
            </w:pPr>
            <w:r>
              <w:t>Revised Proposed Protocol Language</w:t>
            </w:r>
          </w:p>
        </w:tc>
      </w:tr>
    </w:tbl>
    <w:p w14:paraId="1E44B10F" w14:textId="77777777" w:rsidR="00F50CFA" w:rsidRDefault="00F50CFA"/>
    <w:tbl>
      <w:tblPr>
        <w:tblW w:w="93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AE4517" w:rsidRPr="00EC7CE8" w14:paraId="34376B3F" w14:textId="77777777" w:rsidTr="00F50CFA">
        <w:trPr>
          <w:trHeight w:val="386"/>
        </w:trPr>
        <w:tc>
          <w:tcPr>
            <w:tcW w:w="9350" w:type="dxa"/>
            <w:shd w:val="pct12" w:color="auto" w:fill="auto"/>
          </w:tcPr>
          <w:p w14:paraId="436E4C5C" w14:textId="77777777" w:rsidR="00AE4517" w:rsidRPr="00EC7CE8" w:rsidRDefault="00AE4517">
            <w:pPr>
              <w:spacing w:before="120" w:after="240"/>
              <w:rPr>
                <w:b/>
                <w:i/>
                <w:iCs/>
              </w:rPr>
            </w:pPr>
            <w:r w:rsidRPr="00EC7CE8">
              <w:rPr>
                <w:b/>
                <w:i/>
                <w:iCs/>
              </w:rPr>
              <w:t>[NPRR1008, NPRR1216, and NPRR1245:  Insert applicable portions of Section 4.4.12 below upon system implementation of NPRR1216; or upon system implementation of the Real-Time Co-Optimization (RTC) project for NPRR1008 and NPRR1245:]</w:t>
            </w:r>
          </w:p>
          <w:p w14:paraId="79743F68" w14:textId="77777777" w:rsidR="00AE4517" w:rsidRPr="00EC7CE8" w:rsidRDefault="00AE4517">
            <w:pPr>
              <w:keepNext/>
              <w:tabs>
                <w:tab w:val="left" w:pos="1080"/>
              </w:tabs>
              <w:spacing w:before="240" w:after="240"/>
              <w:ind w:left="1080" w:hanging="1080"/>
              <w:outlineLvl w:val="2"/>
              <w:rPr>
                <w:b/>
                <w:bCs/>
                <w:i/>
              </w:rPr>
            </w:pPr>
            <w:r w:rsidRPr="00EC7CE8">
              <w:rPr>
                <w:b/>
                <w:bCs/>
                <w:i/>
              </w:rPr>
              <w:lastRenderedPageBreak/>
              <w:t>4.4.12</w:t>
            </w:r>
            <w:r w:rsidRPr="00EC7CE8">
              <w:rPr>
                <w:b/>
                <w:bCs/>
                <w:i/>
              </w:rPr>
              <w:tab/>
              <w:t>Determination of Ancillary Service Demand Curves for the Day-Ahead Market and Real-Time Market</w:t>
            </w:r>
          </w:p>
          <w:p w14:paraId="7BB17EC0" w14:textId="77777777" w:rsidR="00AE4517" w:rsidRPr="00EC7CE8" w:rsidRDefault="00AE4517">
            <w:pPr>
              <w:spacing w:after="240"/>
              <w:ind w:left="720" w:hanging="720"/>
              <w:rPr>
                <w:iCs/>
              </w:rPr>
            </w:pPr>
            <w:r w:rsidRPr="00EC7CE8">
              <w:rPr>
                <w:iCs/>
              </w:rPr>
              <w:t>(1)</w:t>
            </w:r>
            <w:r w:rsidRPr="00EC7CE8">
              <w:rPr>
                <w:iCs/>
              </w:rPr>
              <w:tab/>
              <w:t>This Section describes the process for determining ASDCs for Regulation Up Service (Reg-Up), Regulation Down Service (Reg-Down), Responsive Reserve (RRS), ERCOT Contingency Reserve Service (ECRS), and Non-Spinning Reserve (Non-Spin) for the Day-Ahead Market (DAM) and Real-Time Market (RTM).  This section does not apply to ASDCs used in the Reliability Unit Commitment (RUC) process.</w:t>
            </w:r>
          </w:p>
          <w:p w14:paraId="63588342" w14:textId="77777777" w:rsidR="00AE4517" w:rsidRDefault="00AE4517">
            <w:pPr>
              <w:spacing w:after="240"/>
              <w:ind w:left="720" w:hanging="720"/>
              <w:rPr>
                <w:ins w:id="0" w:author="IMM" w:date="2025-01-27T19:31:00Z"/>
              </w:rPr>
            </w:pPr>
            <w:r w:rsidRPr="00EC7CE8" w:rsidDel="007F67CD">
              <w:rPr>
                <w:iCs/>
              </w:rPr>
              <w:t>(</w:t>
            </w:r>
            <w:r w:rsidRPr="00EC7CE8">
              <w:rPr>
                <w:iCs/>
              </w:rPr>
              <w:t>2</w:t>
            </w:r>
            <w:r w:rsidRPr="00EC7CE8" w:rsidDel="007F67CD">
              <w:rPr>
                <w:iCs/>
              </w:rPr>
              <w:t>)</w:t>
            </w:r>
            <w:r w:rsidRPr="00EC7CE8" w:rsidDel="007F67CD">
              <w:rPr>
                <w:iCs/>
              </w:rPr>
              <w:tab/>
            </w:r>
            <w:ins w:id="1" w:author="IMM" w:date="2025-01-27T19:31:00Z">
              <w:r>
                <w:t>The Value of Lost Load (VOLL) is determined as</w:t>
              </w:r>
              <w:r w:rsidRPr="00086EE2">
                <w:rPr>
                  <w:szCs w:val="20"/>
                </w:rPr>
                <w:t xml:space="preserve"> described in Section 4.4.11, Day-Ahead and Real-Time System-Wide Offer Caps, and Section 4.4.11.1, Scarcity Pricing Mechanism</w:t>
              </w:r>
              <w:r w:rsidRPr="00086EE2">
                <w:t>.</w:t>
              </w:r>
            </w:ins>
          </w:p>
          <w:p w14:paraId="55B07063" w14:textId="77777777" w:rsidR="00AE4517" w:rsidRPr="00EC7CE8" w:rsidDel="007F67CD" w:rsidRDefault="00AE4517">
            <w:pPr>
              <w:spacing w:after="240"/>
              <w:ind w:left="720" w:hanging="720"/>
              <w:rPr>
                <w:iCs/>
              </w:rPr>
            </w:pPr>
            <w:ins w:id="2" w:author="IMM" w:date="2025-01-27T19:31:00Z">
              <w:r>
                <w:rPr>
                  <w:iCs/>
                </w:rPr>
                <w:t>(3)</w:t>
              </w:r>
              <w:r w:rsidRPr="00EC7CE8" w:rsidDel="007F67CD">
                <w:rPr>
                  <w:iCs/>
                </w:rPr>
                <w:t xml:space="preserve"> </w:t>
              </w:r>
              <w:r w:rsidRPr="00EC7CE8" w:rsidDel="007F67CD">
                <w:rPr>
                  <w:iCs/>
                </w:rPr>
                <w:tab/>
              </w:r>
            </w:ins>
            <w:r w:rsidRPr="00EC7CE8" w:rsidDel="007F67CD">
              <w:rPr>
                <w:iCs/>
              </w:rPr>
              <w:t>The DAM shall use the same ASDCs as the RTM, as an initial condition.  Specific to the DAM, the ASDCs will be adjusted, as needed, to account for negative Self-Arranged Ancillary Service Quantities.</w:t>
            </w:r>
          </w:p>
          <w:p w14:paraId="6CD47801" w14:textId="77777777" w:rsidR="00AE4517" w:rsidRPr="00EC7CE8" w:rsidDel="007F67CD" w:rsidRDefault="00AE4517">
            <w:pPr>
              <w:spacing w:after="240"/>
              <w:ind w:left="720" w:hanging="720"/>
              <w:rPr>
                <w:iCs/>
              </w:rPr>
            </w:pPr>
            <w:r w:rsidRPr="00EC7CE8" w:rsidDel="007F67CD">
              <w:rPr>
                <w:iCs/>
              </w:rPr>
              <w:t>(</w:t>
            </w:r>
            <w:ins w:id="3" w:author="IMM" w:date="2025-01-27T19:33:00Z">
              <w:r>
                <w:rPr>
                  <w:iCs/>
                </w:rPr>
                <w:t>4</w:t>
              </w:r>
            </w:ins>
            <w:del w:id="4" w:author="IMM" w:date="2025-01-27T19:33:00Z">
              <w:r w:rsidRPr="00EC7CE8" w:rsidDel="00465258">
                <w:rPr>
                  <w:iCs/>
                </w:rPr>
                <w:delText>3</w:delText>
              </w:r>
            </w:del>
            <w:r w:rsidRPr="00EC7CE8" w:rsidDel="007F67CD">
              <w:rPr>
                <w:iCs/>
              </w:rPr>
              <w:t>)</w:t>
            </w:r>
            <w:r w:rsidRPr="00EC7CE8" w:rsidDel="007F67CD">
              <w:rPr>
                <w:iCs/>
              </w:rPr>
              <w:tab/>
              <w:t xml:space="preserve">For Reg-Down, the ASDC shall be a constant value equal to VOLL for the full range of the Ancillary Service Plan for Reg-Down. </w:t>
            </w:r>
          </w:p>
          <w:p w14:paraId="2E0CA9BD" w14:textId="77777777" w:rsidR="00AE4517" w:rsidRPr="00EC7CE8" w:rsidRDefault="00AE4517">
            <w:pPr>
              <w:spacing w:after="240"/>
              <w:ind w:left="720" w:hanging="720"/>
              <w:rPr>
                <w:iCs/>
              </w:rPr>
            </w:pPr>
            <w:r w:rsidRPr="00EC7CE8">
              <w:rPr>
                <w:iCs/>
              </w:rPr>
              <w:t>(</w:t>
            </w:r>
            <w:ins w:id="5" w:author="IMM" w:date="2025-01-27T19:33:00Z">
              <w:r>
                <w:rPr>
                  <w:iCs/>
                </w:rPr>
                <w:t>5</w:t>
              </w:r>
            </w:ins>
            <w:del w:id="6" w:author="IMM" w:date="2025-01-27T19:33:00Z">
              <w:r w:rsidRPr="00EC7CE8" w:rsidDel="00465258">
                <w:rPr>
                  <w:iCs/>
                </w:rPr>
                <w:delText>4</w:delText>
              </w:r>
            </w:del>
            <w:r w:rsidRPr="00EC7CE8">
              <w:rPr>
                <w:iCs/>
              </w:rPr>
              <w:t>)</w:t>
            </w:r>
            <w:r w:rsidRPr="00EC7CE8">
              <w:rPr>
                <w:iCs/>
              </w:rPr>
              <w:tab/>
              <w:t>To determine the individual ASDCs for Reg-Up, RRS, ECRS, and Non-Spin, an Aggregate ORDC (AORDC) will be created and then disaggregated into individual curves for the different Ancillary Services.</w:t>
            </w:r>
          </w:p>
          <w:p w14:paraId="36D87660" w14:textId="77777777" w:rsidR="00AE4517" w:rsidRPr="00EC7CE8" w:rsidRDefault="00AE4517">
            <w:pPr>
              <w:spacing w:after="240"/>
              <w:ind w:left="720" w:hanging="720"/>
              <w:rPr>
                <w:iCs/>
              </w:rPr>
            </w:pPr>
            <w:r w:rsidRPr="00EC7CE8">
              <w:rPr>
                <w:iCs/>
              </w:rPr>
              <w:t>(</w:t>
            </w:r>
            <w:ins w:id="7" w:author="IMM" w:date="2025-01-27T19:33:00Z">
              <w:r>
                <w:rPr>
                  <w:iCs/>
                </w:rPr>
                <w:t>6</w:t>
              </w:r>
            </w:ins>
            <w:del w:id="8" w:author="IMM" w:date="2025-01-27T19:33:00Z">
              <w:r w:rsidRPr="00EC7CE8" w:rsidDel="00465258">
                <w:rPr>
                  <w:iCs/>
                </w:rPr>
                <w:delText>5</w:delText>
              </w:r>
            </w:del>
            <w:r w:rsidRPr="00EC7CE8">
              <w:rPr>
                <w:iCs/>
              </w:rPr>
              <w:t>)</w:t>
            </w:r>
            <w:r w:rsidRPr="00EC7CE8">
              <w:rPr>
                <w:iCs/>
              </w:rPr>
              <w:tab/>
              <w:t xml:space="preserve">ERCOT shall develop the AORDC from historical data from the period of June 1, </w:t>
            </w:r>
            <w:proofErr w:type="gramStart"/>
            <w:r w:rsidRPr="00EC7CE8">
              <w:rPr>
                <w:iCs/>
              </w:rPr>
              <w:t>2014</w:t>
            </w:r>
            <w:proofErr w:type="gramEnd"/>
            <w:r w:rsidRPr="00EC7CE8">
              <w:rPr>
                <w:iCs/>
              </w:rPr>
              <w:t xml:space="preserve"> through August 31, 2025 as follows:</w:t>
            </w:r>
          </w:p>
          <w:p w14:paraId="29421BFD" w14:textId="77777777" w:rsidR="00AE4517" w:rsidRPr="00EC7CE8" w:rsidRDefault="00AE4517">
            <w:pPr>
              <w:ind w:left="1440" w:hanging="720"/>
            </w:pPr>
            <w:r w:rsidRPr="00EC7CE8">
              <w:t>(a)</w:t>
            </w:r>
            <w:r w:rsidRPr="00EC7CE8">
              <w:tab/>
              <w:t>For all SCED intervals where the sum of RTOLCAP and RTOFFCAP is less than 10,000 MW, use the RTOLCAP and RTOFFCAP values to calculate the AORDC as follows:</w:t>
            </w:r>
          </w:p>
          <w:p w14:paraId="68388DF4" w14:textId="77777777" w:rsidR="00AE4517" w:rsidRPr="00EC7CE8" w:rsidRDefault="00AE4517">
            <w:pPr>
              <w:ind w:left="720"/>
              <w:jc w:val="both"/>
            </w:pPr>
          </w:p>
          <w:p w14:paraId="5CAAA9B3" w14:textId="72C2C87A" w:rsidR="00AE4517" w:rsidRPr="00877027" w:rsidRDefault="00877027">
            <w:pPr>
              <w:spacing w:after="240"/>
            </w:pPr>
            <m:oMathPara>
              <m:oMathParaPr>
                <m:jc m:val="centerGroup"/>
              </m:oMathParaPr>
              <m:oMath>
                <m:r>
                  <m:rPr>
                    <m:sty m:val="bi"/>
                  </m:rPr>
                  <w:rPr>
                    <w:rFonts w:ascii="Cambria Math" w:hAnsi="Cambria Math"/>
                  </w:rPr>
                  <m:t>AORDC=</m:t>
                </m:r>
                <m:d>
                  <m:dPr>
                    <m:ctrlPr>
                      <w:rPr>
                        <w:rFonts w:ascii="Cambria Math" w:hAnsi="Cambria Math"/>
                        <w:b/>
                        <w:bCs/>
                        <w:i/>
                        <w:iCs/>
                      </w:rPr>
                    </m:ctrlPr>
                  </m:dPr>
                  <m:e>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RTOLCAP-3000, 0.5*μ, 0.707*σ</m:t>
                            </m:r>
                          </m:e>
                        </m:d>
                      </m:e>
                    </m:d>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RTOLCAP+RTOFFCAP-3000, μ, σ</m:t>
                            </m:r>
                          </m:e>
                        </m:d>
                      </m:e>
                    </m:d>
                  </m:e>
                </m:d>
                <m:r>
                  <m:rPr>
                    <m:sty m:val="bi"/>
                  </m:rPr>
                  <w:rPr>
                    <w:rFonts w:ascii="Cambria Math" w:hAnsi="Cambria Math"/>
                  </w:rPr>
                  <m:t>*</m:t>
                </m:r>
                <m:d>
                  <m:dPr>
                    <m:ctrlPr>
                      <w:rPr>
                        <w:rFonts w:ascii="Cambria Math" w:hAnsi="Cambria Math"/>
                        <w:b/>
                        <w:bCs/>
                        <w:i/>
                        <w:iCs/>
                      </w:rPr>
                    </m:ctrlPr>
                  </m:dPr>
                  <m:e>
                    <m:r>
                      <m:rPr>
                        <m:sty m:val="bi"/>
                      </m:rPr>
                      <w:rPr>
                        <w:rFonts w:ascii="Cambria Math" w:hAnsi="Cambria Math"/>
                      </w:rPr>
                      <m:t>VOLL-min</m:t>
                    </m:r>
                    <m:d>
                      <m:dPr>
                        <m:ctrlPr>
                          <w:rPr>
                            <w:rFonts w:ascii="Cambria Math" w:hAnsi="Cambria Math"/>
                            <w:b/>
                            <w:bCs/>
                            <w:i/>
                            <w:iCs/>
                          </w:rPr>
                        </m:ctrlPr>
                      </m:dPr>
                      <m:e>
                        <m:r>
                          <m:rPr>
                            <m:sty m:val="bi"/>
                          </m:rPr>
                          <w:rPr>
                            <w:rFonts w:ascii="Cambria Math" w:hAnsi="Cambria Math"/>
                          </w:rPr>
                          <m:t>System Lambda, 250</m:t>
                        </m:r>
                      </m:e>
                    </m:d>
                  </m:e>
                </m:d>
              </m:oMath>
            </m:oMathPara>
          </w:p>
          <w:p w14:paraId="1A3D0CA0" w14:textId="77777777" w:rsidR="00AE4517" w:rsidRPr="00EC7CE8" w:rsidRDefault="00AE4517">
            <w:pPr>
              <w:jc w:val="both"/>
            </w:pPr>
            <w:r w:rsidRPr="00EC7CE8" w:rsidDel="007F67CD">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AE4517" w:rsidRPr="00EC7CE8" w:rsidDel="007F67CD" w14:paraId="4925531C" w14:textId="77777777">
              <w:trPr>
                <w:cantSplit/>
                <w:tblHeader/>
              </w:trPr>
              <w:tc>
                <w:tcPr>
                  <w:tcW w:w="1818" w:type="dxa"/>
                </w:tcPr>
                <w:p w14:paraId="331A0C60" w14:textId="77777777" w:rsidR="00AE4517" w:rsidRPr="00EC7CE8" w:rsidDel="007F67CD" w:rsidRDefault="00AE4517">
                  <w:pPr>
                    <w:spacing w:after="120"/>
                    <w:rPr>
                      <w:b/>
                      <w:iCs/>
                      <w:sz w:val="20"/>
                      <w:szCs w:val="20"/>
                    </w:rPr>
                  </w:pPr>
                  <w:r w:rsidRPr="00EC7CE8" w:rsidDel="007F67CD">
                    <w:rPr>
                      <w:b/>
                      <w:iCs/>
                      <w:sz w:val="20"/>
                      <w:szCs w:val="20"/>
                    </w:rPr>
                    <w:t>Variable</w:t>
                  </w:r>
                </w:p>
              </w:tc>
              <w:tc>
                <w:tcPr>
                  <w:tcW w:w="900" w:type="dxa"/>
                </w:tcPr>
                <w:p w14:paraId="095985D6" w14:textId="77777777" w:rsidR="00AE4517" w:rsidRPr="00EC7CE8" w:rsidDel="007F67CD" w:rsidRDefault="00AE4517">
                  <w:pPr>
                    <w:spacing w:after="120"/>
                    <w:rPr>
                      <w:b/>
                      <w:iCs/>
                      <w:sz w:val="20"/>
                      <w:szCs w:val="20"/>
                    </w:rPr>
                  </w:pPr>
                  <w:r w:rsidRPr="00EC7CE8" w:rsidDel="007F67CD">
                    <w:rPr>
                      <w:b/>
                      <w:iCs/>
                      <w:sz w:val="20"/>
                      <w:szCs w:val="20"/>
                    </w:rPr>
                    <w:t>Unit</w:t>
                  </w:r>
                </w:p>
              </w:tc>
              <w:tc>
                <w:tcPr>
                  <w:tcW w:w="6427" w:type="dxa"/>
                </w:tcPr>
                <w:p w14:paraId="4A7016BE" w14:textId="77777777" w:rsidR="00AE4517" w:rsidRPr="00EC7CE8" w:rsidDel="007F67CD" w:rsidRDefault="00AE4517">
                  <w:pPr>
                    <w:spacing w:after="120"/>
                    <w:rPr>
                      <w:b/>
                      <w:iCs/>
                      <w:sz w:val="20"/>
                      <w:szCs w:val="20"/>
                    </w:rPr>
                  </w:pPr>
                  <w:r w:rsidRPr="00EC7CE8" w:rsidDel="007F67CD">
                    <w:rPr>
                      <w:b/>
                      <w:iCs/>
                      <w:sz w:val="20"/>
                      <w:szCs w:val="20"/>
                    </w:rPr>
                    <w:t>Definition</w:t>
                  </w:r>
                </w:p>
              </w:tc>
            </w:tr>
            <w:tr w:rsidR="00AE4517" w:rsidRPr="00EC7CE8" w:rsidDel="007F67CD" w14:paraId="644D7B31" w14:textId="77777777">
              <w:trPr>
                <w:cantSplit/>
              </w:trPr>
              <w:tc>
                <w:tcPr>
                  <w:tcW w:w="1818" w:type="dxa"/>
                </w:tcPr>
                <w:p w14:paraId="37F23C14" w14:textId="77777777" w:rsidR="00AE4517" w:rsidRPr="00EC7CE8" w:rsidDel="007F67CD" w:rsidRDefault="00AE4517">
                  <w:pPr>
                    <w:spacing w:after="60"/>
                    <w:rPr>
                      <w:iCs/>
                      <w:sz w:val="20"/>
                      <w:szCs w:val="20"/>
                      <w:lang w:val="pt-BR"/>
                    </w:rPr>
                  </w:pPr>
                  <w:r w:rsidRPr="00EC7CE8" w:rsidDel="007F67CD">
                    <w:rPr>
                      <w:iCs/>
                      <w:sz w:val="20"/>
                      <w:szCs w:val="20"/>
                      <w:lang w:val="pt-BR"/>
                    </w:rPr>
                    <w:t>RTOLCAP</w:t>
                  </w:r>
                </w:p>
              </w:tc>
              <w:tc>
                <w:tcPr>
                  <w:tcW w:w="900" w:type="dxa"/>
                </w:tcPr>
                <w:p w14:paraId="62F79C1D" w14:textId="77777777" w:rsidR="00AE4517" w:rsidRPr="00EC7CE8" w:rsidDel="007F67CD" w:rsidRDefault="00AE4517">
                  <w:pPr>
                    <w:spacing w:after="60"/>
                    <w:rPr>
                      <w:iCs/>
                      <w:sz w:val="20"/>
                      <w:szCs w:val="20"/>
                    </w:rPr>
                  </w:pPr>
                  <w:r w:rsidRPr="00EC7CE8" w:rsidDel="007F67CD">
                    <w:rPr>
                      <w:iCs/>
                      <w:sz w:val="20"/>
                      <w:szCs w:val="20"/>
                    </w:rPr>
                    <w:t>MWh</w:t>
                  </w:r>
                </w:p>
              </w:tc>
              <w:tc>
                <w:tcPr>
                  <w:tcW w:w="6427" w:type="dxa"/>
                </w:tcPr>
                <w:p w14:paraId="502CDE00" w14:textId="77777777" w:rsidR="00AE4517" w:rsidRPr="00EC7CE8" w:rsidDel="007F67CD" w:rsidRDefault="00AE4517">
                  <w:pPr>
                    <w:spacing w:after="60"/>
                    <w:rPr>
                      <w:iCs/>
                      <w:sz w:val="20"/>
                      <w:szCs w:val="20"/>
                    </w:rPr>
                  </w:pPr>
                  <w:r w:rsidRPr="00EC7CE8" w:rsidDel="007F67CD">
                    <w:rPr>
                      <w:i/>
                      <w:iCs/>
                      <w:sz w:val="20"/>
                      <w:szCs w:val="20"/>
                    </w:rPr>
                    <w:t xml:space="preserve">Real-Time On-Line Reserve Capacity – </w:t>
                  </w:r>
                  <w:r w:rsidRPr="00EC7CE8" w:rsidDel="007F67CD">
                    <w:rPr>
                      <w:iCs/>
                      <w:sz w:val="20"/>
                      <w:szCs w:val="20"/>
                    </w:rPr>
                    <w:t xml:space="preserve">The Real-Time reserve capacity of On-Line Resources available for the SCED intervals beginning June 1, </w:t>
                  </w:r>
                  <w:proofErr w:type="gramStart"/>
                  <w:r w:rsidRPr="00EC7CE8" w:rsidDel="007F67CD">
                    <w:rPr>
                      <w:iCs/>
                      <w:sz w:val="20"/>
                      <w:szCs w:val="20"/>
                    </w:rPr>
                    <w:t>2014</w:t>
                  </w:r>
                  <w:proofErr w:type="gramEnd"/>
                  <w:r w:rsidRPr="00EC7CE8" w:rsidDel="007F67CD">
                    <w:rPr>
                      <w:iCs/>
                      <w:sz w:val="20"/>
                      <w:szCs w:val="20"/>
                    </w:rPr>
                    <w:t xml:space="preserve"> through </w:t>
                  </w:r>
                  <w:r w:rsidRPr="00EC7CE8">
                    <w:rPr>
                      <w:iCs/>
                      <w:sz w:val="20"/>
                      <w:szCs w:val="20"/>
                    </w:rPr>
                    <w:t>August</w:t>
                  </w:r>
                  <w:r w:rsidRPr="00EC7CE8" w:rsidDel="007F67CD">
                    <w:rPr>
                      <w:iCs/>
                      <w:sz w:val="20"/>
                      <w:szCs w:val="20"/>
                    </w:rPr>
                    <w:t xml:space="preserve"> 31, 202</w:t>
                  </w:r>
                  <w:r w:rsidRPr="00EC7CE8">
                    <w:rPr>
                      <w:iCs/>
                      <w:sz w:val="20"/>
                      <w:szCs w:val="20"/>
                    </w:rPr>
                    <w:t>5</w:t>
                  </w:r>
                </w:p>
              </w:tc>
            </w:tr>
            <w:tr w:rsidR="00AE4517" w:rsidRPr="00EC7CE8" w:rsidDel="007F67CD" w14:paraId="25750559" w14:textId="77777777">
              <w:trPr>
                <w:cantSplit/>
              </w:trPr>
              <w:tc>
                <w:tcPr>
                  <w:tcW w:w="1818" w:type="dxa"/>
                </w:tcPr>
                <w:p w14:paraId="0B7BF4CD" w14:textId="77777777" w:rsidR="00AE4517" w:rsidRPr="00EC7CE8" w:rsidDel="007F67CD" w:rsidRDefault="00AE4517">
                  <w:pPr>
                    <w:spacing w:after="60"/>
                    <w:rPr>
                      <w:iCs/>
                      <w:sz w:val="20"/>
                      <w:szCs w:val="20"/>
                    </w:rPr>
                  </w:pPr>
                  <w:r w:rsidRPr="00EC7CE8" w:rsidDel="007F67CD">
                    <w:rPr>
                      <w:iCs/>
                      <w:sz w:val="20"/>
                      <w:szCs w:val="20"/>
                    </w:rPr>
                    <w:t>RTOFFCAP</w:t>
                  </w:r>
                </w:p>
              </w:tc>
              <w:tc>
                <w:tcPr>
                  <w:tcW w:w="900" w:type="dxa"/>
                </w:tcPr>
                <w:p w14:paraId="2D6B0276" w14:textId="77777777" w:rsidR="00AE4517" w:rsidRPr="00EC7CE8" w:rsidDel="007F67CD" w:rsidRDefault="00AE4517">
                  <w:pPr>
                    <w:spacing w:after="60"/>
                    <w:rPr>
                      <w:iCs/>
                      <w:sz w:val="20"/>
                      <w:szCs w:val="20"/>
                    </w:rPr>
                  </w:pPr>
                  <w:r w:rsidRPr="00EC7CE8" w:rsidDel="007F67CD">
                    <w:rPr>
                      <w:iCs/>
                      <w:sz w:val="20"/>
                      <w:szCs w:val="20"/>
                    </w:rPr>
                    <w:t>MWh</w:t>
                  </w:r>
                </w:p>
              </w:tc>
              <w:tc>
                <w:tcPr>
                  <w:tcW w:w="6427" w:type="dxa"/>
                </w:tcPr>
                <w:p w14:paraId="7D4A4639" w14:textId="77777777" w:rsidR="00AE4517" w:rsidRPr="00EC7CE8" w:rsidDel="007F67CD" w:rsidRDefault="00AE4517">
                  <w:pPr>
                    <w:spacing w:after="60"/>
                    <w:rPr>
                      <w:i/>
                      <w:iCs/>
                      <w:sz w:val="20"/>
                      <w:szCs w:val="20"/>
                    </w:rPr>
                  </w:pPr>
                  <w:r w:rsidRPr="00EC7CE8" w:rsidDel="007F67CD">
                    <w:rPr>
                      <w:i/>
                      <w:iCs/>
                      <w:sz w:val="20"/>
                      <w:szCs w:val="20"/>
                    </w:rPr>
                    <w:t xml:space="preserve">Real-Time Off-Line Reserve Capacity – </w:t>
                  </w:r>
                  <w:r w:rsidRPr="00EC7CE8" w:rsidDel="007F67CD">
                    <w:rPr>
                      <w:iCs/>
                      <w:sz w:val="20"/>
                      <w:szCs w:val="20"/>
                    </w:rPr>
                    <w:t xml:space="preserve">The Real-Time reserve capacity of Off-Line Resources available for the SCED intervals beginning June 1, </w:t>
                  </w:r>
                  <w:proofErr w:type="gramStart"/>
                  <w:r w:rsidRPr="00EC7CE8" w:rsidDel="007F67CD">
                    <w:rPr>
                      <w:iCs/>
                      <w:sz w:val="20"/>
                      <w:szCs w:val="20"/>
                    </w:rPr>
                    <w:t>2014</w:t>
                  </w:r>
                  <w:proofErr w:type="gramEnd"/>
                  <w:r w:rsidRPr="00EC7CE8" w:rsidDel="007F67CD">
                    <w:rPr>
                      <w:iCs/>
                      <w:sz w:val="20"/>
                      <w:szCs w:val="20"/>
                    </w:rPr>
                    <w:t xml:space="preserve"> through </w:t>
                  </w:r>
                  <w:r w:rsidRPr="00EC7CE8">
                    <w:rPr>
                      <w:iCs/>
                      <w:sz w:val="20"/>
                      <w:szCs w:val="20"/>
                    </w:rPr>
                    <w:t>August</w:t>
                  </w:r>
                  <w:r w:rsidRPr="00EC7CE8" w:rsidDel="007F67CD">
                    <w:rPr>
                      <w:iCs/>
                      <w:sz w:val="20"/>
                      <w:szCs w:val="20"/>
                    </w:rPr>
                    <w:t xml:space="preserve"> 31, 202</w:t>
                  </w:r>
                  <w:r w:rsidRPr="00EC7CE8">
                    <w:rPr>
                      <w:iCs/>
                      <w:sz w:val="20"/>
                      <w:szCs w:val="20"/>
                    </w:rPr>
                    <w:t>5</w:t>
                  </w:r>
                  <w:r w:rsidRPr="00EC7CE8" w:rsidDel="007F67CD">
                    <w:rPr>
                      <w:iCs/>
                      <w:sz w:val="20"/>
                      <w:szCs w:val="20"/>
                    </w:rPr>
                    <w:t>.</w:t>
                  </w:r>
                </w:p>
              </w:tc>
            </w:tr>
            <w:tr w:rsidR="00AE4517" w:rsidRPr="00EC7CE8" w:rsidDel="007F67CD" w14:paraId="7E313B60" w14:textId="77777777">
              <w:trPr>
                <w:cantSplit/>
              </w:trPr>
              <w:tc>
                <w:tcPr>
                  <w:tcW w:w="1818" w:type="dxa"/>
                  <w:vAlign w:val="center"/>
                </w:tcPr>
                <w:p w14:paraId="155AFEED" w14:textId="77777777" w:rsidR="00AE4517" w:rsidRPr="00EC7CE8" w:rsidDel="007F67CD" w:rsidRDefault="00AE4517">
                  <w:pPr>
                    <w:spacing w:after="60"/>
                    <w:rPr>
                      <w:i/>
                      <w:iCs/>
                      <w:sz w:val="20"/>
                      <w:szCs w:val="20"/>
                    </w:rPr>
                  </w:pPr>
                  <w:r w:rsidRPr="00EC7CE8">
                    <w:rPr>
                      <w:i/>
                      <w:iCs/>
                      <w:sz w:val="20"/>
                      <w:szCs w:val="20"/>
                    </w:rPr>
                    <w:t>μ</w:t>
                  </w:r>
                </w:p>
              </w:tc>
              <w:tc>
                <w:tcPr>
                  <w:tcW w:w="900" w:type="dxa"/>
                </w:tcPr>
                <w:p w14:paraId="5EF28A89" w14:textId="77777777" w:rsidR="00AE4517" w:rsidRPr="00EC7CE8" w:rsidDel="007F67CD" w:rsidRDefault="00AE4517">
                  <w:pPr>
                    <w:spacing w:after="60"/>
                    <w:rPr>
                      <w:iCs/>
                      <w:sz w:val="20"/>
                      <w:szCs w:val="20"/>
                    </w:rPr>
                  </w:pPr>
                  <w:r w:rsidRPr="00EC7CE8" w:rsidDel="007F67CD">
                    <w:rPr>
                      <w:iCs/>
                      <w:sz w:val="20"/>
                      <w:szCs w:val="20"/>
                    </w:rPr>
                    <w:t>None</w:t>
                  </w:r>
                </w:p>
              </w:tc>
              <w:tc>
                <w:tcPr>
                  <w:tcW w:w="6427" w:type="dxa"/>
                </w:tcPr>
                <w:p w14:paraId="19B98BB4" w14:textId="77777777" w:rsidR="00AE4517" w:rsidRPr="00EC7CE8" w:rsidDel="007F67CD" w:rsidRDefault="00AE4517">
                  <w:pPr>
                    <w:spacing w:after="60"/>
                    <w:rPr>
                      <w:iCs/>
                      <w:sz w:val="20"/>
                      <w:szCs w:val="20"/>
                    </w:rPr>
                  </w:pPr>
                  <w:r w:rsidRPr="00EC7CE8" w:rsidDel="007F67CD">
                    <w:rPr>
                      <w:iCs/>
                      <w:sz w:val="20"/>
                      <w:szCs w:val="20"/>
                    </w:rPr>
                    <w:t xml:space="preserve">The </w:t>
                  </w:r>
                  <w:r w:rsidRPr="00EC7CE8">
                    <w:rPr>
                      <w:iCs/>
                      <w:sz w:val="20"/>
                      <w:szCs w:val="20"/>
                    </w:rPr>
                    <w:t xml:space="preserve">mean </w:t>
                  </w:r>
                  <w:r w:rsidRPr="00EC7CE8" w:rsidDel="007F67CD">
                    <w:rPr>
                      <w:iCs/>
                      <w:sz w:val="20"/>
                      <w:szCs w:val="20"/>
                    </w:rPr>
                    <w:t xml:space="preserve">value of the </w:t>
                  </w:r>
                  <w:r w:rsidRPr="00EC7CE8">
                    <w:rPr>
                      <w:iCs/>
                      <w:sz w:val="20"/>
                      <w:szCs w:val="20"/>
                    </w:rPr>
                    <w:t>shifted LOLP distribution as published for Summer 2026</w:t>
                  </w:r>
                </w:p>
              </w:tc>
            </w:tr>
            <w:tr w:rsidR="00AE4517" w:rsidRPr="00EC7CE8" w:rsidDel="007F67CD" w14:paraId="74340036" w14:textId="77777777">
              <w:trPr>
                <w:cantSplit/>
              </w:trPr>
              <w:tc>
                <w:tcPr>
                  <w:tcW w:w="1818" w:type="dxa"/>
                  <w:vAlign w:val="center"/>
                </w:tcPr>
                <w:p w14:paraId="41BFBA8D" w14:textId="77777777" w:rsidR="00AE4517" w:rsidRPr="00EC7CE8" w:rsidDel="007F67CD" w:rsidRDefault="00AE4517">
                  <w:pPr>
                    <w:spacing w:after="60"/>
                    <w:rPr>
                      <w:i/>
                      <w:iCs/>
                      <w:sz w:val="20"/>
                      <w:szCs w:val="20"/>
                    </w:rPr>
                  </w:pPr>
                  <w:r w:rsidRPr="00EC7CE8">
                    <w:rPr>
                      <w:i/>
                      <w:iCs/>
                      <w:sz w:val="20"/>
                      <w:szCs w:val="20"/>
                    </w:rPr>
                    <w:lastRenderedPageBreak/>
                    <w:t>σ</w:t>
                  </w:r>
                </w:p>
              </w:tc>
              <w:tc>
                <w:tcPr>
                  <w:tcW w:w="900" w:type="dxa"/>
                </w:tcPr>
                <w:p w14:paraId="7364839E" w14:textId="77777777" w:rsidR="00AE4517" w:rsidRPr="00EC7CE8" w:rsidDel="007F67CD" w:rsidRDefault="00AE4517">
                  <w:pPr>
                    <w:spacing w:after="60"/>
                    <w:rPr>
                      <w:iCs/>
                      <w:sz w:val="20"/>
                      <w:szCs w:val="20"/>
                    </w:rPr>
                  </w:pPr>
                  <w:r w:rsidRPr="00EC7CE8" w:rsidDel="007F67CD">
                    <w:rPr>
                      <w:iCs/>
                      <w:sz w:val="20"/>
                      <w:szCs w:val="20"/>
                    </w:rPr>
                    <w:t>None</w:t>
                  </w:r>
                </w:p>
              </w:tc>
              <w:tc>
                <w:tcPr>
                  <w:tcW w:w="6427" w:type="dxa"/>
                </w:tcPr>
                <w:p w14:paraId="721A40C7" w14:textId="77777777" w:rsidR="00AE4517" w:rsidRPr="00EC7CE8" w:rsidDel="007F67CD" w:rsidRDefault="00AE4517">
                  <w:pPr>
                    <w:spacing w:after="60"/>
                    <w:rPr>
                      <w:iCs/>
                      <w:sz w:val="20"/>
                      <w:szCs w:val="20"/>
                    </w:rPr>
                  </w:pPr>
                  <w:r w:rsidRPr="00EC7CE8" w:rsidDel="007F67CD">
                    <w:rPr>
                      <w:iCs/>
                      <w:sz w:val="20"/>
                      <w:szCs w:val="20"/>
                    </w:rPr>
                    <w:t xml:space="preserve">The standard deviation of the </w:t>
                  </w:r>
                  <w:r w:rsidRPr="00EC7CE8">
                    <w:rPr>
                      <w:iCs/>
                      <w:sz w:val="20"/>
                      <w:szCs w:val="20"/>
                    </w:rPr>
                    <w:t>shifted LOLP distribution as published for Summer 2026</w:t>
                  </w:r>
                </w:p>
              </w:tc>
            </w:tr>
          </w:tbl>
          <w:p w14:paraId="09F90371" w14:textId="77777777" w:rsidR="00AE4517" w:rsidRPr="00EC7CE8" w:rsidRDefault="00AE4517">
            <w:pPr>
              <w:spacing w:before="240" w:after="240"/>
              <w:ind w:left="1440" w:hanging="720"/>
            </w:pPr>
            <w:r w:rsidRPr="00EC7CE8">
              <w:t>(b)</w:t>
            </w:r>
            <w:r w:rsidRPr="00EC7CE8">
              <w:tab/>
              <w:t xml:space="preserve">Using the results of step </w:t>
            </w:r>
            <w:r w:rsidRPr="00EC7CE8">
              <w:rPr>
                <w:rFonts w:cs="Arial"/>
              </w:rPr>
              <w:t xml:space="preserve">(a) </w:t>
            </w:r>
            <w:r w:rsidRPr="00EC7CE8">
              <w:t>above, use regression methods to fit a curve to the average reserve pricing outcomes for the various MW reserve levels.</w:t>
            </w:r>
          </w:p>
          <w:p w14:paraId="3105C837" w14:textId="77777777" w:rsidR="00AE4517" w:rsidRPr="00EC7CE8" w:rsidRDefault="00AE4517">
            <w:pPr>
              <w:spacing w:after="240"/>
              <w:ind w:left="1440" w:hanging="720"/>
            </w:pPr>
            <w:r w:rsidRPr="00EC7CE8">
              <w:t>(c)</w:t>
            </w:r>
            <w:r w:rsidRPr="00EC7CE8">
              <w:tab/>
              <w:t>Calculate points on the regression curve in 1 MW increments for any observed reserve level &gt;= 3,000 MW and price &gt;$0.01/MWh.  These points form the AORDC.</w:t>
            </w:r>
          </w:p>
          <w:p w14:paraId="45DEA85E" w14:textId="77777777" w:rsidR="00AE4517" w:rsidRPr="00EC7CE8" w:rsidRDefault="00AE4517">
            <w:pPr>
              <w:spacing w:before="240" w:after="240"/>
              <w:ind w:left="720" w:hanging="720"/>
              <w:rPr>
                <w:iCs/>
              </w:rPr>
            </w:pPr>
            <w:r w:rsidRPr="00EC7CE8">
              <w:rPr>
                <w:iCs/>
              </w:rPr>
              <w:t>(</w:t>
            </w:r>
            <w:ins w:id="9" w:author="IMM" w:date="2025-01-27T19:33:00Z">
              <w:r>
                <w:rPr>
                  <w:iCs/>
                </w:rPr>
                <w:t>7</w:t>
              </w:r>
            </w:ins>
            <w:del w:id="10" w:author="IMM" w:date="2025-01-27T19:33:00Z">
              <w:r w:rsidRPr="00EC7CE8" w:rsidDel="00465258">
                <w:rPr>
                  <w:iCs/>
                </w:rPr>
                <w:delText>6</w:delText>
              </w:r>
            </w:del>
            <w:r w:rsidRPr="00EC7CE8">
              <w:rPr>
                <w:iCs/>
              </w:rPr>
              <w:t>)</w:t>
            </w:r>
            <w:r w:rsidRPr="00EC7CE8">
              <w:rPr>
                <w:iCs/>
              </w:rPr>
              <w:tab/>
              <w:t>ERCOT shall disaggregate the AORDC developed pursuant to paragraph (5) above into individual ASDCs for each Ancillary Service product as follows:</w:t>
            </w:r>
          </w:p>
          <w:p w14:paraId="09EDF572" w14:textId="77777777" w:rsidR="00AE4517" w:rsidRDefault="00AE4517">
            <w:pPr>
              <w:spacing w:after="240"/>
              <w:ind w:left="1440" w:hanging="720"/>
              <w:rPr>
                <w:ins w:id="11" w:author="IMM" w:date="2025-01-27T19:33:00Z"/>
                <w:iCs/>
              </w:rPr>
            </w:pPr>
            <w:ins w:id="12" w:author="IMM" w:date="2025-01-27T19:33:00Z">
              <w:r>
                <w:rPr>
                  <w:iCs/>
                </w:rPr>
                <w:t>(a)</w:t>
              </w:r>
              <w:r w:rsidRPr="00086EE2">
                <w:rPr>
                  <w:iCs/>
                </w:rPr>
                <w:t xml:space="preserve"> </w:t>
              </w:r>
              <w:r w:rsidRPr="00086EE2">
                <w:rPr>
                  <w:iCs/>
                </w:rPr>
                <w:tab/>
              </w:r>
              <w:r>
                <w:rPr>
                  <w:iCs/>
                </w:rPr>
                <w:t xml:space="preserve">Using the required percentage of Reg-Up, the maximum percentages of RRS and ECRS, and the minimum quantities of required Non-Spin and ECRS, the quantities of each Ancillary </w:t>
              </w:r>
              <w:r w:rsidRPr="002735E1">
                <w:t>Service</w:t>
              </w:r>
              <w:r>
                <w:rPr>
                  <w:iCs/>
                </w:rPr>
                <w:t xml:space="preserve"> product procured until the </w:t>
              </w:r>
              <w:r w:rsidRPr="00C43C04">
                <w:rPr>
                  <w:iCs/>
                </w:rPr>
                <w:t xml:space="preserve">Minimum Contingency Level </w:t>
              </w:r>
              <w:r>
                <w:rPr>
                  <w:iCs/>
                </w:rPr>
                <w:t>(MCL) is satisfied are calculated as follows:</w:t>
              </w:r>
            </w:ins>
          </w:p>
          <w:p w14:paraId="08EDBAFC" w14:textId="77777777" w:rsidR="001E13FC" w:rsidRDefault="001E13FC" w:rsidP="001E13FC">
            <w:pPr>
              <w:spacing w:before="240" w:after="240"/>
              <w:ind w:left="1050" w:hanging="330"/>
              <w:rPr>
                <w:ins w:id="13" w:author="IMM" w:date="2025-01-27T19:33:00Z"/>
                <w:iCs/>
              </w:rPr>
            </w:pPr>
            <w:ins w:id="14" w:author="IMM" w:date="2025-01-27T19:33:00Z">
              <w:r>
                <w:rPr>
                  <w:iCs/>
                </w:rPr>
                <w:t xml:space="preserve">If,  RUPCT * RUREQ </w:t>
              </w:r>
              <w:del w:id="15" w:author="IMM 020525" w:date="2025-02-04T12:03:00Z">
                <w:r w:rsidDel="001E13FC">
                  <w:rPr>
                    <w:iCs/>
                  </w:rPr>
                  <w:delText xml:space="preserve">+ ECRSPCTMAX * ECRSREQ </w:delText>
                </w:r>
              </w:del>
              <w:r>
                <w:rPr>
                  <w:iCs/>
                </w:rPr>
                <w:t xml:space="preserve">+ RRSPCTMAX * RRSREQ </w:t>
              </w:r>
            </w:ins>
            <w:ins w:id="16" w:author="IMM 020525" w:date="2025-02-04T12:03:00Z">
              <w:r>
                <w:rPr>
                  <w:iCs/>
                </w:rPr>
                <w:t xml:space="preserve">+ ECRSPCTMAX * ECRSREQ </w:t>
              </w:r>
            </w:ins>
            <w:ins w:id="17" w:author="IMM" w:date="2025-01-27T19:33:00Z">
              <w:r>
                <w:rPr>
                  <w:iCs/>
                </w:rPr>
                <w:t xml:space="preserve">+ NSMWMIN </w:t>
              </w:r>
            </w:ins>
            <w:ins w:id="18" w:author="IMM 020525" w:date="2025-02-04T12:03:00Z">
              <w:r>
                <w:rPr>
                  <w:iCs/>
                </w:rPr>
                <w:t>&lt;</w:t>
              </w:r>
            </w:ins>
            <w:ins w:id="19" w:author="IMM" w:date="2025-01-27T19:33:00Z">
              <w:del w:id="20" w:author="IMM 020525" w:date="2025-02-04T12:03:00Z">
                <w:r w:rsidDel="001E13FC">
                  <w:rPr>
                    <w:iCs/>
                  </w:rPr>
                  <w:delText>&gt;</w:delText>
                </w:r>
              </w:del>
              <w:r>
                <w:rPr>
                  <w:iCs/>
                </w:rPr>
                <w:t xml:space="preserve"> MCL:</w:t>
              </w:r>
            </w:ins>
          </w:p>
          <w:p w14:paraId="232AFB3D" w14:textId="77777777" w:rsidR="00AE4517" w:rsidRDefault="00AE4517">
            <w:pPr>
              <w:spacing w:before="240" w:after="240"/>
              <w:ind w:left="1050" w:hanging="330"/>
              <w:rPr>
                <w:ins w:id="21" w:author="IMM" w:date="2025-01-27T19:33:00Z"/>
                <w:iCs/>
              </w:rPr>
            </w:pPr>
            <w:ins w:id="22" w:author="IMM" w:date="2025-01-27T19:33:00Z">
              <w:r w:rsidRPr="00086EE2">
                <w:rPr>
                  <w:iCs/>
                </w:rPr>
                <w:tab/>
              </w:r>
              <w:r>
                <w:rPr>
                  <w:iCs/>
                </w:rPr>
                <w:t>RUMW = RUPCT * RUREQ</w:t>
              </w:r>
            </w:ins>
          </w:p>
          <w:p w14:paraId="42F514A6" w14:textId="77777777" w:rsidR="00AE4517" w:rsidRDefault="00AE4517">
            <w:pPr>
              <w:spacing w:before="240" w:after="240"/>
              <w:ind w:left="1050" w:hanging="330"/>
              <w:rPr>
                <w:ins w:id="23" w:author="IMM" w:date="2025-01-27T19:33:00Z"/>
                <w:iCs/>
              </w:rPr>
            </w:pPr>
            <w:ins w:id="24" w:author="IMM" w:date="2025-01-27T19:33:00Z">
              <w:r>
                <w:rPr>
                  <w:iCs/>
                </w:rPr>
                <w:tab/>
                <w:t>ECRSMW = ECRSPCTMAX * ECRSREQ</w:t>
              </w:r>
            </w:ins>
          </w:p>
          <w:p w14:paraId="4F25F4B4" w14:textId="77777777" w:rsidR="00AE4517" w:rsidRDefault="00AE4517">
            <w:pPr>
              <w:spacing w:before="240" w:after="240"/>
              <w:ind w:left="1050" w:hanging="330"/>
              <w:rPr>
                <w:ins w:id="25" w:author="IMM" w:date="2025-01-27T19:33:00Z"/>
                <w:iCs/>
              </w:rPr>
            </w:pPr>
            <w:ins w:id="26" w:author="IMM" w:date="2025-01-27T19:33:00Z">
              <w:r w:rsidRPr="00086EE2">
                <w:rPr>
                  <w:iCs/>
                </w:rPr>
                <w:tab/>
              </w:r>
              <w:r>
                <w:rPr>
                  <w:iCs/>
                </w:rPr>
                <w:t>RRSMW = RRSPCTMAX * RRSREQ</w:t>
              </w:r>
            </w:ins>
          </w:p>
          <w:p w14:paraId="7E297368" w14:textId="77777777" w:rsidR="00AE4517" w:rsidRPr="00DA2845" w:rsidRDefault="00AE4517">
            <w:pPr>
              <w:spacing w:before="240" w:after="240"/>
              <w:ind w:left="1050" w:hanging="330"/>
              <w:rPr>
                <w:ins w:id="27" w:author="IMM" w:date="2025-01-27T19:33:00Z"/>
                <w:iCs/>
              </w:rPr>
            </w:pPr>
            <w:ins w:id="28" w:author="IMM" w:date="2025-01-27T19:33:00Z">
              <w:r w:rsidRPr="00086EE2">
                <w:rPr>
                  <w:iCs/>
                </w:rPr>
                <w:tab/>
              </w:r>
              <w:r>
                <w:rPr>
                  <w:iCs/>
                </w:rPr>
                <w:t>NSMW = MCL – RUMW – RRSMW – ECRSMW</w:t>
              </w:r>
            </w:ins>
          </w:p>
          <w:p w14:paraId="173D4AB4" w14:textId="77777777" w:rsidR="00AE4517" w:rsidRDefault="00AE4517">
            <w:pPr>
              <w:spacing w:before="240" w:after="240"/>
              <w:ind w:left="720"/>
              <w:rPr>
                <w:ins w:id="29" w:author="IMM" w:date="2025-01-27T19:33:00Z"/>
                <w:iCs/>
              </w:rPr>
            </w:pPr>
            <w:ins w:id="30" w:author="IMM" w:date="2025-01-27T19:33:00Z">
              <w:r>
                <w:rPr>
                  <w:iCs/>
                </w:rPr>
                <w:t>Else, if RUPCT * RUREQ + RRSPCTMAX * RRSREQ + ECRSMWMIN + NSMWMIN &gt; MCL:</w:t>
              </w:r>
            </w:ins>
          </w:p>
          <w:p w14:paraId="2567A0DA" w14:textId="77777777" w:rsidR="00AE4517" w:rsidRDefault="00AE4517">
            <w:pPr>
              <w:spacing w:before="240" w:after="240"/>
              <w:ind w:left="1050" w:hanging="330"/>
              <w:rPr>
                <w:ins w:id="31" w:author="IMM" w:date="2025-01-27T19:33:00Z"/>
                <w:iCs/>
              </w:rPr>
            </w:pPr>
            <w:ins w:id="32" w:author="IMM" w:date="2025-01-27T19:33:00Z">
              <w:r w:rsidRPr="00086EE2">
                <w:rPr>
                  <w:iCs/>
                </w:rPr>
                <w:tab/>
              </w:r>
              <w:r>
                <w:rPr>
                  <w:iCs/>
                </w:rPr>
                <w:t>RUMW = RUPCT * RUREQ</w:t>
              </w:r>
            </w:ins>
          </w:p>
          <w:p w14:paraId="13928D49" w14:textId="77777777" w:rsidR="00AE4517" w:rsidRDefault="00AE4517">
            <w:pPr>
              <w:spacing w:before="240" w:after="240"/>
              <w:ind w:left="1050" w:hanging="330"/>
              <w:rPr>
                <w:ins w:id="33" w:author="IMM" w:date="2025-01-27T19:33:00Z"/>
                <w:iCs/>
              </w:rPr>
            </w:pPr>
            <w:ins w:id="34" w:author="IMM" w:date="2025-01-27T19:33:00Z">
              <w:r w:rsidRPr="00086EE2">
                <w:rPr>
                  <w:iCs/>
                </w:rPr>
                <w:tab/>
              </w:r>
              <w:r>
                <w:rPr>
                  <w:iCs/>
                </w:rPr>
                <w:t>ECRSMW = ECRSMWMIN</w:t>
              </w:r>
            </w:ins>
          </w:p>
          <w:p w14:paraId="7842E4EF" w14:textId="77777777" w:rsidR="00AE4517" w:rsidRDefault="00AE4517">
            <w:pPr>
              <w:spacing w:before="240" w:after="240"/>
              <w:ind w:left="1050" w:hanging="330"/>
              <w:rPr>
                <w:ins w:id="35" w:author="IMM" w:date="2025-01-27T19:33:00Z"/>
                <w:iCs/>
              </w:rPr>
            </w:pPr>
            <w:ins w:id="36" w:author="IMM" w:date="2025-01-27T19:33:00Z">
              <w:r w:rsidRPr="00086EE2">
                <w:rPr>
                  <w:iCs/>
                </w:rPr>
                <w:tab/>
              </w:r>
              <w:r>
                <w:rPr>
                  <w:iCs/>
                </w:rPr>
                <w:t>RRSMW = RRSPCTMAX * RRSREQ – (RRSPCTMAX * RRSREQ + RUPCT * RUREQ – (MCL – ECRSMWMIN – NSMWMIN)</w:t>
              </w:r>
            </w:ins>
          </w:p>
          <w:p w14:paraId="3955A69A" w14:textId="77777777" w:rsidR="00AE4517" w:rsidRPr="00DA2845" w:rsidRDefault="00AE4517">
            <w:pPr>
              <w:spacing w:before="240" w:after="240"/>
              <w:ind w:left="1050" w:hanging="330"/>
              <w:rPr>
                <w:ins w:id="37" w:author="IMM" w:date="2025-01-27T19:33:00Z"/>
                <w:iCs/>
              </w:rPr>
            </w:pPr>
            <w:ins w:id="38" w:author="IMM" w:date="2025-01-27T19:33:00Z">
              <w:r w:rsidRPr="00086EE2">
                <w:rPr>
                  <w:iCs/>
                </w:rPr>
                <w:lastRenderedPageBreak/>
                <w:tab/>
              </w:r>
              <w:r>
                <w:rPr>
                  <w:iCs/>
                </w:rPr>
                <w:t>NSMW = NSMWMIN</w:t>
              </w:r>
            </w:ins>
          </w:p>
          <w:p w14:paraId="25E52C80" w14:textId="77777777" w:rsidR="00AE4517" w:rsidRDefault="00AE4517">
            <w:pPr>
              <w:spacing w:before="240" w:after="240"/>
              <w:ind w:left="720"/>
              <w:rPr>
                <w:ins w:id="39" w:author="IMM" w:date="2025-01-27T19:33:00Z"/>
                <w:iCs/>
              </w:rPr>
            </w:pPr>
            <w:ins w:id="40" w:author="IMM" w:date="2025-01-27T19:33:00Z">
              <w:r>
                <w:rPr>
                  <w:iCs/>
                </w:rPr>
                <w:t>Otherwise, if RUPCT * RUREQ + RRSPCTMAX * RRSREQ + ECRSPCTMAX * ECRSREQ + NSMWMIN &gt; MCL:</w:t>
              </w:r>
            </w:ins>
          </w:p>
          <w:p w14:paraId="63E8FA12" w14:textId="77777777" w:rsidR="00AE4517" w:rsidRDefault="00AE4517">
            <w:pPr>
              <w:spacing w:before="240" w:after="240"/>
              <w:ind w:left="1050" w:hanging="330"/>
              <w:rPr>
                <w:ins w:id="41" w:author="IMM" w:date="2025-01-27T19:33:00Z"/>
                <w:iCs/>
              </w:rPr>
            </w:pPr>
            <w:ins w:id="42" w:author="IMM" w:date="2025-01-27T19:33:00Z">
              <w:r w:rsidRPr="00086EE2">
                <w:rPr>
                  <w:iCs/>
                </w:rPr>
                <w:tab/>
              </w:r>
              <w:r>
                <w:rPr>
                  <w:iCs/>
                </w:rPr>
                <w:t>RUMW = RUPCT * RUREQ</w:t>
              </w:r>
            </w:ins>
          </w:p>
          <w:p w14:paraId="7BCE80FE" w14:textId="77777777" w:rsidR="00AE4517" w:rsidRDefault="00AE4517">
            <w:pPr>
              <w:spacing w:before="240" w:after="240"/>
              <w:ind w:left="1050" w:hanging="330"/>
              <w:rPr>
                <w:ins w:id="43" w:author="IMM" w:date="2025-01-27T19:33:00Z"/>
                <w:iCs/>
              </w:rPr>
            </w:pPr>
            <w:ins w:id="44" w:author="IMM" w:date="2025-01-27T19:33:00Z">
              <w:r w:rsidRPr="00086EE2">
                <w:rPr>
                  <w:iCs/>
                </w:rPr>
                <w:tab/>
              </w:r>
              <w:r>
                <w:rPr>
                  <w:iCs/>
                </w:rPr>
                <w:t xml:space="preserve">RRSMW = RRSPCTMAX * RRSREQ – 0.5(RUPCT*RUREQ + RRSPCTMAX * RRSREQ + ECRSPCTMAX * ECRSREQ – (MCL – NSMWMIN)) </w:t>
              </w:r>
            </w:ins>
          </w:p>
          <w:p w14:paraId="3C37852A" w14:textId="77777777" w:rsidR="00AE4517" w:rsidRDefault="00AE4517">
            <w:pPr>
              <w:spacing w:before="240" w:after="240"/>
              <w:ind w:left="1050" w:hanging="330"/>
              <w:rPr>
                <w:ins w:id="45" w:author="IMM" w:date="2025-01-27T19:33:00Z"/>
                <w:iCs/>
              </w:rPr>
            </w:pPr>
            <w:ins w:id="46" w:author="IMM" w:date="2025-01-27T19:33:00Z">
              <w:r w:rsidRPr="00086EE2">
                <w:rPr>
                  <w:iCs/>
                </w:rPr>
                <w:tab/>
              </w:r>
              <w:r>
                <w:rPr>
                  <w:iCs/>
                </w:rPr>
                <w:t xml:space="preserve">ECRSMW = ECRSPCTMAX * ECRSREQ – 0.5(RUPCT*RUREQ + RRSPCTMAX * RRSREQ + ECRSPCTMAX * ECRSREQ – (MCL – NSMWMIN)) </w:t>
              </w:r>
            </w:ins>
          </w:p>
          <w:p w14:paraId="38FC5D85" w14:textId="77777777" w:rsidR="00AE4517" w:rsidRPr="00DA2845" w:rsidRDefault="00AE4517">
            <w:pPr>
              <w:spacing w:before="240" w:after="240"/>
              <w:ind w:left="1050" w:hanging="330"/>
              <w:rPr>
                <w:ins w:id="47" w:author="IMM" w:date="2025-01-27T19:33:00Z"/>
                <w:iCs/>
              </w:rPr>
            </w:pPr>
            <w:ins w:id="48" w:author="IMM" w:date="2025-01-27T19:33:00Z">
              <w:r w:rsidRPr="00086EE2">
                <w:rPr>
                  <w:iCs/>
                </w:rPr>
                <w:tab/>
              </w:r>
              <w:r>
                <w:rPr>
                  <w:iCs/>
                </w:rPr>
                <w:t>NSMW = NSMWMIN</w:t>
              </w:r>
            </w:ins>
          </w:p>
          <w:p w14:paraId="449C992C" w14:textId="77777777" w:rsidR="00AE4517" w:rsidRPr="001239FF" w:rsidRDefault="00AE4517">
            <w:pPr>
              <w:jc w:val="both"/>
              <w:rPr>
                <w:ins w:id="49" w:author="IMM" w:date="2025-01-27T19:33:00Z"/>
              </w:rPr>
            </w:pPr>
            <w:ins w:id="50" w:author="IMM" w:date="2025-01-27T19:33:00Z">
              <w:r w:rsidRPr="00086EE2" w:rsidDel="007F67CD">
                <w:t>The above variables are defined as follows:</w:t>
              </w:r>
            </w:ins>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896"/>
              <w:gridCol w:w="6362"/>
            </w:tblGrid>
            <w:tr w:rsidR="00AE4517" w:rsidRPr="00086EE2" w:rsidDel="007F67CD" w14:paraId="60C7ECE9" w14:textId="77777777">
              <w:trPr>
                <w:cantSplit/>
                <w:tblHeader/>
                <w:ins w:id="51" w:author="IMM" w:date="2025-01-27T19:33:00Z"/>
              </w:trPr>
              <w:tc>
                <w:tcPr>
                  <w:tcW w:w="1887" w:type="dxa"/>
                </w:tcPr>
                <w:p w14:paraId="46AD0F5D" w14:textId="77777777" w:rsidR="00AE4517" w:rsidRPr="00086EE2" w:rsidDel="007F67CD" w:rsidRDefault="00AE4517">
                  <w:pPr>
                    <w:spacing w:after="120"/>
                    <w:rPr>
                      <w:ins w:id="52" w:author="IMM" w:date="2025-01-27T19:33:00Z"/>
                      <w:b/>
                      <w:iCs/>
                      <w:sz w:val="20"/>
                      <w:szCs w:val="20"/>
                    </w:rPr>
                  </w:pPr>
                  <w:ins w:id="53" w:author="IMM" w:date="2025-01-27T19:33:00Z">
                    <w:r w:rsidRPr="00086EE2" w:rsidDel="007F67CD">
                      <w:rPr>
                        <w:b/>
                        <w:iCs/>
                        <w:sz w:val="20"/>
                        <w:szCs w:val="20"/>
                      </w:rPr>
                      <w:t>Variable</w:t>
                    </w:r>
                  </w:ins>
                </w:p>
              </w:tc>
              <w:tc>
                <w:tcPr>
                  <w:tcW w:w="896" w:type="dxa"/>
                </w:tcPr>
                <w:p w14:paraId="78334F94" w14:textId="77777777" w:rsidR="00AE4517" w:rsidRPr="00086EE2" w:rsidDel="007F67CD" w:rsidRDefault="00AE4517">
                  <w:pPr>
                    <w:spacing w:after="120"/>
                    <w:rPr>
                      <w:ins w:id="54" w:author="IMM" w:date="2025-01-27T19:33:00Z"/>
                      <w:b/>
                      <w:iCs/>
                      <w:sz w:val="20"/>
                      <w:szCs w:val="20"/>
                    </w:rPr>
                  </w:pPr>
                  <w:ins w:id="55" w:author="IMM" w:date="2025-01-27T19:33:00Z">
                    <w:r w:rsidRPr="00086EE2" w:rsidDel="007F67CD">
                      <w:rPr>
                        <w:b/>
                        <w:iCs/>
                        <w:sz w:val="20"/>
                        <w:szCs w:val="20"/>
                      </w:rPr>
                      <w:t>Unit</w:t>
                    </w:r>
                  </w:ins>
                </w:p>
              </w:tc>
              <w:tc>
                <w:tcPr>
                  <w:tcW w:w="6362" w:type="dxa"/>
                </w:tcPr>
                <w:p w14:paraId="6380D713" w14:textId="77777777" w:rsidR="00AE4517" w:rsidRPr="00086EE2" w:rsidDel="007F67CD" w:rsidRDefault="00AE4517">
                  <w:pPr>
                    <w:spacing w:after="120"/>
                    <w:rPr>
                      <w:ins w:id="56" w:author="IMM" w:date="2025-01-27T19:33:00Z"/>
                      <w:b/>
                      <w:iCs/>
                      <w:sz w:val="20"/>
                      <w:szCs w:val="20"/>
                    </w:rPr>
                  </w:pPr>
                  <w:ins w:id="57" w:author="IMM" w:date="2025-01-27T19:33:00Z">
                    <w:r w:rsidRPr="00086EE2" w:rsidDel="007F67CD">
                      <w:rPr>
                        <w:b/>
                        <w:iCs/>
                        <w:sz w:val="20"/>
                        <w:szCs w:val="20"/>
                      </w:rPr>
                      <w:t>Definition</w:t>
                    </w:r>
                  </w:ins>
                </w:p>
              </w:tc>
            </w:tr>
            <w:tr w:rsidR="00AE4517" w:rsidRPr="00086EE2" w:rsidDel="007F67CD" w14:paraId="335B9230" w14:textId="77777777">
              <w:trPr>
                <w:cantSplit/>
                <w:ins w:id="58" w:author="IMM" w:date="2025-01-27T19:33:00Z"/>
              </w:trPr>
              <w:tc>
                <w:tcPr>
                  <w:tcW w:w="1887" w:type="dxa"/>
                </w:tcPr>
                <w:p w14:paraId="70D88DE5" w14:textId="77777777" w:rsidR="00AE4517" w:rsidRPr="005B3742" w:rsidRDefault="00AE4517">
                  <w:pPr>
                    <w:spacing w:after="60"/>
                    <w:rPr>
                      <w:ins w:id="59" w:author="IMM" w:date="2025-01-27T19:33:00Z"/>
                      <w:iCs/>
                      <w:sz w:val="20"/>
                      <w:szCs w:val="20"/>
                    </w:rPr>
                  </w:pPr>
                  <w:ins w:id="60" w:author="IMM" w:date="2025-01-27T19:33:00Z">
                    <w:r w:rsidRPr="005B3742">
                      <w:rPr>
                        <w:iCs/>
                        <w:sz w:val="20"/>
                        <w:szCs w:val="20"/>
                      </w:rPr>
                      <w:t>MCL</w:t>
                    </w:r>
                  </w:ins>
                </w:p>
              </w:tc>
              <w:tc>
                <w:tcPr>
                  <w:tcW w:w="896" w:type="dxa"/>
                </w:tcPr>
                <w:p w14:paraId="3EC86F92" w14:textId="77777777" w:rsidR="00AE4517" w:rsidRPr="005B3742" w:rsidRDefault="00AE4517">
                  <w:pPr>
                    <w:spacing w:after="60"/>
                    <w:rPr>
                      <w:ins w:id="61" w:author="IMM" w:date="2025-01-27T19:33:00Z"/>
                      <w:iCs/>
                      <w:sz w:val="20"/>
                      <w:szCs w:val="20"/>
                    </w:rPr>
                  </w:pPr>
                  <w:ins w:id="62" w:author="IMM" w:date="2025-01-27T19:33:00Z">
                    <w:r w:rsidRPr="005B3742">
                      <w:rPr>
                        <w:iCs/>
                        <w:sz w:val="20"/>
                        <w:szCs w:val="20"/>
                      </w:rPr>
                      <w:t>MW</w:t>
                    </w:r>
                  </w:ins>
                </w:p>
              </w:tc>
              <w:tc>
                <w:tcPr>
                  <w:tcW w:w="6362" w:type="dxa"/>
                </w:tcPr>
                <w:p w14:paraId="2A6D04BD" w14:textId="1DF97C19" w:rsidR="00AE4517" w:rsidRPr="005B3742" w:rsidRDefault="00AE4517">
                  <w:pPr>
                    <w:spacing w:after="60"/>
                    <w:rPr>
                      <w:ins w:id="63" w:author="IMM" w:date="2025-01-27T19:33:00Z"/>
                      <w:iCs/>
                      <w:sz w:val="20"/>
                      <w:szCs w:val="20"/>
                    </w:rPr>
                  </w:pPr>
                  <w:ins w:id="64" w:author="IMM" w:date="2025-01-27T19:33:00Z">
                    <w:r w:rsidRPr="005B3742">
                      <w:rPr>
                        <w:i/>
                        <w:sz w:val="20"/>
                        <w:szCs w:val="20"/>
                      </w:rPr>
                      <w:t>Minimum Contingency Level</w:t>
                    </w:r>
                    <w:r w:rsidRPr="005B3742">
                      <w:rPr>
                        <w:iCs/>
                        <w:sz w:val="20"/>
                        <w:szCs w:val="20"/>
                      </w:rPr>
                      <w:t xml:space="preserve"> – the minimum </w:t>
                    </w:r>
                    <w:proofErr w:type="gramStart"/>
                    <w:r w:rsidRPr="005B3742">
                      <w:rPr>
                        <w:iCs/>
                        <w:sz w:val="20"/>
                        <w:szCs w:val="20"/>
                      </w:rPr>
                      <w:t>amount</w:t>
                    </w:r>
                    <w:proofErr w:type="gramEnd"/>
                    <w:r w:rsidRPr="005B3742">
                      <w:rPr>
                        <w:iCs/>
                        <w:sz w:val="20"/>
                        <w:szCs w:val="20"/>
                      </w:rPr>
                      <w:t xml:space="preserve"> of reserves that ERCOT considers necessary to avoid a system-wide failure.</w:t>
                    </w:r>
                    <w:r>
                      <w:rPr>
                        <w:iCs/>
                        <w:sz w:val="20"/>
                        <w:szCs w:val="20"/>
                      </w:rPr>
                      <w:t xml:space="preserve"> </w:t>
                    </w:r>
                    <w:del w:id="65" w:author="IMM 020525" w:date="2025-02-04T14:18:00Z">
                      <w:r>
                        <w:rPr>
                          <w:iCs/>
                          <w:sz w:val="20"/>
                          <w:szCs w:val="20"/>
                        </w:rPr>
                        <w:delText xml:space="preserve"> </w:delText>
                      </w:r>
                    </w:del>
                    <w:r>
                      <w:rPr>
                        <w:iCs/>
                        <w:sz w:val="20"/>
                        <w:szCs w:val="20"/>
                      </w:rPr>
                      <w:t>This value is set at 3,000 MW.</w:t>
                    </w:r>
                  </w:ins>
                </w:p>
              </w:tc>
            </w:tr>
            <w:tr w:rsidR="00AE4517" w:rsidRPr="00086EE2" w:rsidDel="007F67CD" w14:paraId="49B527B8" w14:textId="77777777">
              <w:trPr>
                <w:cantSplit/>
                <w:ins w:id="66" w:author="IMM" w:date="2025-01-27T19:33:00Z"/>
              </w:trPr>
              <w:tc>
                <w:tcPr>
                  <w:tcW w:w="1887" w:type="dxa"/>
                </w:tcPr>
                <w:p w14:paraId="5B0418DF" w14:textId="77777777" w:rsidR="00AE4517" w:rsidRPr="005B3742" w:rsidRDefault="00AE4517">
                  <w:pPr>
                    <w:spacing w:after="60"/>
                    <w:rPr>
                      <w:ins w:id="67" w:author="IMM" w:date="2025-01-27T19:33:00Z"/>
                      <w:sz w:val="20"/>
                      <w:szCs w:val="20"/>
                    </w:rPr>
                  </w:pPr>
                  <w:ins w:id="68" w:author="IMM" w:date="2025-01-27T19:33:00Z">
                    <w:r w:rsidRPr="005B3742">
                      <w:rPr>
                        <w:sz w:val="20"/>
                        <w:szCs w:val="20"/>
                      </w:rPr>
                      <w:t>RUREQ</w:t>
                    </w:r>
                  </w:ins>
                </w:p>
              </w:tc>
              <w:tc>
                <w:tcPr>
                  <w:tcW w:w="896" w:type="dxa"/>
                </w:tcPr>
                <w:p w14:paraId="473B1042" w14:textId="77777777" w:rsidR="00AE4517" w:rsidRPr="005B3742" w:rsidRDefault="00AE4517">
                  <w:pPr>
                    <w:spacing w:after="60"/>
                    <w:rPr>
                      <w:ins w:id="69" w:author="IMM" w:date="2025-01-27T19:33:00Z"/>
                      <w:iCs/>
                      <w:sz w:val="20"/>
                      <w:szCs w:val="20"/>
                    </w:rPr>
                  </w:pPr>
                  <w:ins w:id="70" w:author="IMM" w:date="2025-01-27T19:33:00Z">
                    <w:r w:rsidRPr="005B3742">
                      <w:rPr>
                        <w:iCs/>
                        <w:sz w:val="20"/>
                        <w:szCs w:val="20"/>
                      </w:rPr>
                      <w:t>MW</w:t>
                    </w:r>
                  </w:ins>
                </w:p>
              </w:tc>
              <w:tc>
                <w:tcPr>
                  <w:tcW w:w="6362" w:type="dxa"/>
                </w:tcPr>
                <w:p w14:paraId="3FEB875F" w14:textId="4CCC51EB" w:rsidR="00AE4517" w:rsidRPr="005B3742" w:rsidRDefault="00AE4517">
                  <w:pPr>
                    <w:spacing w:after="60"/>
                    <w:rPr>
                      <w:ins w:id="71" w:author="IMM" w:date="2025-01-27T19:33:00Z"/>
                      <w:iCs/>
                      <w:sz w:val="20"/>
                      <w:szCs w:val="20"/>
                    </w:rPr>
                  </w:pPr>
                  <w:ins w:id="72" w:author="IMM" w:date="2025-01-27T19:33:00Z">
                    <w:del w:id="73" w:author="IMM 020525" w:date="2025-02-04T12:11:00Z">
                      <w:r w:rsidRPr="005B3742" w:rsidDel="00174535">
                        <w:rPr>
                          <w:iCs/>
                          <w:sz w:val="20"/>
                          <w:szCs w:val="20"/>
                        </w:rPr>
                        <w:delText>Amount of Reg</w:delText>
                      </w:r>
                      <w:r w:rsidDel="00174535">
                        <w:rPr>
                          <w:iCs/>
                          <w:sz w:val="20"/>
                          <w:szCs w:val="20"/>
                        </w:rPr>
                        <w:delText>-</w:delText>
                      </w:r>
                      <w:r w:rsidRPr="005B3742" w:rsidDel="00174535">
                        <w:rPr>
                          <w:iCs/>
                          <w:sz w:val="20"/>
                          <w:szCs w:val="20"/>
                        </w:rPr>
                        <w:delText xml:space="preserve">Up capacity required to meet system reliability needs. </w:delText>
                      </w:r>
                    </w:del>
                  </w:ins>
                  <w:ins w:id="74" w:author="IMM 020525" w:date="2025-02-04T12:11:00Z">
                    <w:r w:rsidR="00174535">
                      <w:rPr>
                        <w:iCs/>
                        <w:sz w:val="20"/>
                        <w:szCs w:val="20"/>
                      </w:rPr>
                      <w:t xml:space="preserve">Total </w:t>
                    </w:r>
                  </w:ins>
                  <w:ins w:id="75" w:author="IMM 020525" w:date="2025-02-04T14:17:00Z">
                    <w:r w:rsidR="00233F6F">
                      <w:rPr>
                        <w:iCs/>
                        <w:sz w:val="20"/>
                        <w:szCs w:val="20"/>
                      </w:rPr>
                      <w:t>capacity</w:t>
                    </w:r>
                  </w:ins>
                  <w:ins w:id="76" w:author="IMM 020525" w:date="2025-02-04T12:11:00Z">
                    <w:r w:rsidR="00174535">
                      <w:rPr>
                        <w:iCs/>
                        <w:sz w:val="20"/>
                        <w:szCs w:val="20"/>
                      </w:rPr>
                      <w:t xml:space="preserve"> of Reg-Up in the A</w:t>
                    </w:r>
                  </w:ins>
                  <w:ins w:id="77" w:author="IMM 020525" w:date="2025-02-05T13:44:00Z">
                    <w:r w:rsidR="009916CD">
                      <w:rPr>
                        <w:iCs/>
                        <w:sz w:val="20"/>
                        <w:szCs w:val="20"/>
                      </w:rPr>
                      <w:t xml:space="preserve">ncillary </w:t>
                    </w:r>
                  </w:ins>
                  <w:ins w:id="78" w:author="IMM 020525" w:date="2025-02-04T12:11:00Z">
                    <w:r w:rsidR="00174535">
                      <w:rPr>
                        <w:iCs/>
                        <w:sz w:val="20"/>
                        <w:szCs w:val="20"/>
                      </w:rPr>
                      <w:t>S</w:t>
                    </w:r>
                  </w:ins>
                  <w:ins w:id="79" w:author="IMM 020525" w:date="2025-02-05T13:44:00Z">
                    <w:r w:rsidR="009916CD">
                      <w:rPr>
                        <w:iCs/>
                        <w:sz w:val="20"/>
                        <w:szCs w:val="20"/>
                      </w:rPr>
                      <w:t>ervice</w:t>
                    </w:r>
                  </w:ins>
                  <w:ins w:id="80" w:author="IMM 020525" w:date="2025-02-04T12:11:00Z">
                    <w:r w:rsidR="00174535">
                      <w:rPr>
                        <w:iCs/>
                        <w:sz w:val="20"/>
                        <w:szCs w:val="20"/>
                      </w:rPr>
                      <w:t xml:space="preserve"> Plan</w:t>
                    </w:r>
                  </w:ins>
                  <w:ins w:id="81" w:author="IMM 020525" w:date="2025-02-04T12:12:00Z">
                    <w:r w:rsidR="00174535">
                      <w:rPr>
                        <w:iCs/>
                        <w:sz w:val="20"/>
                        <w:szCs w:val="20"/>
                      </w:rPr>
                      <w:t xml:space="preserve"> </w:t>
                    </w:r>
                  </w:ins>
                </w:p>
              </w:tc>
            </w:tr>
            <w:tr w:rsidR="00AE4517" w:rsidRPr="00086EE2" w:rsidDel="007F67CD" w14:paraId="2947418A" w14:textId="77777777">
              <w:trPr>
                <w:cantSplit/>
                <w:ins w:id="82" w:author="IMM" w:date="2025-01-27T19:33:00Z"/>
              </w:trPr>
              <w:tc>
                <w:tcPr>
                  <w:tcW w:w="1887" w:type="dxa"/>
                  <w:vAlign w:val="center"/>
                </w:tcPr>
                <w:p w14:paraId="45C1A060" w14:textId="77777777" w:rsidR="00AE4517" w:rsidRPr="005B3742" w:rsidRDefault="00AE4517">
                  <w:pPr>
                    <w:spacing w:after="60"/>
                    <w:rPr>
                      <w:ins w:id="83" w:author="IMM" w:date="2025-01-27T19:33:00Z"/>
                      <w:sz w:val="20"/>
                      <w:szCs w:val="20"/>
                    </w:rPr>
                  </w:pPr>
                  <w:ins w:id="84" w:author="IMM" w:date="2025-01-27T19:33:00Z">
                    <w:r w:rsidRPr="005B3742">
                      <w:rPr>
                        <w:sz w:val="20"/>
                        <w:szCs w:val="20"/>
                      </w:rPr>
                      <w:t>RRSREQ</w:t>
                    </w:r>
                  </w:ins>
                </w:p>
              </w:tc>
              <w:tc>
                <w:tcPr>
                  <w:tcW w:w="896" w:type="dxa"/>
                </w:tcPr>
                <w:p w14:paraId="3032573F" w14:textId="77777777" w:rsidR="00AE4517" w:rsidRPr="005B3742" w:rsidRDefault="00AE4517">
                  <w:pPr>
                    <w:spacing w:after="60"/>
                    <w:rPr>
                      <w:ins w:id="85" w:author="IMM" w:date="2025-01-27T19:33:00Z"/>
                      <w:iCs/>
                      <w:sz w:val="20"/>
                      <w:szCs w:val="20"/>
                    </w:rPr>
                  </w:pPr>
                  <w:ins w:id="86" w:author="IMM" w:date="2025-01-27T19:33:00Z">
                    <w:r w:rsidRPr="005B3742">
                      <w:rPr>
                        <w:iCs/>
                        <w:sz w:val="20"/>
                        <w:szCs w:val="20"/>
                      </w:rPr>
                      <w:t>MW</w:t>
                    </w:r>
                  </w:ins>
                </w:p>
              </w:tc>
              <w:tc>
                <w:tcPr>
                  <w:tcW w:w="6362" w:type="dxa"/>
                </w:tcPr>
                <w:p w14:paraId="1649D399" w14:textId="6BC69776" w:rsidR="00AE4517" w:rsidRPr="005B3742" w:rsidRDefault="00AE4517">
                  <w:pPr>
                    <w:spacing w:after="60"/>
                    <w:rPr>
                      <w:ins w:id="87" w:author="IMM" w:date="2025-01-27T19:33:00Z"/>
                      <w:iCs/>
                      <w:sz w:val="20"/>
                      <w:szCs w:val="20"/>
                    </w:rPr>
                  </w:pPr>
                  <w:ins w:id="88" w:author="IMM" w:date="2025-01-27T19:33:00Z">
                    <w:del w:id="89" w:author="IMM 020525" w:date="2025-02-04T12:12:00Z">
                      <w:r w:rsidRPr="005B3742" w:rsidDel="00174535">
                        <w:rPr>
                          <w:iCs/>
                          <w:sz w:val="20"/>
                          <w:szCs w:val="20"/>
                        </w:rPr>
                        <w:delText>Amount of RRS capacity required to meet system reliability needs.</w:delText>
                      </w:r>
                    </w:del>
                  </w:ins>
                  <w:ins w:id="90" w:author="IMM 020525" w:date="2025-02-04T12:12:00Z">
                    <w:r w:rsidR="00174535">
                      <w:rPr>
                        <w:iCs/>
                        <w:sz w:val="20"/>
                        <w:szCs w:val="20"/>
                      </w:rPr>
                      <w:t xml:space="preserve">Total </w:t>
                    </w:r>
                  </w:ins>
                  <w:ins w:id="91" w:author="IMM 020525" w:date="2025-02-04T14:17:00Z">
                    <w:r w:rsidR="00233F6F">
                      <w:rPr>
                        <w:iCs/>
                        <w:sz w:val="20"/>
                        <w:szCs w:val="20"/>
                      </w:rPr>
                      <w:t>capacity</w:t>
                    </w:r>
                  </w:ins>
                  <w:ins w:id="92" w:author="IMM 020525" w:date="2025-02-04T12:12:00Z">
                    <w:r w:rsidR="00174535">
                      <w:rPr>
                        <w:iCs/>
                        <w:sz w:val="20"/>
                        <w:szCs w:val="20"/>
                      </w:rPr>
                      <w:t xml:space="preserve"> of RRS in the </w:t>
                    </w:r>
                  </w:ins>
                  <w:ins w:id="93" w:author="IMM 020525" w:date="2025-02-05T13:44:00Z">
                    <w:r w:rsidR="009916CD">
                      <w:rPr>
                        <w:iCs/>
                        <w:sz w:val="20"/>
                        <w:szCs w:val="20"/>
                      </w:rPr>
                      <w:t>Ancillary Service</w:t>
                    </w:r>
                  </w:ins>
                  <w:ins w:id="94" w:author="IMM 020525" w:date="2025-02-04T12:12:00Z">
                    <w:r w:rsidR="00174535">
                      <w:rPr>
                        <w:iCs/>
                        <w:sz w:val="20"/>
                        <w:szCs w:val="20"/>
                      </w:rPr>
                      <w:t xml:space="preserve"> Plan</w:t>
                    </w:r>
                  </w:ins>
                </w:p>
              </w:tc>
            </w:tr>
            <w:tr w:rsidR="00AE4517" w:rsidRPr="00086EE2" w:rsidDel="007F67CD" w14:paraId="323AFAEB" w14:textId="77777777">
              <w:trPr>
                <w:cantSplit/>
                <w:ins w:id="95" w:author="IMM" w:date="2025-01-27T19:33:00Z"/>
              </w:trPr>
              <w:tc>
                <w:tcPr>
                  <w:tcW w:w="1887" w:type="dxa"/>
                  <w:vAlign w:val="center"/>
                </w:tcPr>
                <w:p w14:paraId="2DAA2460" w14:textId="77777777" w:rsidR="00AE4517" w:rsidRPr="005B3742" w:rsidRDefault="00AE4517">
                  <w:pPr>
                    <w:spacing w:after="60"/>
                    <w:rPr>
                      <w:ins w:id="96" w:author="IMM" w:date="2025-01-27T19:33:00Z"/>
                      <w:sz w:val="20"/>
                      <w:szCs w:val="20"/>
                    </w:rPr>
                  </w:pPr>
                  <w:ins w:id="97" w:author="IMM" w:date="2025-01-27T19:33:00Z">
                    <w:r w:rsidRPr="005B3742">
                      <w:rPr>
                        <w:sz w:val="20"/>
                        <w:szCs w:val="20"/>
                      </w:rPr>
                      <w:t>ECRSREQ</w:t>
                    </w:r>
                  </w:ins>
                </w:p>
              </w:tc>
              <w:tc>
                <w:tcPr>
                  <w:tcW w:w="896" w:type="dxa"/>
                </w:tcPr>
                <w:p w14:paraId="73423729" w14:textId="77777777" w:rsidR="00AE4517" w:rsidRPr="005B3742" w:rsidRDefault="00AE4517">
                  <w:pPr>
                    <w:spacing w:after="60"/>
                    <w:rPr>
                      <w:ins w:id="98" w:author="IMM" w:date="2025-01-27T19:33:00Z"/>
                      <w:iCs/>
                      <w:sz w:val="20"/>
                      <w:szCs w:val="20"/>
                    </w:rPr>
                  </w:pPr>
                  <w:ins w:id="99" w:author="IMM" w:date="2025-01-27T19:33:00Z">
                    <w:r w:rsidRPr="005B3742">
                      <w:rPr>
                        <w:iCs/>
                        <w:sz w:val="20"/>
                        <w:szCs w:val="20"/>
                      </w:rPr>
                      <w:t>MW</w:t>
                    </w:r>
                  </w:ins>
                </w:p>
              </w:tc>
              <w:tc>
                <w:tcPr>
                  <w:tcW w:w="6362" w:type="dxa"/>
                </w:tcPr>
                <w:p w14:paraId="4E4B1A40" w14:textId="491A5418" w:rsidR="00AE4517" w:rsidRPr="005B3742" w:rsidRDefault="00AE4517">
                  <w:pPr>
                    <w:spacing w:after="60"/>
                    <w:rPr>
                      <w:ins w:id="100" w:author="IMM" w:date="2025-01-27T19:33:00Z"/>
                      <w:iCs/>
                      <w:sz w:val="20"/>
                      <w:szCs w:val="20"/>
                    </w:rPr>
                  </w:pPr>
                  <w:ins w:id="101" w:author="IMM" w:date="2025-01-27T19:33:00Z">
                    <w:del w:id="102" w:author="IMM 020525" w:date="2025-02-04T12:12:00Z">
                      <w:r w:rsidRPr="005B3742" w:rsidDel="00174535">
                        <w:rPr>
                          <w:iCs/>
                          <w:sz w:val="20"/>
                          <w:szCs w:val="20"/>
                        </w:rPr>
                        <w:delText>Amount of ECRS capacity required to meet system reliability needs.</w:delText>
                      </w:r>
                    </w:del>
                  </w:ins>
                  <w:ins w:id="103" w:author="IMM 020525" w:date="2025-02-04T12:12:00Z">
                    <w:r w:rsidR="00174535">
                      <w:rPr>
                        <w:iCs/>
                        <w:sz w:val="20"/>
                        <w:szCs w:val="20"/>
                      </w:rPr>
                      <w:t xml:space="preserve">Total </w:t>
                    </w:r>
                  </w:ins>
                  <w:ins w:id="104" w:author="IMM 020525" w:date="2025-02-04T14:17:00Z">
                    <w:r w:rsidR="00233F6F">
                      <w:rPr>
                        <w:iCs/>
                        <w:sz w:val="20"/>
                        <w:szCs w:val="20"/>
                      </w:rPr>
                      <w:t>capacity</w:t>
                    </w:r>
                  </w:ins>
                  <w:ins w:id="105" w:author="IMM 020525" w:date="2025-02-04T12:12:00Z">
                    <w:r w:rsidR="00174535">
                      <w:rPr>
                        <w:iCs/>
                        <w:sz w:val="20"/>
                        <w:szCs w:val="20"/>
                      </w:rPr>
                      <w:t xml:space="preserve"> of ECRS in the </w:t>
                    </w:r>
                  </w:ins>
                  <w:ins w:id="106" w:author="IMM 020525" w:date="2025-02-05T13:44:00Z">
                    <w:r w:rsidR="009916CD">
                      <w:rPr>
                        <w:iCs/>
                        <w:sz w:val="20"/>
                        <w:szCs w:val="20"/>
                      </w:rPr>
                      <w:t>Ancillary Service</w:t>
                    </w:r>
                  </w:ins>
                  <w:ins w:id="107" w:author="IMM 020525" w:date="2025-02-04T12:12:00Z">
                    <w:r w:rsidR="00174535">
                      <w:rPr>
                        <w:iCs/>
                        <w:sz w:val="20"/>
                        <w:szCs w:val="20"/>
                      </w:rPr>
                      <w:t xml:space="preserve"> Plan</w:t>
                    </w:r>
                  </w:ins>
                </w:p>
              </w:tc>
            </w:tr>
            <w:tr w:rsidR="00AE4517" w:rsidRPr="00086EE2" w:rsidDel="007F67CD" w14:paraId="25F17CD1" w14:textId="77777777">
              <w:trPr>
                <w:cantSplit/>
                <w:ins w:id="108" w:author="IMM" w:date="2025-01-27T19:33:00Z"/>
              </w:trPr>
              <w:tc>
                <w:tcPr>
                  <w:tcW w:w="1887" w:type="dxa"/>
                </w:tcPr>
                <w:p w14:paraId="1BB8D1E7" w14:textId="77777777" w:rsidR="00AE4517" w:rsidRPr="005B3742" w:rsidRDefault="00AE4517">
                  <w:pPr>
                    <w:spacing w:after="60"/>
                    <w:rPr>
                      <w:ins w:id="109" w:author="IMM" w:date="2025-01-27T19:33:00Z"/>
                      <w:sz w:val="20"/>
                      <w:szCs w:val="20"/>
                    </w:rPr>
                  </w:pPr>
                  <w:ins w:id="110" w:author="IMM" w:date="2025-01-27T19:33:00Z">
                    <w:r w:rsidRPr="005B3742">
                      <w:rPr>
                        <w:sz w:val="20"/>
                        <w:szCs w:val="20"/>
                      </w:rPr>
                      <w:t>RUPCT</w:t>
                    </w:r>
                  </w:ins>
                </w:p>
              </w:tc>
              <w:tc>
                <w:tcPr>
                  <w:tcW w:w="896" w:type="dxa"/>
                </w:tcPr>
                <w:p w14:paraId="1C595E2A" w14:textId="77777777" w:rsidR="00AE4517" w:rsidRPr="005B3742" w:rsidRDefault="00AE4517">
                  <w:pPr>
                    <w:spacing w:after="60"/>
                    <w:rPr>
                      <w:ins w:id="111" w:author="IMM" w:date="2025-01-27T19:33:00Z"/>
                      <w:iCs/>
                      <w:sz w:val="20"/>
                      <w:szCs w:val="20"/>
                    </w:rPr>
                  </w:pPr>
                  <w:ins w:id="112" w:author="IMM" w:date="2025-01-27T19:33:00Z">
                    <w:r w:rsidRPr="005B3742">
                      <w:rPr>
                        <w:iCs/>
                        <w:sz w:val="20"/>
                        <w:szCs w:val="20"/>
                      </w:rPr>
                      <w:t>%</w:t>
                    </w:r>
                  </w:ins>
                </w:p>
              </w:tc>
              <w:tc>
                <w:tcPr>
                  <w:tcW w:w="6362" w:type="dxa"/>
                </w:tcPr>
                <w:p w14:paraId="2B7E4388" w14:textId="77777777" w:rsidR="00AE4517" w:rsidRPr="005B3742" w:rsidRDefault="00AE4517">
                  <w:pPr>
                    <w:spacing w:after="60"/>
                    <w:rPr>
                      <w:ins w:id="113" w:author="IMM" w:date="2025-01-27T19:33:00Z"/>
                      <w:iCs/>
                      <w:sz w:val="20"/>
                      <w:szCs w:val="20"/>
                    </w:rPr>
                  </w:pPr>
                  <w:ins w:id="114" w:author="IMM" w:date="2025-01-27T19:33:00Z">
                    <w:del w:id="115" w:author="IMM 020525" w:date="2025-02-04T12:09:00Z">
                      <w:r w:rsidRPr="005B3742" w:rsidDel="00D85079">
                        <w:rPr>
                          <w:iCs/>
                          <w:sz w:val="20"/>
                          <w:szCs w:val="20"/>
                        </w:rPr>
                        <w:delText>Percentage of total A</w:delText>
                      </w:r>
                      <w:r w:rsidDel="00D85079">
                        <w:rPr>
                          <w:iCs/>
                          <w:sz w:val="20"/>
                          <w:szCs w:val="20"/>
                        </w:rPr>
                        <w:delText xml:space="preserve">ncillary </w:delText>
                      </w:r>
                      <w:r w:rsidRPr="005B3742" w:rsidDel="00D85079">
                        <w:rPr>
                          <w:iCs/>
                          <w:sz w:val="20"/>
                          <w:szCs w:val="20"/>
                        </w:rPr>
                        <w:delText>S</w:delText>
                      </w:r>
                      <w:r w:rsidDel="00D85079">
                        <w:rPr>
                          <w:iCs/>
                          <w:sz w:val="20"/>
                          <w:szCs w:val="20"/>
                        </w:rPr>
                        <w:delText>ervice</w:delText>
                      </w:r>
                      <w:r w:rsidRPr="005B3742" w:rsidDel="00D85079">
                        <w:rPr>
                          <w:iCs/>
                          <w:sz w:val="20"/>
                          <w:szCs w:val="20"/>
                        </w:rPr>
                        <w:delText xml:space="preserve"> reserves allocated to Reg</w:delText>
                      </w:r>
                      <w:r w:rsidDel="00D85079">
                        <w:rPr>
                          <w:iCs/>
                          <w:sz w:val="20"/>
                          <w:szCs w:val="20"/>
                        </w:rPr>
                        <w:delText>-</w:delText>
                      </w:r>
                      <w:r w:rsidRPr="005B3742" w:rsidDel="00D85079">
                        <w:rPr>
                          <w:iCs/>
                          <w:sz w:val="20"/>
                          <w:szCs w:val="20"/>
                        </w:rPr>
                        <w:delText>Up.</w:delText>
                      </w:r>
                    </w:del>
                  </w:ins>
                  <w:ins w:id="116" w:author="IMM 020525" w:date="2025-02-04T12:09:00Z">
                    <w:r w:rsidR="00D85079">
                      <w:rPr>
                        <w:iCs/>
                        <w:sz w:val="20"/>
                        <w:szCs w:val="20"/>
                      </w:rPr>
                      <w:t>Fixed percentage of Reg-Up included in the MCL</w:t>
                    </w:r>
                  </w:ins>
                </w:p>
              </w:tc>
            </w:tr>
            <w:tr w:rsidR="00AE4517" w:rsidRPr="00086EE2" w:rsidDel="007F67CD" w14:paraId="3413719A" w14:textId="77777777">
              <w:trPr>
                <w:cantSplit/>
                <w:ins w:id="117" w:author="IMM" w:date="2025-01-27T19:33:00Z"/>
              </w:trPr>
              <w:tc>
                <w:tcPr>
                  <w:tcW w:w="1887" w:type="dxa"/>
                  <w:vAlign w:val="center"/>
                </w:tcPr>
                <w:p w14:paraId="3C4E318C" w14:textId="77777777" w:rsidR="00AE4517" w:rsidRPr="005B3742" w:rsidRDefault="00AE4517">
                  <w:pPr>
                    <w:spacing w:after="60"/>
                    <w:rPr>
                      <w:ins w:id="118" w:author="IMM" w:date="2025-01-27T19:33:00Z"/>
                      <w:sz w:val="20"/>
                      <w:szCs w:val="20"/>
                    </w:rPr>
                  </w:pPr>
                  <w:ins w:id="119" w:author="IMM" w:date="2025-01-27T19:33:00Z">
                    <w:r w:rsidRPr="005B3742">
                      <w:rPr>
                        <w:sz w:val="20"/>
                        <w:szCs w:val="20"/>
                      </w:rPr>
                      <w:t>RRSPCTMAX</w:t>
                    </w:r>
                  </w:ins>
                </w:p>
              </w:tc>
              <w:tc>
                <w:tcPr>
                  <w:tcW w:w="896" w:type="dxa"/>
                </w:tcPr>
                <w:p w14:paraId="1ECF969D" w14:textId="77777777" w:rsidR="00AE4517" w:rsidRPr="005B3742" w:rsidRDefault="00AE4517">
                  <w:pPr>
                    <w:spacing w:after="60"/>
                    <w:rPr>
                      <w:ins w:id="120" w:author="IMM" w:date="2025-01-27T19:33:00Z"/>
                      <w:iCs/>
                      <w:sz w:val="20"/>
                      <w:szCs w:val="20"/>
                    </w:rPr>
                  </w:pPr>
                  <w:ins w:id="121" w:author="IMM" w:date="2025-01-27T19:33:00Z">
                    <w:r w:rsidRPr="005B3742">
                      <w:rPr>
                        <w:iCs/>
                        <w:sz w:val="20"/>
                        <w:szCs w:val="20"/>
                      </w:rPr>
                      <w:t>%</w:t>
                    </w:r>
                  </w:ins>
                </w:p>
              </w:tc>
              <w:tc>
                <w:tcPr>
                  <w:tcW w:w="6362" w:type="dxa"/>
                </w:tcPr>
                <w:p w14:paraId="1CD1B4D8" w14:textId="77777777" w:rsidR="00AE4517" w:rsidRPr="005B3742" w:rsidRDefault="00AE4517">
                  <w:pPr>
                    <w:spacing w:after="60"/>
                    <w:rPr>
                      <w:ins w:id="122" w:author="IMM" w:date="2025-01-27T19:33:00Z"/>
                      <w:iCs/>
                      <w:sz w:val="20"/>
                      <w:szCs w:val="20"/>
                    </w:rPr>
                  </w:pPr>
                  <w:ins w:id="123" w:author="IMM" w:date="2025-01-27T19:33:00Z">
                    <w:r w:rsidRPr="005B3742">
                      <w:rPr>
                        <w:iCs/>
                        <w:sz w:val="20"/>
                        <w:szCs w:val="20"/>
                      </w:rPr>
                      <w:t xml:space="preserve">Maximum RRS percentage </w:t>
                    </w:r>
                    <w:del w:id="124" w:author="IMM 020525" w:date="2025-02-04T14:16:00Z">
                      <w:r w:rsidRPr="005B3742" w:rsidDel="005F0C95">
                        <w:rPr>
                          <w:iCs/>
                          <w:sz w:val="20"/>
                          <w:szCs w:val="20"/>
                        </w:rPr>
                        <w:delText>at RRS</w:delText>
                      </w:r>
                    </w:del>
                  </w:ins>
                  <w:ins w:id="125" w:author="IMM 020525" w:date="2025-02-04T12:09:00Z">
                    <w:del w:id="126" w:author="IMM 020525" w:date="2025-02-04T14:18:00Z">
                      <w:r w:rsidR="00D85079">
                        <w:rPr>
                          <w:iCs/>
                          <w:sz w:val="20"/>
                          <w:szCs w:val="20"/>
                        </w:rPr>
                        <w:delText xml:space="preserve"> </w:delText>
                      </w:r>
                    </w:del>
                    <w:r w:rsidR="00D85079">
                      <w:rPr>
                        <w:iCs/>
                        <w:sz w:val="20"/>
                        <w:szCs w:val="20"/>
                      </w:rPr>
                      <w:t>included in the MCL</w:t>
                    </w:r>
                  </w:ins>
                  <w:ins w:id="127" w:author="IMM" w:date="2025-01-27T19:33:00Z">
                    <w:del w:id="128" w:author="IMM 020525" w:date="2025-02-04T12:09:00Z">
                      <w:r w:rsidRPr="005B3742" w:rsidDel="00D85079">
                        <w:rPr>
                          <w:iCs/>
                          <w:sz w:val="20"/>
                          <w:szCs w:val="20"/>
                        </w:rPr>
                        <w:delText xml:space="preserve"> max price</w:delText>
                      </w:r>
                    </w:del>
                    <w:del w:id="129" w:author="IMM 020525" w:date="2025-02-04T14:18:00Z">
                      <w:r w:rsidRPr="005B3742">
                        <w:rPr>
                          <w:iCs/>
                          <w:sz w:val="20"/>
                          <w:szCs w:val="20"/>
                        </w:rPr>
                        <w:delText>.</w:delText>
                      </w:r>
                    </w:del>
                  </w:ins>
                </w:p>
              </w:tc>
            </w:tr>
            <w:tr w:rsidR="00AE4517" w:rsidRPr="00086EE2" w:rsidDel="007F67CD" w14:paraId="5F7B2BDD" w14:textId="77777777">
              <w:trPr>
                <w:cantSplit/>
                <w:ins w:id="130" w:author="IMM" w:date="2025-01-27T19:33:00Z"/>
              </w:trPr>
              <w:tc>
                <w:tcPr>
                  <w:tcW w:w="1887" w:type="dxa"/>
                  <w:vAlign w:val="center"/>
                </w:tcPr>
                <w:p w14:paraId="68F9DE16" w14:textId="77777777" w:rsidR="00AE4517" w:rsidRPr="005B3742" w:rsidRDefault="00AE4517">
                  <w:pPr>
                    <w:spacing w:after="60"/>
                    <w:rPr>
                      <w:ins w:id="131" w:author="IMM" w:date="2025-01-27T19:33:00Z"/>
                      <w:sz w:val="20"/>
                      <w:szCs w:val="20"/>
                    </w:rPr>
                  </w:pPr>
                  <w:ins w:id="132" w:author="IMM" w:date="2025-01-27T19:33:00Z">
                    <w:r w:rsidRPr="005B3742">
                      <w:rPr>
                        <w:sz w:val="20"/>
                        <w:szCs w:val="20"/>
                      </w:rPr>
                      <w:t>ECRSPCTMAX</w:t>
                    </w:r>
                  </w:ins>
                </w:p>
              </w:tc>
              <w:tc>
                <w:tcPr>
                  <w:tcW w:w="896" w:type="dxa"/>
                </w:tcPr>
                <w:p w14:paraId="54C9D439" w14:textId="77777777" w:rsidR="00AE4517" w:rsidRPr="005B3742" w:rsidRDefault="00AE4517">
                  <w:pPr>
                    <w:spacing w:after="60"/>
                    <w:rPr>
                      <w:ins w:id="133" w:author="IMM" w:date="2025-01-27T19:33:00Z"/>
                      <w:iCs/>
                      <w:sz w:val="20"/>
                      <w:szCs w:val="20"/>
                    </w:rPr>
                  </w:pPr>
                  <w:ins w:id="134" w:author="IMM" w:date="2025-01-27T19:33:00Z">
                    <w:r w:rsidRPr="005B3742">
                      <w:rPr>
                        <w:iCs/>
                        <w:sz w:val="20"/>
                        <w:szCs w:val="20"/>
                      </w:rPr>
                      <w:t>%</w:t>
                    </w:r>
                  </w:ins>
                </w:p>
              </w:tc>
              <w:tc>
                <w:tcPr>
                  <w:tcW w:w="6362" w:type="dxa"/>
                </w:tcPr>
                <w:p w14:paraId="5DDF6D91" w14:textId="2DEF6004" w:rsidR="00AE4517" w:rsidRPr="005B3742" w:rsidRDefault="00AE4517">
                  <w:pPr>
                    <w:spacing w:after="60"/>
                    <w:rPr>
                      <w:ins w:id="135" w:author="IMM" w:date="2025-01-27T19:33:00Z"/>
                      <w:iCs/>
                      <w:sz w:val="20"/>
                      <w:szCs w:val="20"/>
                    </w:rPr>
                  </w:pPr>
                  <w:ins w:id="136" w:author="IMM" w:date="2025-01-27T19:33:00Z">
                    <w:r w:rsidRPr="005B3742">
                      <w:rPr>
                        <w:iCs/>
                        <w:sz w:val="20"/>
                        <w:szCs w:val="20"/>
                      </w:rPr>
                      <w:t>Maximum ECRS</w:t>
                    </w:r>
                    <w:del w:id="137" w:author="IMM 020525" w:date="2025-02-04T14:13:00Z">
                      <w:r w:rsidRPr="005B3742" w:rsidDel="0063711B">
                        <w:rPr>
                          <w:iCs/>
                          <w:sz w:val="20"/>
                          <w:szCs w:val="20"/>
                        </w:rPr>
                        <w:delText xml:space="preserve"> capacity</w:delText>
                      </w:r>
                    </w:del>
                    <w:r w:rsidRPr="005B3742">
                      <w:rPr>
                        <w:iCs/>
                        <w:sz w:val="20"/>
                        <w:szCs w:val="20"/>
                      </w:rPr>
                      <w:t xml:space="preserve"> percentage at ECRS </w:t>
                    </w:r>
                    <w:del w:id="138" w:author="IMM 020525" w:date="2025-02-04T12:09:00Z">
                      <w:r w:rsidRPr="005B3742" w:rsidDel="00D85079">
                        <w:rPr>
                          <w:iCs/>
                          <w:sz w:val="20"/>
                          <w:szCs w:val="20"/>
                        </w:rPr>
                        <w:delText>max price</w:delText>
                      </w:r>
                    </w:del>
                  </w:ins>
                  <w:ins w:id="139" w:author="IMM 020525" w:date="2025-02-04T12:09:00Z">
                    <w:r w:rsidR="00D85079">
                      <w:rPr>
                        <w:iCs/>
                        <w:sz w:val="20"/>
                        <w:szCs w:val="20"/>
                      </w:rPr>
                      <w:t>included in the MCL</w:t>
                    </w:r>
                  </w:ins>
                  <w:ins w:id="140" w:author="IMM" w:date="2025-01-27T19:33:00Z">
                    <w:del w:id="141" w:author="IMM 020525" w:date="2025-02-04T14:18:00Z">
                      <w:r w:rsidRPr="005B3742">
                        <w:rPr>
                          <w:iCs/>
                          <w:sz w:val="20"/>
                          <w:szCs w:val="20"/>
                        </w:rPr>
                        <w:delText>.</w:delText>
                      </w:r>
                    </w:del>
                  </w:ins>
                </w:p>
              </w:tc>
            </w:tr>
            <w:tr w:rsidR="00174535" w:rsidRPr="00086EE2" w:rsidDel="007F67CD" w14:paraId="63E21158" w14:textId="77777777">
              <w:trPr>
                <w:cantSplit/>
                <w:ins w:id="142" w:author="IMM 020525" w:date="2025-02-04T12:13:00Z"/>
              </w:trPr>
              <w:tc>
                <w:tcPr>
                  <w:tcW w:w="1887" w:type="dxa"/>
                  <w:vAlign w:val="center"/>
                </w:tcPr>
                <w:p w14:paraId="134EB579" w14:textId="77777777" w:rsidR="00174535" w:rsidRPr="005B3742" w:rsidRDefault="00174535" w:rsidP="00174535">
                  <w:pPr>
                    <w:spacing w:after="60"/>
                    <w:rPr>
                      <w:ins w:id="143" w:author="IMM 020525" w:date="2025-02-04T12:13:00Z"/>
                      <w:sz w:val="20"/>
                      <w:szCs w:val="20"/>
                    </w:rPr>
                  </w:pPr>
                  <w:ins w:id="144" w:author="IMM 020525" w:date="2025-02-04T12:14:00Z">
                    <w:r w:rsidRPr="005B3742">
                      <w:rPr>
                        <w:sz w:val="20"/>
                        <w:szCs w:val="20"/>
                      </w:rPr>
                      <w:t>ECRSMINMW</w:t>
                    </w:r>
                  </w:ins>
                </w:p>
              </w:tc>
              <w:tc>
                <w:tcPr>
                  <w:tcW w:w="896" w:type="dxa"/>
                </w:tcPr>
                <w:p w14:paraId="4D94A3EB" w14:textId="77777777" w:rsidR="00174535" w:rsidRPr="005B3742" w:rsidRDefault="00174535" w:rsidP="00174535">
                  <w:pPr>
                    <w:spacing w:after="60"/>
                    <w:rPr>
                      <w:ins w:id="145" w:author="IMM 020525" w:date="2025-02-04T12:13:00Z"/>
                      <w:iCs/>
                      <w:sz w:val="20"/>
                      <w:szCs w:val="20"/>
                    </w:rPr>
                  </w:pPr>
                  <w:ins w:id="146" w:author="IMM 020525" w:date="2025-02-04T12:14:00Z">
                    <w:r w:rsidRPr="005B3742">
                      <w:rPr>
                        <w:iCs/>
                        <w:sz w:val="20"/>
                        <w:szCs w:val="20"/>
                      </w:rPr>
                      <w:t>MW</w:t>
                    </w:r>
                  </w:ins>
                </w:p>
              </w:tc>
              <w:tc>
                <w:tcPr>
                  <w:tcW w:w="6362" w:type="dxa"/>
                </w:tcPr>
                <w:p w14:paraId="5A615AB7" w14:textId="77777777" w:rsidR="00174535" w:rsidRPr="005B3742" w:rsidRDefault="00174535" w:rsidP="00174535">
                  <w:pPr>
                    <w:spacing w:after="60"/>
                    <w:rPr>
                      <w:ins w:id="147" w:author="IMM 020525" w:date="2025-02-04T12:13:00Z"/>
                      <w:iCs/>
                      <w:sz w:val="20"/>
                      <w:szCs w:val="20"/>
                    </w:rPr>
                  </w:pPr>
                  <w:ins w:id="148" w:author="IMM 020525" w:date="2025-02-04T12:14:00Z">
                    <w:r w:rsidRPr="005B3742">
                      <w:rPr>
                        <w:iCs/>
                        <w:sz w:val="20"/>
                        <w:szCs w:val="20"/>
                      </w:rPr>
                      <w:t xml:space="preserve">Minimum ECRS capacity </w:t>
                    </w:r>
                    <w:r>
                      <w:rPr>
                        <w:iCs/>
                        <w:sz w:val="20"/>
                        <w:szCs w:val="20"/>
                      </w:rPr>
                      <w:t>included in the MCL</w:t>
                    </w:r>
                  </w:ins>
                </w:p>
              </w:tc>
            </w:tr>
            <w:tr w:rsidR="00174535" w:rsidRPr="00086EE2" w:rsidDel="007F67CD" w14:paraId="1FD4E4C3" w14:textId="77777777">
              <w:trPr>
                <w:cantSplit/>
                <w:ins w:id="149" w:author="IMM" w:date="2025-01-27T19:33:00Z"/>
              </w:trPr>
              <w:tc>
                <w:tcPr>
                  <w:tcW w:w="1887" w:type="dxa"/>
                  <w:vAlign w:val="center"/>
                </w:tcPr>
                <w:p w14:paraId="72C04843" w14:textId="77777777" w:rsidR="00174535" w:rsidRPr="005B3742" w:rsidRDefault="00174535" w:rsidP="00174535">
                  <w:pPr>
                    <w:spacing w:after="60"/>
                    <w:rPr>
                      <w:ins w:id="150" w:author="IMM" w:date="2025-01-27T19:33:00Z"/>
                      <w:sz w:val="20"/>
                      <w:szCs w:val="20"/>
                    </w:rPr>
                  </w:pPr>
                  <w:ins w:id="151" w:author="IMM" w:date="2025-01-27T19:33:00Z">
                    <w:r w:rsidRPr="005B3742">
                      <w:rPr>
                        <w:sz w:val="20"/>
                        <w:szCs w:val="20"/>
                      </w:rPr>
                      <w:t>NSMWMIN</w:t>
                    </w:r>
                  </w:ins>
                </w:p>
              </w:tc>
              <w:tc>
                <w:tcPr>
                  <w:tcW w:w="896" w:type="dxa"/>
                </w:tcPr>
                <w:p w14:paraId="55A136BD" w14:textId="77777777" w:rsidR="00174535" w:rsidRPr="005B3742" w:rsidRDefault="00174535" w:rsidP="00174535">
                  <w:pPr>
                    <w:spacing w:after="60"/>
                    <w:rPr>
                      <w:ins w:id="152" w:author="IMM" w:date="2025-01-27T19:33:00Z"/>
                      <w:iCs/>
                      <w:sz w:val="20"/>
                      <w:szCs w:val="20"/>
                    </w:rPr>
                  </w:pPr>
                  <w:ins w:id="153" w:author="IMM" w:date="2025-01-27T19:33:00Z">
                    <w:r w:rsidRPr="005B3742">
                      <w:rPr>
                        <w:iCs/>
                        <w:sz w:val="20"/>
                        <w:szCs w:val="20"/>
                      </w:rPr>
                      <w:t>MW</w:t>
                    </w:r>
                  </w:ins>
                </w:p>
              </w:tc>
              <w:tc>
                <w:tcPr>
                  <w:tcW w:w="6362" w:type="dxa"/>
                </w:tcPr>
                <w:p w14:paraId="24BDC901" w14:textId="77777777" w:rsidR="00174535" w:rsidRPr="005B3742" w:rsidRDefault="00174535" w:rsidP="00174535">
                  <w:pPr>
                    <w:spacing w:after="60"/>
                    <w:rPr>
                      <w:ins w:id="154" w:author="IMM" w:date="2025-01-27T19:33:00Z"/>
                      <w:iCs/>
                      <w:sz w:val="20"/>
                      <w:szCs w:val="20"/>
                    </w:rPr>
                  </w:pPr>
                  <w:ins w:id="155" w:author="IMM" w:date="2025-01-27T19:33:00Z">
                    <w:r w:rsidRPr="005B3742">
                      <w:rPr>
                        <w:iCs/>
                        <w:sz w:val="20"/>
                        <w:szCs w:val="20"/>
                      </w:rPr>
                      <w:t xml:space="preserve">Minimum Non-Spin capacity </w:t>
                    </w:r>
                    <w:del w:id="156" w:author="IMM 020525" w:date="2025-02-04T12:10:00Z">
                      <w:r w:rsidRPr="005B3742" w:rsidDel="00D85079">
                        <w:rPr>
                          <w:iCs/>
                          <w:sz w:val="20"/>
                          <w:szCs w:val="20"/>
                        </w:rPr>
                        <w:delText>at max price within the linear portion of the AORDC, regardless of requirement amount</w:delText>
                      </w:r>
                    </w:del>
                  </w:ins>
                  <w:ins w:id="157" w:author="IMM 020525" w:date="2025-02-04T12:10:00Z">
                    <w:r>
                      <w:rPr>
                        <w:iCs/>
                        <w:sz w:val="20"/>
                        <w:szCs w:val="20"/>
                      </w:rPr>
                      <w:t>included in the MCL</w:t>
                    </w:r>
                  </w:ins>
                  <w:ins w:id="158" w:author="IMM" w:date="2025-01-27T19:33:00Z">
                    <w:del w:id="159" w:author="IMM 020525" w:date="2025-02-04T14:18:00Z">
                      <w:r w:rsidRPr="005B3742">
                        <w:rPr>
                          <w:iCs/>
                          <w:sz w:val="20"/>
                          <w:szCs w:val="20"/>
                        </w:rPr>
                        <w:delText>.</w:delText>
                      </w:r>
                    </w:del>
                  </w:ins>
                </w:p>
              </w:tc>
            </w:tr>
            <w:tr w:rsidR="00174535" w:rsidRPr="00086EE2" w:rsidDel="007F67CD" w14:paraId="3CC93374" w14:textId="77777777">
              <w:trPr>
                <w:cantSplit/>
                <w:ins w:id="160" w:author="IMM" w:date="2025-01-27T19:33:00Z"/>
              </w:trPr>
              <w:tc>
                <w:tcPr>
                  <w:tcW w:w="1887" w:type="dxa"/>
                </w:tcPr>
                <w:p w14:paraId="4558C590" w14:textId="77777777" w:rsidR="00174535" w:rsidRPr="005B3742" w:rsidRDefault="00174535" w:rsidP="00174535">
                  <w:pPr>
                    <w:spacing w:after="60"/>
                    <w:rPr>
                      <w:ins w:id="161" w:author="IMM" w:date="2025-01-27T19:33:00Z"/>
                      <w:iCs/>
                      <w:sz w:val="20"/>
                      <w:szCs w:val="20"/>
                    </w:rPr>
                  </w:pPr>
                  <w:ins w:id="162" w:author="IMM" w:date="2025-01-27T19:33:00Z">
                    <w:r w:rsidRPr="005B3742">
                      <w:rPr>
                        <w:iCs/>
                        <w:sz w:val="20"/>
                        <w:szCs w:val="20"/>
                      </w:rPr>
                      <w:t>RUMW</w:t>
                    </w:r>
                  </w:ins>
                </w:p>
              </w:tc>
              <w:tc>
                <w:tcPr>
                  <w:tcW w:w="896" w:type="dxa"/>
                </w:tcPr>
                <w:p w14:paraId="799FEC0B" w14:textId="77777777" w:rsidR="00174535" w:rsidRPr="005B3742" w:rsidRDefault="00174535" w:rsidP="00174535">
                  <w:pPr>
                    <w:spacing w:after="60"/>
                    <w:rPr>
                      <w:ins w:id="163" w:author="IMM" w:date="2025-01-27T19:33:00Z"/>
                      <w:iCs/>
                      <w:sz w:val="20"/>
                      <w:szCs w:val="20"/>
                    </w:rPr>
                  </w:pPr>
                  <w:ins w:id="164" w:author="IMM" w:date="2025-01-27T19:33:00Z">
                    <w:r w:rsidRPr="005B3742">
                      <w:rPr>
                        <w:iCs/>
                        <w:sz w:val="20"/>
                        <w:szCs w:val="20"/>
                      </w:rPr>
                      <w:t>MW</w:t>
                    </w:r>
                  </w:ins>
                </w:p>
              </w:tc>
              <w:tc>
                <w:tcPr>
                  <w:tcW w:w="6362" w:type="dxa"/>
                </w:tcPr>
                <w:p w14:paraId="072F4DD2" w14:textId="01AC6AFB" w:rsidR="00174535" w:rsidRPr="005B3742" w:rsidRDefault="00174535" w:rsidP="00174535">
                  <w:pPr>
                    <w:spacing w:after="60"/>
                    <w:rPr>
                      <w:ins w:id="165" w:author="IMM" w:date="2025-01-27T19:33:00Z"/>
                      <w:iCs/>
                      <w:sz w:val="20"/>
                      <w:szCs w:val="20"/>
                    </w:rPr>
                  </w:pPr>
                  <w:ins w:id="166" w:author="IMM" w:date="2025-01-27T19:33:00Z">
                    <w:del w:id="167" w:author="IMM 020525" w:date="2025-02-04T12:12:00Z">
                      <w:r w:rsidRPr="005B3742" w:rsidDel="00174535">
                        <w:rPr>
                          <w:iCs/>
                          <w:sz w:val="20"/>
                          <w:szCs w:val="20"/>
                        </w:rPr>
                        <w:delText>Actual capacity allocated to Reg</w:delText>
                      </w:r>
                      <w:r w:rsidDel="00174535">
                        <w:rPr>
                          <w:iCs/>
                          <w:sz w:val="20"/>
                          <w:szCs w:val="20"/>
                        </w:rPr>
                        <w:delText>-</w:delText>
                      </w:r>
                      <w:r w:rsidRPr="005B3742" w:rsidDel="00174535">
                        <w:rPr>
                          <w:iCs/>
                          <w:sz w:val="20"/>
                          <w:szCs w:val="20"/>
                        </w:rPr>
                        <w:delText>Up within the linear portion of the AORDC.</w:delText>
                      </w:r>
                    </w:del>
                  </w:ins>
                  <w:ins w:id="168" w:author="IMM 020525" w:date="2025-02-04T14:17:00Z">
                    <w:r w:rsidR="009912D9">
                      <w:rPr>
                        <w:iCs/>
                        <w:sz w:val="20"/>
                        <w:szCs w:val="20"/>
                      </w:rPr>
                      <w:t>Capacity</w:t>
                    </w:r>
                  </w:ins>
                  <w:ins w:id="169" w:author="IMM 020525" w:date="2025-02-04T12:12:00Z">
                    <w:r>
                      <w:rPr>
                        <w:iCs/>
                        <w:sz w:val="20"/>
                        <w:szCs w:val="20"/>
                      </w:rPr>
                      <w:t xml:space="preserve"> of Reg-</w:t>
                    </w:r>
                  </w:ins>
                  <w:ins w:id="170" w:author="IMM 020525" w:date="2025-02-04T12:13:00Z">
                    <w:r>
                      <w:rPr>
                        <w:iCs/>
                        <w:sz w:val="20"/>
                        <w:szCs w:val="20"/>
                      </w:rPr>
                      <w:t>Up included in the MCL</w:t>
                    </w:r>
                  </w:ins>
                </w:p>
              </w:tc>
            </w:tr>
            <w:tr w:rsidR="00174535" w:rsidRPr="00086EE2" w:rsidDel="007F67CD" w14:paraId="1BFB130A" w14:textId="77777777">
              <w:trPr>
                <w:cantSplit/>
                <w:ins w:id="171" w:author="IMM" w:date="2025-01-27T19:33:00Z"/>
              </w:trPr>
              <w:tc>
                <w:tcPr>
                  <w:tcW w:w="1887" w:type="dxa"/>
                  <w:vAlign w:val="center"/>
                </w:tcPr>
                <w:p w14:paraId="0DC7AB88" w14:textId="77777777" w:rsidR="00174535" w:rsidRPr="005B3742" w:rsidRDefault="00174535" w:rsidP="00174535">
                  <w:pPr>
                    <w:spacing w:after="60"/>
                    <w:rPr>
                      <w:ins w:id="172" w:author="IMM" w:date="2025-01-27T19:33:00Z"/>
                      <w:iCs/>
                      <w:sz w:val="20"/>
                      <w:szCs w:val="20"/>
                    </w:rPr>
                  </w:pPr>
                  <w:ins w:id="173" w:author="IMM" w:date="2025-01-27T19:33:00Z">
                    <w:r w:rsidRPr="005B3742">
                      <w:rPr>
                        <w:iCs/>
                        <w:sz w:val="20"/>
                        <w:szCs w:val="20"/>
                      </w:rPr>
                      <w:t>RRSMW</w:t>
                    </w:r>
                  </w:ins>
                </w:p>
              </w:tc>
              <w:tc>
                <w:tcPr>
                  <w:tcW w:w="896" w:type="dxa"/>
                </w:tcPr>
                <w:p w14:paraId="400C3156" w14:textId="77777777" w:rsidR="00174535" w:rsidRPr="005B3742" w:rsidRDefault="00174535" w:rsidP="00174535">
                  <w:pPr>
                    <w:spacing w:after="60"/>
                    <w:rPr>
                      <w:ins w:id="174" w:author="IMM" w:date="2025-01-27T19:33:00Z"/>
                      <w:iCs/>
                      <w:sz w:val="20"/>
                      <w:szCs w:val="20"/>
                    </w:rPr>
                  </w:pPr>
                  <w:ins w:id="175" w:author="IMM" w:date="2025-01-27T19:33:00Z">
                    <w:r w:rsidRPr="005B3742">
                      <w:rPr>
                        <w:iCs/>
                        <w:sz w:val="20"/>
                        <w:szCs w:val="20"/>
                      </w:rPr>
                      <w:t>MW</w:t>
                    </w:r>
                  </w:ins>
                </w:p>
              </w:tc>
              <w:tc>
                <w:tcPr>
                  <w:tcW w:w="6362" w:type="dxa"/>
                </w:tcPr>
                <w:p w14:paraId="2ECD7B2C" w14:textId="221D25AC" w:rsidR="00174535" w:rsidRPr="005B3742" w:rsidRDefault="00174535" w:rsidP="00174535">
                  <w:pPr>
                    <w:spacing w:after="60"/>
                    <w:rPr>
                      <w:ins w:id="176" w:author="IMM" w:date="2025-01-27T19:33:00Z"/>
                      <w:iCs/>
                      <w:sz w:val="20"/>
                      <w:szCs w:val="20"/>
                    </w:rPr>
                  </w:pPr>
                  <w:ins w:id="177" w:author="IMM" w:date="2025-01-27T19:33:00Z">
                    <w:del w:id="178" w:author="IMM 020525" w:date="2025-02-04T12:13:00Z">
                      <w:r w:rsidRPr="005B3742" w:rsidDel="00174535">
                        <w:rPr>
                          <w:iCs/>
                          <w:sz w:val="20"/>
                          <w:szCs w:val="20"/>
                        </w:rPr>
                        <w:delText>Actual capacity allocated to RRS within the linear portion of the AORDC.</w:delText>
                      </w:r>
                    </w:del>
                  </w:ins>
                  <w:ins w:id="179" w:author="IMM 020525" w:date="2025-02-04T14:15:00Z">
                    <w:r w:rsidR="007A2E2E">
                      <w:rPr>
                        <w:iCs/>
                        <w:sz w:val="20"/>
                        <w:szCs w:val="20"/>
                      </w:rPr>
                      <w:t>Capacity</w:t>
                    </w:r>
                  </w:ins>
                  <w:ins w:id="180" w:author="IMM 020525" w:date="2025-02-04T12:13:00Z">
                    <w:r>
                      <w:rPr>
                        <w:iCs/>
                        <w:sz w:val="20"/>
                        <w:szCs w:val="20"/>
                      </w:rPr>
                      <w:t xml:space="preserve"> of RRS included in the MCL</w:t>
                    </w:r>
                    <w:del w:id="181" w:author="IMM 020525" w:date="2025-02-04T14:18:00Z">
                      <w:r>
                        <w:rPr>
                          <w:iCs/>
                          <w:sz w:val="20"/>
                          <w:szCs w:val="20"/>
                        </w:rPr>
                        <w:delText>.</w:delText>
                      </w:r>
                    </w:del>
                  </w:ins>
                </w:p>
              </w:tc>
            </w:tr>
            <w:tr w:rsidR="00174535" w:rsidRPr="00086EE2" w:rsidDel="007F67CD" w14:paraId="0AD43411" w14:textId="77777777">
              <w:trPr>
                <w:cantSplit/>
                <w:ins w:id="182" w:author="IMM" w:date="2025-01-27T19:33:00Z"/>
              </w:trPr>
              <w:tc>
                <w:tcPr>
                  <w:tcW w:w="1887" w:type="dxa"/>
                  <w:vAlign w:val="center"/>
                </w:tcPr>
                <w:p w14:paraId="0A162820" w14:textId="77777777" w:rsidR="00174535" w:rsidRPr="005B3742" w:rsidRDefault="00174535" w:rsidP="00174535">
                  <w:pPr>
                    <w:spacing w:after="60"/>
                    <w:rPr>
                      <w:ins w:id="183" w:author="IMM" w:date="2025-01-27T19:33:00Z"/>
                      <w:sz w:val="20"/>
                      <w:szCs w:val="20"/>
                    </w:rPr>
                  </w:pPr>
                  <w:ins w:id="184" w:author="IMM" w:date="2025-01-27T19:33:00Z">
                    <w:r w:rsidRPr="005B3742">
                      <w:rPr>
                        <w:sz w:val="20"/>
                        <w:szCs w:val="20"/>
                      </w:rPr>
                      <w:t>ECRSMW</w:t>
                    </w:r>
                  </w:ins>
                </w:p>
              </w:tc>
              <w:tc>
                <w:tcPr>
                  <w:tcW w:w="896" w:type="dxa"/>
                </w:tcPr>
                <w:p w14:paraId="0F0DFDAA" w14:textId="77777777" w:rsidR="00174535" w:rsidRPr="005B3742" w:rsidRDefault="00174535" w:rsidP="00174535">
                  <w:pPr>
                    <w:spacing w:after="60"/>
                    <w:rPr>
                      <w:ins w:id="185" w:author="IMM" w:date="2025-01-27T19:33:00Z"/>
                      <w:iCs/>
                      <w:sz w:val="20"/>
                      <w:szCs w:val="20"/>
                    </w:rPr>
                  </w:pPr>
                  <w:ins w:id="186" w:author="IMM" w:date="2025-01-27T19:33:00Z">
                    <w:r w:rsidRPr="005B3742">
                      <w:rPr>
                        <w:iCs/>
                        <w:sz w:val="20"/>
                        <w:szCs w:val="20"/>
                      </w:rPr>
                      <w:t>MW</w:t>
                    </w:r>
                  </w:ins>
                </w:p>
              </w:tc>
              <w:tc>
                <w:tcPr>
                  <w:tcW w:w="6362" w:type="dxa"/>
                </w:tcPr>
                <w:p w14:paraId="26C9126A" w14:textId="2022CE6F" w:rsidR="00174535" w:rsidRPr="005B3742" w:rsidRDefault="00174535" w:rsidP="00174535">
                  <w:pPr>
                    <w:spacing w:after="60"/>
                    <w:rPr>
                      <w:ins w:id="187" w:author="IMM" w:date="2025-01-27T19:33:00Z"/>
                      <w:iCs/>
                      <w:sz w:val="20"/>
                      <w:szCs w:val="20"/>
                    </w:rPr>
                  </w:pPr>
                  <w:ins w:id="188" w:author="IMM" w:date="2025-01-27T19:33:00Z">
                    <w:del w:id="189" w:author="IMM 020525" w:date="2025-02-04T12:13:00Z">
                      <w:r w:rsidRPr="005B3742" w:rsidDel="00174535">
                        <w:rPr>
                          <w:iCs/>
                          <w:sz w:val="20"/>
                          <w:szCs w:val="20"/>
                        </w:rPr>
                        <w:delText>Actual capacity allocated to ECRS within the linear portion of the AORDC.</w:delText>
                      </w:r>
                    </w:del>
                  </w:ins>
                  <w:ins w:id="190" w:author="IMM 020525" w:date="2025-02-04T14:16:00Z">
                    <w:r w:rsidR="007A2E2E">
                      <w:rPr>
                        <w:iCs/>
                        <w:sz w:val="20"/>
                        <w:szCs w:val="20"/>
                      </w:rPr>
                      <w:t>Capacity</w:t>
                    </w:r>
                  </w:ins>
                  <w:ins w:id="191" w:author="IMM 020525" w:date="2025-02-04T12:13:00Z">
                    <w:r>
                      <w:rPr>
                        <w:iCs/>
                        <w:sz w:val="20"/>
                        <w:szCs w:val="20"/>
                      </w:rPr>
                      <w:t xml:space="preserve"> of ECRS included in the MCL</w:t>
                    </w:r>
                  </w:ins>
                </w:p>
              </w:tc>
            </w:tr>
            <w:tr w:rsidR="00174535" w:rsidRPr="00086EE2" w:rsidDel="007F67CD" w14:paraId="5C4C13BA" w14:textId="77777777">
              <w:trPr>
                <w:cantSplit/>
                <w:ins w:id="192" w:author="IMM" w:date="2025-01-27T19:33:00Z"/>
              </w:trPr>
              <w:tc>
                <w:tcPr>
                  <w:tcW w:w="1887" w:type="dxa"/>
                  <w:vAlign w:val="center"/>
                </w:tcPr>
                <w:p w14:paraId="2F90AC3B" w14:textId="77777777" w:rsidR="00174535" w:rsidRPr="005B3742" w:rsidRDefault="00174535" w:rsidP="00174535">
                  <w:pPr>
                    <w:spacing w:after="60"/>
                    <w:rPr>
                      <w:ins w:id="193" w:author="IMM" w:date="2025-01-27T19:33:00Z"/>
                      <w:sz w:val="20"/>
                      <w:szCs w:val="20"/>
                    </w:rPr>
                  </w:pPr>
                  <w:ins w:id="194" w:author="IMM" w:date="2025-01-27T19:33:00Z">
                    <w:r w:rsidRPr="005B3742">
                      <w:rPr>
                        <w:sz w:val="20"/>
                        <w:szCs w:val="20"/>
                      </w:rPr>
                      <w:lastRenderedPageBreak/>
                      <w:t>NSMW</w:t>
                    </w:r>
                  </w:ins>
                </w:p>
              </w:tc>
              <w:tc>
                <w:tcPr>
                  <w:tcW w:w="896" w:type="dxa"/>
                </w:tcPr>
                <w:p w14:paraId="5C2C113F" w14:textId="77777777" w:rsidR="00174535" w:rsidRPr="005B3742" w:rsidRDefault="00174535" w:rsidP="00174535">
                  <w:pPr>
                    <w:spacing w:after="60"/>
                    <w:rPr>
                      <w:ins w:id="195" w:author="IMM" w:date="2025-01-27T19:33:00Z"/>
                      <w:iCs/>
                      <w:sz w:val="20"/>
                      <w:szCs w:val="20"/>
                    </w:rPr>
                  </w:pPr>
                  <w:ins w:id="196" w:author="IMM" w:date="2025-01-27T19:33:00Z">
                    <w:r w:rsidRPr="005B3742">
                      <w:rPr>
                        <w:iCs/>
                        <w:sz w:val="20"/>
                        <w:szCs w:val="20"/>
                      </w:rPr>
                      <w:t>MW</w:t>
                    </w:r>
                  </w:ins>
                </w:p>
              </w:tc>
              <w:tc>
                <w:tcPr>
                  <w:tcW w:w="6362" w:type="dxa"/>
                </w:tcPr>
                <w:p w14:paraId="219E9879" w14:textId="523FC3F3" w:rsidR="00174535" w:rsidRPr="005B3742" w:rsidRDefault="00174535" w:rsidP="00174535">
                  <w:pPr>
                    <w:spacing w:after="60"/>
                    <w:rPr>
                      <w:ins w:id="197" w:author="IMM" w:date="2025-01-27T19:33:00Z"/>
                      <w:iCs/>
                      <w:sz w:val="20"/>
                      <w:szCs w:val="20"/>
                    </w:rPr>
                  </w:pPr>
                  <w:ins w:id="198" w:author="IMM" w:date="2025-01-27T19:33:00Z">
                    <w:del w:id="199" w:author="IMM 020525" w:date="2025-02-04T12:14:00Z">
                      <w:r w:rsidRPr="005B3742" w:rsidDel="00174535">
                        <w:rPr>
                          <w:iCs/>
                          <w:sz w:val="20"/>
                          <w:szCs w:val="20"/>
                        </w:rPr>
                        <w:delText>Actual capacity allocated to Non-Spin within the linear portion of the AORDC.</w:delText>
                      </w:r>
                    </w:del>
                  </w:ins>
                  <w:ins w:id="200" w:author="IMM 020525" w:date="2025-02-04T14:16:00Z">
                    <w:r w:rsidR="007A2E2E">
                      <w:rPr>
                        <w:iCs/>
                        <w:sz w:val="20"/>
                        <w:szCs w:val="20"/>
                      </w:rPr>
                      <w:t>Capacity</w:t>
                    </w:r>
                  </w:ins>
                  <w:ins w:id="201" w:author="IMM 020525" w:date="2025-02-04T12:14:00Z">
                    <w:r>
                      <w:rPr>
                        <w:iCs/>
                        <w:sz w:val="20"/>
                        <w:szCs w:val="20"/>
                      </w:rPr>
                      <w:t xml:space="preserve"> of Non-Spin included in the </w:t>
                    </w:r>
                  </w:ins>
                  <w:ins w:id="202" w:author="IMM 020525" w:date="2025-02-04T12:15:00Z">
                    <w:r>
                      <w:rPr>
                        <w:iCs/>
                        <w:sz w:val="20"/>
                        <w:szCs w:val="20"/>
                      </w:rPr>
                      <w:t>MCL</w:t>
                    </w:r>
                  </w:ins>
                </w:p>
              </w:tc>
            </w:tr>
          </w:tbl>
          <w:p w14:paraId="6D9DA221" w14:textId="77777777" w:rsidR="00AE4517" w:rsidRDefault="00AE4517">
            <w:pPr>
              <w:spacing w:before="240"/>
              <w:rPr>
                <w:ins w:id="203" w:author="IMM" w:date="2025-01-27T19:33:00Z"/>
                <w:iCs/>
              </w:rPr>
            </w:pPr>
            <w:ins w:id="204" w:author="IMM" w:date="2025-01-27T19:33:00Z">
              <w:r>
                <w:rPr>
                  <w:iCs/>
                </w:rPr>
                <w:t>Fixed parameters are defined as follows:</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AE4517" w:rsidRPr="00A8084A" w14:paraId="29E846CD" w14:textId="77777777">
              <w:trPr>
                <w:trHeight w:val="350"/>
                <w:tblHeader/>
                <w:ins w:id="205" w:author="IMM" w:date="2025-01-27T19:33:00Z"/>
              </w:trPr>
              <w:tc>
                <w:tcPr>
                  <w:tcW w:w="1571" w:type="dxa"/>
                </w:tcPr>
                <w:p w14:paraId="5361CAD7" w14:textId="77777777" w:rsidR="00AE4517" w:rsidRPr="00A8084A" w:rsidRDefault="00AE4517">
                  <w:pPr>
                    <w:pStyle w:val="TableHead"/>
                    <w:rPr>
                      <w:ins w:id="206" w:author="IMM" w:date="2025-01-27T19:33:00Z"/>
                    </w:rPr>
                  </w:pPr>
                  <w:ins w:id="207" w:author="IMM" w:date="2025-01-27T19:33:00Z">
                    <w:r w:rsidRPr="00E10651">
                      <w:t>Parameter</w:t>
                    </w:r>
                  </w:ins>
                </w:p>
              </w:tc>
              <w:tc>
                <w:tcPr>
                  <w:tcW w:w="1691" w:type="dxa"/>
                </w:tcPr>
                <w:p w14:paraId="69AF87E0" w14:textId="77777777" w:rsidR="00AE4517" w:rsidRPr="00A8084A" w:rsidRDefault="00AE4517">
                  <w:pPr>
                    <w:pStyle w:val="TableHead"/>
                    <w:rPr>
                      <w:ins w:id="208" w:author="IMM" w:date="2025-01-27T19:33:00Z"/>
                    </w:rPr>
                  </w:pPr>
                  <w:ins w:id="209" w:author="IMM" w:date="2025-01-27T19:33:00Z">
                    <w:r w:rsidRPr="00A8084A">
                      <w:t>Unit</w:t>
                    </w:r>
                  </w:ins>
                </w:p>
              </w:tc>
              <w:tc>
                <w:tcPr>
                  <w:tcW w:w="5854" w:type="dxa"/>
                </w:tcPr>
                <w:p w14:paraId="0DFC7A30" w14:textId="77777777" w:rsidR="00AE4517" w:rsidRPr="00A8084A" w:rsidRDefault="00AE4517">
                  <w:pPr>
                    <w:pStyle w:val="TableHead"/>
                    <w:rPr>
                      <w:ins w:id="210" w:author="IMM" w:date="2025-01-27T19:33:00Z"/>
                    </w:rPr>
                  </w:pPr>
                  <w:ins w:id="211" w:author="IMM" w:date="2025-01-27T19:33:00Z">
                    <w:r w:rsidRPr="00A8084A">
                      <w:t>Current Value</w:t>
                    </w:r>
                  </w:ins>
                </w:p>
              </w:tc>
            </w:tr>
            <w:tr w:rsidR="00AE4517" w:rsidRPr="0063350A" w14:paraId="0473A3F8" w14:textId="77777777">
              <w:trPr>
                <w:trHeight w:val="351"/>
                <w:tblHeader/>
                <w:ins w:id="212" w:author="IMM" w:date="2025-01-27T19:33:00Z"/>
              </w:trPr>
              <w:tc>
                <w:tcPr>
                  <w:tcW w:w="1571" w:type="dxa"/>
                </w:tcPr>
                <w:p w14:paraId="4EF0E543" w14:textId="77777777" w:rsidR="00AE4517" w:rsidRPr="0064325E" w:rsidRDefault="00AE4517">
                  <w:pPr>
                    <w:pStyle w:val="TableHead"/>
                    <w:rPr>
                      <w:ins w:id="213" w:author="IMM" w:date="2025-01-27T19:33:00Z"/>
                      <w:b w:val="0"/>
                      <w:bCs/>
                    </w:rPr>
                  </w:pPr>
                  <w:ins w:id="214" w:author="IMM" w:date="2025-01-27T19:33:00Z">
                    <w:r>
                      <w:rPr>
                        <w:b w:val="0"/>
                        <w:bCs/>
                      </w:rPr>
                      <w:t>RUPCT</w:t>
                    </w:r>
                  </w:ins>
                </w:p>
              </w:tc>
              <w:tc>
                <w:tcPr>
                  <w:tcW w:w="1691" w:type="dxa"/>
                </w:tcPr>
                <w:p w14:paraId="0A981D6D" w14:textId="77777777" w:rsidR="00AE4517" w:rsidRDefault="00AE4517">
                  <w:pPr>
                    <w:pStyle w:val="TableHead"/>
                    <w:rPr>
                      <w:ins w:id="215" w:author="IMM" w:date="2025-01-27T19:33:00Z"/>
                      <w:b w:val="0"/>
                      <w:bCs/>
                    </w:rPr>
                  </w:pPr>
                  <w:ins w:id="216" w:author="IMM" w:date="2025-01-27T19:33:00Z">
                    <w:r>
                      <w:rPr>
                        <w:b w:val="0"/>
                        <w:bCs/>
                      </w:rPr>
                      <w:t>%</w:t>
                    </w:r>
                  </w:ins>
                </w:p>
              </w:tc>
              <w:tc>
                <w:tcPr>
                  <w:tcW w:w="5854" w:type="dxa"/>
                </w:tcPr>
                <w:p w14:paraId="08AD8929" w14:textId="77777777" w:rsidR="00AE4517" w:rsidRDefault="00AE4517">
                  <w:pPr>
                    <w:pStyle w:val="TableHead"/>
                    <w:rPr>
                      <w:ins w:id="217" w:author="IMM" w:date="2025-01-27T19:33:00Z"/>
                      <w:b w:val="0"/>
                      <w:bCs/>
                    </w:rPr>
                  </w:pPr>
                  <w:ins w:id="218" w:author="IMM" w:date="2025-01-27T19:33:00Z">
                    <w:r>
                      <w:rPr>
                        <w:b w:val="0"/>
                        <w:bCs/>
                      </w:rPr>
                      <w:t>90</w:t>
                    </w:r>
                  </w:ins>
                </w:p>
              </w:tc>
            </w:tr>
            <w:tr w:rsidR="00AE4517" w:rsidRPr="0063350A" w14:paraId="51B30ABA" w14:textId="77777777">
              <w:trPr>
                <w:trHeight w:val="351"/>
                <w:tblHeader/>
                <w:ins w:id="219" w:author="IMM" w:date="2025-01-27T19:33:00Z"/>
              </w:trPr>
              <w:tc>
                <w:tcPr>
                  <w:tcW w:w="1571" w:type="dxa"/>
                </w:tcPr>
                <w:p w14:paraId="63660BCD" w14:textId="77777777" w:rsidR="00AE4517" w:rsidRPr="001D1CD8" w:rsidRDefault="00AE4517">
                  <w:pPr>
                    <w:pStyle w:val="TableHead"/>
                    <w:rPr>
                      <w:ins w:id="220" w:author="IMM" w:date="2025-01-27T19:33:00Z"/>
                      <w:b w:val="0"/>
                      <w:bCs/>
                    </w:rPr>
                  </w:pPr>
                  <w:ins w:id="221" w:author="IMM" w:date="2025-01-27T19:33:00Z">
                    <w:r w:rsidRPr="00EC7CE8">
                      <w:rPr>
                        <w:b w:val="0"/>
                        <w:bCs/>
                      </w:rPr>
                      <w:t>RRSPCTMAX</w:t>
                    </w:r>
                  </w:ins>
                </w:p>
              </w:tc>
              <w:tc>
                <w:tcPr>
                  <w:tcW w:w="1691" w:type="dxa"/>
                </w:tcPr>
                <w:p w14:paraId="5CDFA5D7" w14:textId="77777777" w:rsidR="00AE4517" w:rsidRPr="0063350A" w:rsidRDefault="00AE4517">
                  <w:pPr>
                    <w:pStyle w:val="TableHead"/>
                    <w:rPr>
                      <w:ins w:id="222" w:author="IMM" w:date="2025-01-27T19:33:00Z"/>
                      <w:b w:val="0"/>
                      <w:bCs/>
                    </w:rPr>
                  </w:pPr>
                  <w:ins w:id="223" w:author="IMM" w:date="2025-01-27T19:33:00Z">
                    <w:r>
                      <w:rPr>
                        <w:b w:val="0"/>
                        <w:bCs/>
                      </w:rPr>
                      <w:t>%</w:t>
                    </w:r>
                  </w:ins>
                </w:p>
              </w:tc>
              <w:tc>
                <w:tcPr>
                  <w:tcW w:w="5854" w:type="dxa"/>
                </w:tcPr>
                <w:p w14:paraId="0AEA184D" w14:textId="77777777" w:rsidR="00AE4517" w:rsidRPr="0063350A" w:rsidRDefault="00AE4517">
                  <w:pPr>
                    <w:pStyle w:val="TableHead"/>
                    <w:rPr>
                      <w:ins w:id="224" w:author="IMM" w:date="2025-01-27T19:33:00Z"/>
                      <w:b w:val="0"/>
                      <w:bCs/>
                    </w:rPr>
                  </w:pPr>
                  <w:ins w:id="225" w:author="IMM" w:date="2025-01-27T19:33:00Z">
                    <w:r>
                      <w:rPr>
                        <w:b w:val="0"/>
                        <w:bCs/>
                      </w:rPr>
                      <w:t>90</w:t>
                    </w:r>
                  </w:ins>
                </w:p>
              </w:tc>
            </w:tr>
            <w:tr w:rsidR="00AE4517" w:rsidRPr="0063350A" w14:paraId="5E7EE361" w14:textId="77777777">
              <w:trPr>
                <w:trHeight w:val="351"/>
                <w:tblHeader/>
                <w:ins w:id="226" w:author="IMM" w:date="2025-01-27T19:33:00Z"/>
              </w:trPr>
              <w:tc>
                <w:tcPr>
                  <w:tcW w:w="1571" w:type="dxa"/>
                </w:tcPr>
                <w:p w14:paraId="5CAF69B8" w14:textId="77777777" w:rsidR="00AE4517" w:rsidRDefault="00AE4517">
                  <w:pPr>
                    <w:pStyle w:val="TableHead"/>
                    <w:rPr>
                      <w:ins w:id="227" w:author="IMM" w:date="2025-01-27T19:33:00Z"/>
                      <w:b w:val="0"/>
                      <w:bCs/>
                    </w:rPr>
                  </w:pPr>
                  <w:ins w:id="228" w:author="IMM" w:date="2025-01-27T19:33:00Z">
                    <w:r>
                      <w:rPr>
                        <w:b w:val="0"/>
                        <w:bCs/>
                      </w:rPr>
                      <w:t>ECRSPCTMAX</w:t>
                    </w:r>
                  </w:ins>
                </w:p>
              </w:tc>
              <w:tc>
                <w:tcPr>
                  <w:tcW w:w="1691" w:type="dxa"/>
                </w:tcPr>
                <w:p w14:paraId="5077A41D" w14:textId="77777777" w:rsidR="00AE4517" w:rsidRPr="0063350A" w:rsidRDefault="00AE4517">
                  <w:pPr>
                    <w:pStyle w:val="TableHead"/>
                    <w:rPr>
                      <w:ins w:id="229" w:author="IMM" w:date="2025-01-27T19:33:00Z"/>
                      <w:b w:val="0"/>
                      <w:bCs/>
                    </w:rPr>
                  </w:pPr>
                  <w:ins w:id="230" w:author="IMM" w:date="2025-01-27T19:33:00Z">
                    <w:r>
                      <w:rPr>
                        <w:b w:val="0"/>
                        <w:bCs/>
                      </w:rPr>
                      <w:t>%</w:t>
                    </w:r>
                  </w:ins>
                </w:p>
              </w:tc>
              <w:tc>
                <w:tcPr>
                  <w:tcW w:w="5854" w:type="dxa"/>
                </w:tcPr>
                <w:p w14:paraId="18DFD86F" w14:textId="77777777" w:rsidR="00AE4517" w:rsidRPr="0063350A" w:rsidRDefault="00AE4517">
                  <w:pPr>
                    <w:pStyle w:val="TableHead"/>
                    <w:rPr>
                      <w:ins w:id="231" w:author="IMM" w:date="2025-01-27T19:33:00Z"/>
                      <w:b w:val="0"/>
                      <w:bCs/>
                    </w:rPr>
                  </w:pPr>
                  <w:ins w:id="232" w:author="IMM" w:date="2025-01-27T19:33:00Z">
                    <w:r>
                      <w:rPr>
                        <w:b w:val="0"/>
                        <w:bCs/>
                      </w:rPr>
                      <w:t>30</w:t>
                    </w:r>
                  </w:ins>
                </w:p>
              </w:tc>
            </w:tr>
            <w:tr w:rsidR="00AE4517" w:rsidRPr="0063350A" w14:paraId="17BA1856" w14:textId="77777777">
              <w:trPr>
                <w:trHeight w:val="351"/>
                <w:tblHeader/>
                <w:ins w:id="233" w:author="IMM" w:date="2025-01-27T19:33:00Z"/>
              </w:trPr>
              <w:tc>
                <w:tcPr>
                  <w:tcW w:w="1571" w:type="dxa"/>
                </w:tcPr>
                <w:p w14:paraId="44E5DDE6" w14:textId="77777777" w:rsidR="00AE4517" w:rsidRDefault="00AE4517">
                  <w:pPr>
                    <w:pStyle w:val="TableHead"/>
                    <w:rPr>
                      <w:ins w:id="234" w:author="IMM" w:date="2025-01-27T19:33:00Z"/>
                      <w:b w:val="0"/>
                      <w:bCs/>
                    </w:rPr>
                  </w:pPr>
                  <w:ins w:id="235" w:author="IMM" w:date="2025-01-27T19:33:00Z">
                    <w:r>
                      <w:rPr>
                        <w:b w:val="0"/>
                        <w:bCs/>
                      </w:rPr>
                      <w:t>ECRSMINMW</w:t>
                    </w:r>
                  </w:ins>
                </w:p>
              </w:tc>
              <w:tc>
                <w:tcPr>
                  <w:tcW w:w="1691" w:type="dxa"/>
                </w:tcPr>
                <w:p w14:paraId="417E9C58" w14:textId="77777777" w:rsidR="00AE4517" w:rsidRPr="0063350A" w:rsidRDefault="00AE4517">
                  <w:pPr>
                    <w:pStyle w:val="TableHead"/>
                    <w:rPr>
                      <w:ins w:id="236" w:author="IMM" w:date="2025-01-27T19:33:00Z"/>
                      <w:b w:val="0"/>
                      <w:bCs/>
                    </w:rPr>
                  </w:pPr>
                  <w:ins w:id="237" w:author="IMM" w:date="2025-01-27T19:33:00Z">
                    <w:r>
                      <w:rPr>
                        <w:b w:val="0"/>
                        <w:bCs/>
                      </w:rPr>
                      <w:t>MW</w:t>
                    </w:r>
                  </w:ins>
                </w:p>
              </w:tc>
              <w:tc>
                <w:tcPr>
                  <w:tcW w:w="5854" w:type="dxa"/>
                </w:tcPr>
                <w:p w14:paraId="3140A301" w14:textId="77777777" w:rsidR="00AE4517" w:rsidRDefault="00AE4517">
                  <w:pPr>
                    <w:pStyle w:val="TableHead"/>
                    <w:rPr>
                      <w:ins w:id="238" w:author="IMM" w:date="2025-01-27T19:33:00Z"/>
                      <w:b w:val="0"/>
                      <w:bCs/>
                    </w:rPr>
                  </w:pPr>
                  <w:ins w:id="239" w:author="IMM" w:date="2025-01-27T19:33:00Z">
                    <w:r>
                      <w:rPr>
                        <w:b w:val="0"/>
                        <w:bCs/>
                      </w:rPr>
                      <w:t>40</w:t>
                    </w:r>
                  </w:ins>
                </w:p>
              </w:tc>
            </w:tr>
            <w:tr w:rsidR="00AE4517" w:rsidRPr="0063350A" w14:paraId="2136B020" w14:textId="77777777">
              <w:trPr>
                <w:trHeight w:val="351"/>
                <w:tblHeader/>
                <w:ins w:id="240" w:author="IMM" w:date="2025-01-27T19:33:00Z"/>
              </w:trPr>
              <w:tc>
                <w:tcPr>
                  <w:tcW w:w="1571" w:type="dxa"/>
                </w:tcPr>
                <w:p w14:paraId="59444CD8" w14:textId="77777777" w:rsidR="00AE4517" w:rsidRDefault="00AE4517">
                  <w:pPr>
                    <w:pStyle w:val="TableHead"/>
                    <w:rPr>
                      <w:ins w:id="241" w:author="IMM" w:date="2025-01-27T19:33:00Z"/>
                      <w:b w:val="0"/>
                      <w:bCs/>
                    </w:rPr>
                  </w:pPr>
                  <w:ins w:id="242" w:author="IMM" w:date="2025-01-27T19:33:00Z">
                    <w:r>
                      <w:rPr>
                        <w:b w:val="0"/>
                        <w:bCs/>
                      </w:rPr>
                      <w:t>NSMWMIN</w:t>
                    </w:r>
                  </w:ins>
                </w:p>
              </w:tc>
              <w:tc>
                <w:tcPr>
                  <w:tcW w:w="1691" w:type="dxa"/>
                </w:tcPr>
                <w:p w14:paraId="2C44DDC0" w14:textId="77777777" w:rsidR="00AE4517" w:rsidRPr="0063350A" w:rsidRDefault="00AE4517">
                  <w:pPr>
                    <w:pStyle w:val="TableHead"/>
                    <w:rPr>
                      <w:ins w:id="243" w:author="IMM" w:date="2025-01-27T19:33:00Z"/>
                      <w:b w:val="0"/>
                      <w:bCs/>
                    </w:rPr>
                  </w:pPr>
                  <w:ins w:id="244" w:author="IMM" w:date="2025-01-27T19:33:00Z">
                    <w:r>
                      <w:rPr>
                        <w:b w:val="0"/>
                        <w:bCs/>
                      </w:rPr>
                      <w:t>MW</w:t>
                    </w:r>
                  </w:ins>
                </w:p>
              </w:tc>
              <w:tc>
                <w:tcPr>
                  <w:tcW w:w="5854" w:type="dxa"/>
                </w:tcPr>
                <w:p w14:paraId="68FBDC13" w14:textId="77777777" w:rsidR="00AE4517" w:rsidRDefault="00AE4517">
                  <w:pPr>
                    <w:pStyle w:val="TableHead"/>
                    <w:rPr>
                      <w:ins w:id="245" w:author="IMM" w:date="2025-01-27T19:33:00Z"/>
                      <w:b w:val="0"/>
                      <w:bCs/>
                    </w:rPr>
                  </w:pPr>
                  <w:ins w:id="246" w:author="IMM" w:date="2025-01-27T19:33:00Z">
                    <w:r>
                      <w:rPr>
                        <w:b w:val="0"/>
                        <w:bCs/>
                      </w:rPr>
                      <w:t>10</w:t>
                    </w:r>
                  </w:ins>
                </w:p>
              </w:tc>
            </w:tr>
          </w:tbl>
          <w:p w14:paraId="4A0F92B1" w14:textId="77777777" w:rsidR="00AE4517" w:rsidRDefault="00AE4517">
            <w:pPr>
              <w:spacing w:before="240"/>
              <w:rPr>
                <w:ins w:id="247" w:author="IMM" w:date="2025-01-27T19:33:00Z"/>
                <w:iCs/>
              </w:rPr>
            </w:pPr>
            <w:ins w:id="248" w:author="IMM" w:date="2025-01-27T19:33:00Z">
              <w:r>
                <w:rPr>
                  <w:iCs/>
                </w:rPr>
                <w:t xml:space="preserve">Further, the quantities of each Ancillary </w:t>
              </w:r>
              <w:r w:rsidRPr="002735E1">
                <w:t>Service</w:t>
              </w:r>
              <w:r>
                <w:rPr>
                  <w:iCs/>
                </w:rPr>
                <w:t xml:space="preserve"> product procured until the MCL is satisfied are priced as follows:</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AE4517" w:rsidRPr="00A8084A" w14:paraId="79511532" w14:textId="77777777">
              <w:trPr>
                <w:trHeight w:val="350"/>
                <w:tblHeader/>
                <w:ins w:id="249" w:author="IMM" w:date="2025-01-27T19:33:00Z"/>
              </w:trPr>
              <w:tc>
                <w:tcPr>
                  <w:tcW w:w="1571" w:type="dxa"/>
                </w:tcPr>
                <w:p w14:paraId="527B6CB0" w14:textId="77777777" w:rsidR="00AE4517" w:rsidRPr="00A8084A" w:rsidRDefault="00AE4517">
                  <w:pPr>
                    <w:pStyle w:val="TableHead"/>
                    <w:rPr>
                      <w:ins w:id="250" w:author="IMM" w:date="2025-01-27T19:33:00Z"/>
                    </w:rPr>
                  </w:pPr>
                  <w:ins w:id="251" w:author="IMM" w:date="2025-01-27T19:33:00Z">
                    <w:r w:rsidRPr="00E10651">
                      <w:t>Parameter</w:t>
                    </w:r>
                  </w:ins>
                </w:p>
              </w:tc>
              <w:tc>
                <w:tcPr>
                  <w:tcW w:w="1691" w:type="dxa"/>
                </w:tcPr>
                <w:p w14:paraId="6405745A" w14:textId="77777777" w:rsidR="00AE4517" w:rsidRPr="00A8084A" w:rsidRDefault="00AE4517">
                  <w:pPr>
                    <w:pStyle w:val="TableHead"/>
                    <w:rPr>
                      <w:ins w:id="252" w:author="IMM" w:date="2025-01-27T19:33:00Z"/>
                    </w:rPr>
                  </w:pPr>
                  <w:ins w:id="253" w:author="IMM" w:date="2025-01-27T19:33:00Z">
                    <w:r w:rsidRPr="00A8084A">
                      <w:t>Unit</w:t>
                    </w:r>
                  </w:ins>
                </w:p>
              </w:tc>
              <w:tc>
                <w:tcPr>
                  <w:tcW w:w="5854" w:type="dxa"/>
                </w:tcPr>
                <w:p w14:paraId="404D876C" w14:textId="77777777" w:rsidR="00AE4517" w:rsidRPr="00A8084A" w:rsidRDefault="00AE4517">
                  <w:pPr>
                    <w:pStyle w:val="TableHead"/>
                    <w:rPr>
                      <w:ins w:id="254" w:author="IMM" w:date="2025-01-27T19:33:00Z"/>
                    </w:rPr>
                  </w:pPr>
                  <w:ins w:id="255" w:author="IMM" w:date="2025-01-27T19:33:00Z">
                    <w:r w:rsidRPr="00A8084A">
                      <w:t>Current Value</w:t>
                    </w:r>
                  </w:ins>
                </w:p>
              </w:tc>
            </w:tr>
            <w:tr w:rsidR="00AE4517" w14:paraId="702C5FA2" w14:textId="77777777">
              <w:trPr>
                <w:trHeight w:val="351"/>
                <w:tblHeader/>
                <w:ins w:id="256" w:author="IMM" w:date="2025-01-27T19:33:00Z"/>
              </w:trPr>
              <w:tc>
                <w:tcPr>
                  <w:tcW w:w="1571" w:type="dxa"/>
                </w:tcPr>
                <w:p w14:paraId="36A70CA3" w14:textId="77777777" w:rsidR="00AE4517" w:rsidRPr="0064325E" w:rsidRDefault="00AE4517">
                  <w:pPr>
                    <w:pStyle w:val="TableHead"/>
                    <w:rPr>
                      <w:ins w:id="257" w:author="IMM" w:date="2025-01-27T19:33:00Z"/>
                      <w:b w:val="0"/>
                      <w:bCs/>
                    </w:rPr>
                  </w:pPr>
                  <w:ins w:id="258" w:author="IMM" w:date="2025-01-27T19:33:00Z">
                    <w:r>
                      <w:rPr>
                        <w:b w:val="0"/>
                        <w:bCs/>
                      </w:rPr>
                      <w:t>Reg-Up Max Demand Price</w:t>
                    </w:r>
                  </w:ins>
                </w:p>
              </w:tc>
              <w:tc>
                <w:tcPr>
                  <w:tcW w:w="1691" w:type="dxa"/>
                </w:tcPr>
                <w:p w14:paraId="419C8B3A" w14:textId="77777777" w:rsidR="00AE4517" w:rsidRDefault="00AE4517">
                  <w:pPr>
                    <w:pStyle w:val="TableHead"/>
                    <w:rPr>
                      <w:ins w:id="259" w:author="IMM" w:date="2025-01-27T19:33:00Z"/>
                      <w:b w:val="0"/>
                      <w:bCs/>
                    </w:rPr>
                  </w:pPr>
                  <w:ins w:id="260" w:author="IMM" w:date="2025-01-27T19:33:00Z">
                    <w:r>
                      <w:rPr>
                        <w:b w:val="0"/>
                        <w:bCs/>
                      </w:rPr>
                      <w:t>$/MWh</w:t>
                    </w:r>
                  </w:ins>
                </w:p>
              </w:tc>
              <w:tc>
                <w:tcPr>
                  <w:tcW w:w="5854" w:type="dxa"/>
                </w:tcPr>
                <w:p w14:paraId="2D960AE3" w14:textId="77777777" w:rsidR="00AE4517" w:rsidRDefault="00AE4517">
                  <w:pPr>
                    <w:pStyle w:val="TableHead"/>
                    <w:rPr>
                      <w:ins w:id="261" w:author="IMM" w:date="2025-01-27T19:33:00Z"/>
                      <w:b w:val="0"/>
                      <w:bCs/>
                    </w:rPr>
                  </w:pPr>
                  <w:ins w:id="262" w:author="IMM" w:date="2025-01-27T19:33:00Z">
                    <w:r>
                      <w:rPr>
                        <w:b w:val="0"/>
                        <w:bCs/>
                      </w:rPr>
                      <w:t>VOLL + 4,052</w:t>
                    </w:r>
                  </w:ins>
                </w:p>
              </w:tc>
            </w:tr>
            <w:tr w:rsidR="00AE4517" w:rsidRPr="0063350A" w14:paraId="2FA95726" w14:textId="77777777">
              <w:trPr>
                <w:trHeight w:val="351"/>
                <w:tblHeader/>
                <w:ins w:id="263" w:author="IMM" w:date="2025-01-27T19:33:00Z"/>
              </w:trPr>
              <w:tc>
                <w:tcPr>
                  <w:tcW w:w="1571" w:type="dxa"/>
                </w:tcPr>
                <w:p w14:paraId="715DBA64" w14:textId="77777777" w:rsidR="00AE4517" w:rsidRPr="001D1CD8" w:rsidRDefault="00AE4517">
                  <w:pPr>
                    <w:pStyle w:val="TableHead"/>
                    <w:rPr>
                      <w:ins w:id="264" w:author="IMM" w:date="2025-01-27T19:33:00Z"/>
                      <w:b w:val="0"/>
                      <w:bCs/>
                    </w:rPr>
                  </w:pPr>
                  <w:ins w:id="265" w:author="IMM" w:date="2025-01-27T19:33:00Z">
                    <w:r>
                      <w:rPr>
                        <w:b w:val="0"/>
                        <w:bCs/>
                      </w:rPr>
                      <w:t>RRS Max Demand Price</w:t>
                    </w:r>
                  </w:ins>
                </w:p>
              </w:tc>
              <w:tc>
                <w:tcPr>
                  <w:tcW w:w="1691" w:type="dxa"/>
                </w:tcPr>
                <w:p w14:paraId="33C487F0" w14:textId="77777777" w:rsidR="00AE4517" w:rsidRPr="0063350A" w:rsidRDefault="00AE4517">
                  <w:pPr>
                    <w:pStyle w:val="TableHead"/>
                    <w:rPr>
                      <w:ins w:id="266" w:author="IMM" w:date="2025-01-27T19:33:00Z"/>
                      <w:b w:val="0"/>
                      <w:bCs/>
                    </w:rPr>
                  </w:pPr>
                  <w:ins w:id="267" w:author="IMM" w:date="2025-01-27T19:33:00Z">
                    <w:r>
                      <w:rPr>
                        <w:b w:val="0"/>
                        <w:bCs/>
                      </w:rPr>
                      <w:t>$/MWh</w:t>
                    </w:r>
                  </w:ins>
                </w:p>
              </w:tc>
              <w:tc>
                <w:tcPr>
                  <w:tcW w:w="5854" w:type="dxa"/>
                </w:tcPr>
                <w:p w14:paraId="159FD489" w14:textId="77777777" w:rsidR="00AE4517" w:rsidRPr="0063350A" w:rsidRDefault="00AE4517">
                  <w:pPr>
                    <w:pStyle w:val="TableHead"/>
                    <w:rPr>
                      <w:ins w:id="268" w:author="IMM" w:date="2025-01-27T19:33:00Z"/>
                      <w:b w:val="0"/>
                      <w:bCs/>
                    </w:rPr>
                  </w:pPr>
                  <w:ins w:id="269" w:author="IMM" w:date="2025-01-27T19:33:00Z">
                    <w:r>
                      <w:rPr>
                        <w:b w:val="0"/>
                        <w:bCs/>
                      </w:rPr>
                      <w:t>VOLL + 2,051</w:t>
                    </w:r>
                  </w:ins>
                </w:p>
              </w:tc>
            </w:tr>
            <w:tr w:rsidR="00AE4517" w:rsidRPr="0063350A" w14:paraId="53BFA8D7" w14:textId="77777777">
              <w:trPr>
                <w:trHeight w:val="351"/>
                <w:tblHeader/>
                <w:ins w:id="270" w:author="IMM" w:date="2025-01-27T19:33:00Z"/>
              </w:trPr>
              <w:tc>
                <w:tcPr>
                  <w:tcW w:w="1571" w:type="dxa"/>
                </w:tcPr>
                <w:p w14:paraId="0E811C4F" w14:textId="77777777" w:rsidR="00AE4517" w:rsidRDefault="00AE4517">
                  <w:pPr>
                    <w:pStyle w:val="TableHead"/>
                    <w:rPr>
                      <w:ins w:id="271" w:author="IMM" w:date="2025-01-27T19:33:00Z"/>
                      <w:b w:val="0"/>
                      <w:bCs/>
                    </w:rPr>
                  </w:pPr>
                  <w:ins w:id="272" w:author="IMM" w:date="2025-01-27T19:33:00Z">
                    <w:r>
                      <w:rPr>
                        <w:b w:val="0"/>
                        <w:bCs/>
                      </w:rPr>
                      <w:t>ECRS Max Demand Price</w:t>
                    </w:r>
                  </w:ins>
                </w:p>
              </w:tc>
              <w:tc>
                <w:tcPr>
                  <w:tcW w:w="1691" w:type="dxa"/>
                </w:tcPr>
                <w:p w14:paraId="0A27AB77" w14:textId="77777777" w:rsidR="00AE4517" w:rsidRPr="0063350A" w:rsidRDefault="00AE4517">
                  <w:pPr>
                    <w:pStyle w:val="TableHead"/>
                    <w:rPr>
                      <w:ins w:id="273" w:author="IMM" w:date="2025-01-27T19:33:00Z"/>
                      <w:b w:val="0"/>
                      <w:bCs/>
                    </w:rPr>
                  </w:pPr>
                  <w:ins w:id="274" w:author="IMM" w:date="2025-01-27T19:33:00Z">
                    <w:r>
                      <w:rPr>
                        <w:b w:val="0"/>
                        <w:bCs/>
                      </w:rPr>
                      <w:t>$/MWh</w:t>
                    </w:r>
                  </w:ins>
                </w:p>
              </w:tc>
              <w:tc>
                <w:tcPr>
                  <w:tcW w:w="5854" w:type="dxa"/>
                </w:tcPr>
                <w:p w14:paraId="2EE9A084" w14:textId="77777777" w:rsidR="00AE4517" w:rsidRPr="0063350A" w:rsidRDefault="00AE4517">
                  <w:pPr>
                    <w:pStyle w:val="TableHead"/>
                    <w:rPr>
                      <w:ins w:id="275" w:author="IMM" w:date="2025-01-27T19:33:00Z"/>
                      <w:b w:val="0"/>
                      <w:bCs/>
                    </w:rPr>
                  </w:pPr>
                  <w:ins w:id="276" w:author="IMM" w:date="2025-01-27T19:33:00Z">
                    <w:r>
                      <w:rPr>
                        <w:b w:val="0"/>
                        <w:bCs/>
                      </w:rPr>
                      <w:t>VOLL + 50</w:t>
                    </w:r>
                  </w:ins>
                </w:p>
              </w:tc>
            </w:tr>
            <w:tr w:rsidR="00AE4517" w14:paraId="2E820C8E" w14:textId="77777777">
              <w:trPr>
                <w:trHeight w:val="351"/>
                <w:tblHeader/>
                <w:ins w:id="277" w:author="IMM" w:date="2025-01-27T19:33:00Z"/>
              </w:trPr>
              <w:tc>
                <w:tcPr>
                  <w:tcW w:w="1571" w:type="dxa"/>
                </w:tcPr>
                <w:p w14:paraId="7ABD257B" w14:textId="77777777" w:rsidR="00AE4517" w:rsidRDefault="00AE4517">
                  <w:pPr>
                    <w:pStyle w:val="TableHead"/>
                    <w:rPr>
                      <w:ins w:id="278" w:author="IMM" w:date="2025-01-27T19:33:00Z"/>
                      <w:b w:val="0"/>
                      <w:bCs/>
                    </w:rPr>
                  </w:pPr>
                  <w:ins w:id="279" w:author="IMM" w:date="2025-01-27T19:33:00Z">
                    <w:r>
                      <w:rPr>
                        <w:b w:val="0"/>
                        <w:bCs/>
                      </w:rPr>
                      <w:t>Non-Spin Max Demand Price</w:t>
                    </w:r>
                  </w:ins>
                </w:p>
              </w:tc>
              <w:tc>
                <w:tcPr>
                  <w:tcW w:w="1691" w:type="dxa"/>
                </w:tcPr>
                <w:p w14:paraId="4553D6AB" w14:textId="77777777" w:rsidR="00AE4517" w:rsidRPr="0063350A" w:rsidRDefault="00AE4517">
                  <w:pPr>
                    <w:pStyle w:val="TableHead"/>
                    <w:rPr>
                      <w:ins w:id="280" w:author="IMM" w:date="2025-01-27T19:33:00Z"/>
                      <w:b w:val="0"/>
                      <w:bCs/>
                    </w:rPr>
                  </w:pPr>
                  <w:ins w:id="281" w:author="IMM" w:date="2025-01-27T19:33:00Z">
                    <w:r>
                      <w:rPr>
                        <w:b w:val="0"/>
                        <w:bCs/>
                      </w:rPr>
                      <w:t>$/MWh</w:t>
                    </w:r>
                  </w:ins>
                </w:p>
              </w:tc>
              <w:tc>
                <w:tcPr>
                  <w:tcW w:w="5854" w:type="dxa"/>
                </w:tcPr>
                <w:p w14:paraId="3C5F490B" w14:textId="77777777" w:rsidR="00AE4517" w:rsidRDefault="00AE4517">
                  <w:pPr>
                    <w:pStyle w:val="TableHead"/>
                    <w:rPr>
                      <w:ins w:id="282" w:author="IMM" w:date="2025-01-27T19:33:00Z"/>
                      <w:b w:val="0"/>
                      <w:bCs/>
                    </w:rPr>
                  </w:pPr>
                  <w:ins w:id="283" w:author="IMM" w:date="2025-01-27T19:33:00Z">
                    <w:r>
                      <w:rPr>
                        <w:b w:val="0"/>
                        <w:bCs/>
                      </w:rPr>
                      <w:t>VOLL</w:t>
                    </w:r>
                  </w:ins>
                </w:p>
              </w:tc>
            </w:tr>
          </w:tbl>
          <w:p w14:paraId="4E286A18" w14:textId="77777777" w:rsidR="00AE4517" w:rsidRPr="001D1CD8" w:rsidRDefault="00AE4517">
            <w:pPr>
              <w:spacing w:before="240" w:after="240"/>
              <w:ind w:left="1440" w:hanging="720"/>
              <w:rPr>
                <w:ins w:id="284" w:author="IMM" w:date="2025-01-27T19:33:00Z"/>
              </w:rPr>
            </w:pPr>
            <w:ins w:id="285" w:author="IMM" w:date="2025-01-27T19:33:00Z">
              <w:r>
                <w:rPr>
                  <w:iCs/>
                </w:rPr>
                <w:t>(b)</w:t>
              </w:r>
              <w:r>
                <w:t xml:space="preserve"> </w:t>
              </w:r>
              <w:r>
                <w:tab/>
              </w:r>
              <w:r>
                <w:rPr>
                  <w:iCs/>
                </w:rPr>
                <w:t>Beyond the MCL, the nonlinear segments of the AORDC are disaggregated as follows:</w:t>
              </w:r>
            </w:ins>
          </w:p>
          <w:p w14:paraId="7F7AF1A2" w14:textId="77777777" w:rsidR="00AE4517" w:rsidRPr="00511DAD" w:rsidRDefault="00AE4517">
            <w:pPr>
              <w:spacing w:after="240"/>
              <w:ind w:left="2130" w:hanging="720"/>
              <w:rPr>
                <w:ins w:id="286" w:author="IMM" w:date="2025-01-27T19:33:00Z"/>
              </w:rPr>
            </w:pPr>
            <w:ins w:id="287" w:author="IMM" w:date="2025-01-27T19:33:00Z">
              <w:r>
                <w:t>(i)</w:t>
              </w:r>
              <w:r>
                <w:tab/>
              </w:r>
              <w:r w:rsidRPr="00511DAD">
                <w:t xml:space="preserve">First, extract evenly spaced </w:t>
              </w:r>
              <w:r>
                <w:t>1</w:t>
              </w:r>
              <w:r w:rsidRPr="00511DAD">
                <w:t xml:space="preserve"> MW ORDC segments extending from the MCL to the min</w:t>
              </w:r>
              <w:r>
                <w:t>imum</w:t>
              </w:r>
              <w:r w:rsidRPr="00511DAD">
                <w:t xml:space="preserve"> Reg</w:t>
              </w:r>
              <w:r>
                <w:t>-</w:t>
              </w:r>
              <w:r w:rsidRPr="00511DAD">
                <w:t xml:space="preserve">Up price. </w:t>
              </w:r>
              <w:r>
                <w:t xml:space="preserve"> </w:t>
              </w:r>
              <w:r w:rsidRPr="00511DAD">
                <w:t xml:space="preserve">These segments form the </w:t>
              </w:r>
              <w:r>
                <w:t>nonlinear</w:t>
              </w:r>
              <w:r w:rsidRPr="00511DAD">
                <w:t xml:space="preserve"> portion of the Reg</w:t>
              </w:r>
              <w:r>
                <w:t>-</w:t>
              </w:r>
              <w:r w:rsidRPr="00511DAD">
                <w:t xml:space="preserve">Up </w:t>
              </w:r>
              <w:r>
                <w:t>ASDC;</w:t>
              </w:r>
            </w:ins>
          </w:p>
          <w:p w14:paraId="2A94C8AB" w14:textId="77777777" w:rsidR="00AE4517" w:rsidRPr="00511DAD" w:rsidRDefault="00AE4517">
            <w:pPr>
              <w:spacing w:after="240"/>
              <w:ind w:left="2130" w:hanging="720"/>
              <w:rPr>
                <w:ins w:id="288" w:author="IMM" w:date="2025-01-27T19:33:00Z"/>
              </w:rPr>
            </w:pPr>
            <w:ins w:id="289" w:author="IMM" w:date="2025-01-27T19:33:00Z">
              <w:r>
                <w:t>(ii)</w:t>
              </w:r>
              <w:r>
                <w:tab/>
                <w:t>Second, e</w:t>
              </w:r>
              <w:r w:rsidRPr="00511DAD">
                <w:t xml:space="preserve">xtract evenly spaced </w:t>
              </w:r>
              <w:r>
                <w:t>1</w:t>
              </w:r>
              <w:r w:rsidRPr="00511DAD">
                <w:t xml:space="preserve"> MW ORDC segments extending from </w:t>
              </w:r>
              <w:r>
                <w:t>MCL</w:t>
              </w:r>
              <w:r w:rsidRPr="00511DAD">
                <w:t xml:space="preserve"> to the min</w:t>
              </w:r>
              <w:r>
                <w:t xml:space="preserve">imum </w:t>
              </w:r>
              <w:r w:rsidRPr="00511DAD">
                <w:t xml:space="preserve">RRS price. </w:t>
              </w:r>
              <w:r>
                <w:t xml:space="preserve"> </w:t>
              </w:r>
              <w:r w:rsidRPr="00511DAD">
                <w:t xml:space="preserve">These segments form the </w:t>
              </w:r>
              <w:r>
                <w:t>nonlinear portion of the RRS ASDC;</w:t>
              </w:r>
            </w:ins>
          </w:p>
          <w:p w14:paraId="28E3027E" w14:textId="77777777" w:rsidR="00AE4517" w:rsidRDefault="00AE4517">
            <w:pPr>
              <w:spacing w:after="240"/>
              <w:ind w:left="2130" w:hanging="720"/>
              <w:rPr>
                <w:ins w:id="290" w:author="IMM" w:date="2025-01-27T19:33:00Z"/>
              </w:rPr>
            </w:pPr>
            <w:ins w:id="291" w:author="IMM" w:date="2025-01-27T19:33:00Z">
              <w:r>
                <w:t>(iii)</w:t>
              </w:r>
              <w:r>
                <w:tab/>
                <w:t>Third, a</w:t>
              </w:r>
              <w:r w:rsidRPr="00511DAD">
                <w:t xml:space="preserve">ssign the remaining </w:t>
              </w:r>
              <w:r>
                <w:t>1</w:t>
              </w:r>
              <w:r w:rsidRPr="00511DAD">
                <w:t xml:space="preserve"> MW segments of the ORDC to ECRS and Non-Spin alternately, until the requirements for both products have been met</w:t>
              </w:r>
              <w:r>
                <w:t>; and</w:t>
              </w:r>
            </w:ins>
          </w:p>
          <w:p w14:paraId="27E3625C" w14:textId="77777777" w:rsidR="00AE4517" w:rsidRDefault="00AE4517">
            <w:pPr>
              <w:spacing w:after="240"/>
              <w:ind w:left="2130" w:hanging="720"/>
              <w:rPr>
                <w:ins w:id="292" w:author="IMM" w:date="2025-01-27T19:33:00Z"/>
              </w:rPr>
            </w:pPr>
            <w:ins w:id="293" w:author="IMM" w:date="2025-01-27T19:33:00Z">
              <w:r>
                <w:lastRenderedPageBreak/>
                <w:t>(iv)</w:t>
              </w:r>
              <w:r>
                <w:tab/>
              </w:r>
              <w:r w:rsidRPr="00D4011C">
                <w:t xml:space="preserve">Assign any remaining </w:t>
              </w:r>
              <w:r>
                <w:t>1</w:t>
              </w:r>
              <w:r w:rsidRPr="00D4011C">
                <w:t xml:space="preserve"> MW segments of the ORDC priced above $0.01/MWh to Non-Spin.</w:t>
              </w:r>
            </w:ins>
          </w:p>
          <w:p w14:paraId="59411AF1" w14:textId="77777777" w:rsidR="00AE4517" w:rsidRDefault="00AE4517">
            <w:pPr>
              <w:spacing w:before="240"/>
              <w:rPr>
                <w:ins w:id="294" w:author="IMM" w:date="2025-01-27T19:33:00Z"/>
              </w:rPr>
            </w:pPr>
            <w:ins w:id="295" w:author="IMM" w:date="2025-01-27T19:33:00Z">
              <w:r>
                <w:t>The minimum prices for Reg-Up and RRS are defined as follows:</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AE4517" w:rsidRPr="00A8084A" w14:paraId="745BF865" w14:textId="77777777">
              <w:trPr>
                <w:trHeight w:val="350"/>
                <w:tblHeader/>
                <w:ins w:id="296" w:author="IMM" w:date="2025-01-27T19:33:00Z"/>
              </w:trPr>
              <w:tc>
                <w:tcPr>
                  <w:tcW w:w="1571" w:type="dxa"/>
                </w:tcPr>
                <w:p w14:paraId="31B3803E" w14:textId="77777777" w:rsidR="00AE4517" w:rsidRPr="00A8084A" w:rsidRDefault="00AE4517">
                  <w:pPr>
                    <w:pStyle w:val="TableHead"/>
                    <w:rPr>
                      <w:ins w:id="297" w:author="IMM" w:date="2025-01-27T19:33:00Z"/>
                    </w:rPr>
                  </w:pPr>
                  <w:ins w:id="298" w:author="IMM" w:date="2025-01-27T19:33:00Z">
                    <w:r w:rsidRPr="00E10651">
                      <w:t>Parameter</w:t>
                    </w:r>
                  </w:ins>
                </w:p>
              </w:tc>
              <w:tc>
                <w:tcPr>
                  <w:tcW w:w="1691" w:type="dxa"/>
                </w:tcPr>
                <w:p w14:paraId="4E4BAB8E" w14:textId="77777777" w:rsidR="00AE4517" w:rsidRPr="00A8084A" w:rsidRDefault="00AE4517">
                  <w:pPr>
                    <w:pStyle w:val="TableHead"/>
                    <w:rPr>
                      <w:ins w:id="299" w:author="IMM" w:date="2025-01-27T19:33:00Z"/>
                    </w:rPr>
                  </w:pPr>
                  <w:ins w:id="300" w:author="IMM" w:date="2025-01-27T19:33:00Z">
                    <w:r w:rsidRPr="00A8084A">
                      <w:t>Unit</w:t>
                    </w:r>
                  </w:ins>
                </w:p>
              </w:tc>
              <w:tc>
                <w:tcPr>
                  <w:tcW w:w="5854" w:type="dxa"/>
                </w:tcPr>
                <w:p w14:paraId="4801490B" w14:textId="77777777" w:rsidR="00AE4517" w:rsidRPr="00A8084A" w:rsidRDefault="00AE4517">
                  <w:pPr>
                    <w:pStyle w:val="TableHead"/>
                    <w:rPr>
                      <w:ins w:id="301" w:author="IMM" w:date="2025-01-27T19:33:00Z"/>
                    </w:rPr>
                  </w:pPr>
                  <w:ins w:id="302" w:author="IMM" w:date="2025-01-27T19:33:00Z">
                    <w:r w:rsidRPr="00A8084A">
                      <w:t>Current Value</w:t>
                    </w:r>
                  </w:ins>
                </w:p>
              </w:tc>
            </w:tr>
            <w:tr w:rsidR="00AE4517" w:rsidRPr="0063350A" w14:paraId="6EDAB427" w14:textId="77777777">
              <w:trPr>
                <w:trHeight w:val="351"/>
                <w:tblHeader/>
                <w:ins w:id="303" w:author="IMM" w:date="2025-01-27T19:33:00Z"/>
              </w:trPr>
              <w:tc>
                <w:tcPr>
                  <w:tcW w:w="1571" w:type="dxa"/>
                </w:tcPr>
                <w:p w14:paraId="07552CE3" w14:textId="77777777" w:rsidR="00AE4517" w:rsidRPr="0063350A" w:rsidRDefault="00AE4517">
                  <w:pPr>
                    <w:pStyle w:val="TableHead"/>
                    <w:rPr>
                      <w:ins w:id="304" w:author="IMM" w:date="2025-01-27T19:33:00Z"/>
                      <w:b w:val="0"/>
                      <w:bCs/>
                    </w:rPr>
                  </w:pPr>
                  <w:ins w:id="305" w:author="IMM" w:date="2025-01-27T19:33:00Z">
                    <w:r>
                      <w:rPr>
                        <w:b w:val="0"/>
                        <w:bCs/>
                      </w:rPr>
                      <w:t>Reg-Up Min Price</w:t>
                    </w:r>
                  </w:ins>
                </w:p>
              </w:tc>
              <w:tc>
                <w:tcPr>
                  <w:tcW w:w="1691" w:type="dxa"/>
                </w:tcPr>
                <w:p w14:paraId="69A7AD0C" w14:textId="77777777" w:rsidR="00AE4517" w:rsidRPr="0063350A" w:rsidRDefault="00AE4517">
                  <w:pPr>
                    <w:pStyle w:val="TableHead"/>
                    <w:rPr>
                      <w:ins w:id="306" w:author="IMM" w:date="2025-01-27T19:33:00Z"/>
                      <w:b w:val="0"/>
                      <w:bCs/>
                    </w:rPr>
                  </w:pPr>
                  <w:ins w:id="307" w:author="IMM" w:date="2025-01-27T19:33:00Z">
                    <w:r w:rsidRPr="0063350A">
                      <w:rPr>
                        <w:b w:val="0"/>
                        <w:bCs/>
                      </w:rPr>
                      <w:t>$/MWh</w:t>
                    </w:r>
                  </w:ins>
                </w:p>
              </w:tc>
              <w:tc>
                <w:tcPr>
                  <w:tcW w:w="5854" w:type="dxa"/>
                </w:tcPr>
                <w:p w14:paraId="60A6821E" w14:textId="77777777" w:rsidR="00AE4517" w:rsidRPr="0063350A" w:rsidRDefault="00AE4517">
                  <w:pPr>
                    <w:pStyle w:val="TableHead"/>
                    <w:rPr>
                      <w:ins w:id="308" w:author="IMM" w:date="2025-01-27T19:33:00Z"/>
                      <w:b w:val="0"/>
                      <w:bCs/>
                    </w:rPr>
                  </w:pPr>
                  <w:ins w:id="309" w:author="IMM" w:date="2025-01-27T19:33:00Z">
                    <w:r w:rsidRPr="0063350A">
                      <w:rPr>
                        <w:b w:val="0"/>
                        <w:bCs/>
                      </w:rPr>
                      <w:t>2</w:t>
                    </w:r>
                    <w:r>
                      <w:rPr>
                        <w:b w:val="0"/>
                        <w:bCs/>
                      </w:rPr>
                      <w:t>50</w:t>
                    </w:r>
                  </w:ins>
                </w:p>
              </w:tc>
            </w:tr>
            <w:tr w:rsidR="00AE4517" w:rsidRPr="0063350A" w14:paraId="0C275C93" w14:textId="77777777">
              <w:trPr>
                <w:trHeight w:val="351"/>
                <w:tblHeader/>
                <w:ins w:id="310" w:author="IMM" w:date="2025-01-27T19:33:00Z"/>
              </w:trPr>
              <w:tc>
                <w:tcPr>
                  <w:tcW w:w="1571" w:type="dxa"/>
                </w:tcPr>
                <w:p w14:paraId="573E34A7" w14:textId="77777777" w:rsidR="00AE4517" w:rsidRDefault="00AE4517">
                  <w:pPr>
                    <w:pStyle w:val="TableHead"/>
                    <w:rPr>
                      <w:ins w:id="311" w:author="IMM" w:date="2025-01-27T19:33:00Z"/>
                      <w:b w:val="0"/>
                      <w:bCs/>
                    </w:rPr>
                  </w:pPr>
                  <w:ins w:id="312" w:author="IMM" w:date="2025-01-27T19:33:00Z">
                    <w:r>
                      <w:rPr>
                        <w:b w:val="0"/>
                        <w:bCs/>
                      </w:rPr>
                      <w:t>RRS Min Price</w:t>
                    </w:r>
                  </w:ins>
                </w:p>
              </w:tc>
              <w:tc>
                <w:tcPr>
                  <w:tcW w:w="1691" w:type="dxa"/>
                </w:tcPr>
                <w:p w14:paraId="0876C782" w14:textId="77777777" w:rsidR="00AE4517" w:rsidRPr="0063350A" w:rsidRDefault="00AE4517">
                  <w:pPr>
                    <w:pStyle w:val="TableHead"/>
                    <w:rPr>
                      <w:ins w:id="313" w:author="IMM" w:date="2025-01-27T19:33:00Z"/>
                      <w:b w:val="0"/>
                      <w:bCs/>
                    </w:rPr>
                  </w:pPr>
                  <w:ins w:id="314" w:author="IMM" w:date="2025-01-27T19:33:00Z">
                    <w:r w:rsidRPr="0063350A">
                      <w:rPr>
                        <w:b w:val="0"/>
                        <w:bCs/>
                      </w:rPr>
                      <w:t>$/MWh</w:t>
                    </w:r>
                  </w:ins>
                </w:p>
              </w:tc>
              <w:tc>
                <w:tcPr>
                  <w:tcW w:w="5854" w:type="dxa"/>
                </w:tcPr>
                <w:p w14:paraId="4FD07BBA" w14:textId="77777777" w:rsidR="00AE4517" w:rsidRPr="0063350A" w:rsidRDefault="00AE4517">
                  <w:pPr>
                    <w:pStyle w:val="TableHead"/>
                    <w:rPr>
                      <w:ins w:id="315" w:author="IMM" w:date="2025-01-27T19:33:00Z"/>
                      <w:b w:val="0"/>
                      <w:bCs/>
                    </w:rPr>
                  </w:pPr>
                  <w:ins w:id="316" w:author="IMM" w:date="2025-01-27T19:33:00Z">
                    <w:r>
                      <w:rPr>
                        <w:b w:val="0"/>
                        <w:bCs/>
                      </w:rPr>
                      <w:t>100</w:t>
                    </w:r>
                  </w:ins>
                </w:p>
              </w:tc>
            </w:tr>
          </w:tbl>
          <w:p w14:paraId="5D172A40" w14:textId="77777777" w:rsidR="00AE4517" w:rsidRPr="00EC7CE8" w:rsidDel="00465258" w:rsidRDefault="00AE4517">
            <w:pPr>
              <w:spacing w:after="240"/>
              <w:ind w:left="1440" w:hanging="720"/>
              <w:rPr>
                <w:del w:id="317" w:author="IMM" w:date="2025-01-27T19:36:00Z"/>
              </w:rPr>
            </w:pPr>
            <w:del w:id="318" w:author="IMM" w:date="2025-01-27T19:36:00Z">
              <w:r w:rsidRPr="00EC7CE8" w:rsidDel="00465258">
                <w:delText>(a)</w:delText>
              </w:r>
              <w:r w:rsidRPr="00EC7CE8" w:rsidDel="00465258">
                <w:tab/>
                <w:delText>The ASDC for all Reg-Up in the Ancillary Service Plan shall use the highest price portion of the AORDC;</w:delText>
              </w:r>
            </w:del>
          </w:p>
          <w:p w14:paraId="5CBCB197" w14:textId="77777777" w:rsidR="00AE4517" w:rsidRPr="00EC7CE8" w:rsidDel="00465258" w:rsidRDefault="00AE4517">
            <w:pPr>
              <w:spacing w:after="240"/>
              <w:ind w:left="1440" w:hanging="720"/>
              <w:rPr>
                <w:del w:id="319" w:author="IMM" w:date="2025-01-27T19:36:00Z"/>
              </w:rPr>
            </w:pPr>
            <w:del w:id="320" w:author="IMM" w:date="2025-01-27T19:36:00Z">
              <w:r w:rsidRPr="00EC7CE8" w:rsidDel="00465258">
                <w:delText>(b)</w:delText>
              </w:r>
              <w:r w:rsidRPr="00EC7CE8" w:rsidDel="00465258">
                <w:tab/>
                <w:delText xml:space="preserve">The ASDC for all RRS in the Ancillary Service Plan shall use the highest price portion of the remaining AORDC after removing the portion of the AORDC that was used for the Reg-Up ASDC; </w:delText>
              </w:r>
            </w:del>
          </w:p>
          <w:p w14:paraId="4DF5CD9D" w14:textId="77777777" w:rsidR="00AE4517" w:rsidRPr="00EC7CE8" w:rsidDel="00465258" w:rsidRDefault="00AE4517">
            <w:pPr>
              <w:spacing w:after="240"/>
              <w:ind w:left="1440" w:hanging="720"/>
              <w:rPr>
                <w:del w:id="321" w:author="IMM" w:date="2025-01-27T19:36:00Z"/>
              </w:rPr>
            </w:pPr>
            <w:del w:id="322" w:author="IMM" w:date="2025-01-27T19:36:00Z">
              <w:r w:rsidRPr="00EC7CE8" w:rsidDel="00465258">
                <w:delText>(c)</w:delText>
              </w:r>
              <w:r w:rsidRPr="00EC7CE8" w:rsidDel="00465258">
                <w:tab/>
                <w:delText>The ASDC for all ECRS in the Ancillary Service Plan shall use the highest price portion of the remaining AORDC after removing the portions of the AORDC that were used for the Reg-Up and RRS ASDCs;</w:delText>
              </w:r>
            </w:del>
          </w:p>
          <w:p w14:paraId="69DDDF1E" w14:textId="77777777" w:rsidR="00AE4517" w:rsidRPr="00EC7CE8" w:rsidDel="00465258" w:rsidRDefault="00AE4517">
            <w:pPr>
              <w:spacing w:after="240"/>
              <w:ind w:left="1440" w:hanging="720"/>
              <w:rPr>
                <w:del w:id="323" w:author="IMM" w:date="2025-01-27T19:36:00Z"/>
              </w:rPr>
            </w:pPr>
            <w:del w:id="324" w:author="IMM" w:date="2025-01-27T19:36:00Z">
              <w:r w:rsidRPr="00EC7CE8" w:rsidDel="00465258">
                <w:delText>(d)</w:delText>
              </w:r>
              <w:r w:rsidRPr="00EC7CE8" w:rsidDel="00465258">
                <w:tab/>
                <w:delText>The ASDC for Non-Spin shall use the remaining portion of the remaining AORDC after removing the portions of the AORDC that were used for the Reg-Up, RRS, and ECRS ASDCs.</w:delText>
              </w:r>
            </w:del>
          </w:p>
          <w:p w14:paraId="7FC56EFE" w14:textId="77777777" w:rsidR="00AE4517" w:rsidRPr="00EC7CE8" w:rsidDel="00465258" w:rsidRDefault="00AE4517">
            <w:pPr>
              <w:spacing w:before="240" w:after="240"/>
              <w:ind w:left="720" w:hanging="720"/>
              <w:rPr>
                <w:del w:id="325" w:author="IMM" w:date="2025-01-27T19:34:00Z"/>
              </w:rPr>
            </w:pPr>
            <w:r w:rsidRPr="00EC7CE8">
              <w:t>(</w:t>
            </w:r>
            <w:ins w:id="326" w:author="IMM" w:date="2025-01-27T19:33:00Z">
              <w:r>
                <w:t>8</w:t>
              </w:r>
            </w:ins>
            <w:del w:id="327" w:author="IMM" w:date="2025-01-27T19:33:00Z">
              <w:r w:rsidRPr="00EC7CE8" w:rsidDel="00465258">
                <w:delText>7</w:delText>
              </w:r>
            </w:del>
            <w:r w:rsidRPr="00EC7CE8">
              <w:t>)</w:t>
            </w:r>
            <w:r w:rsidRPr="00EC7CE8">
              <w:tab/>
              <w:t>Each ASDC will be represented by a 100-point linear approximation to the corresponding part of the AORDC.  Fewer points may be used for cases where it would not result in decreased accuracy in representing the corresponding part of the AORDC.</w:t>
            </w:r>
          </w:p>
          <w:p w14:paraId="543FF218" w14:textId="77777777" w:rsidR="00AE4517" w:rsidRPr="00EC7CE8" w:rsidRDefault="00AE4517">
            <w:pPr>
              <w:spacing w:after="240"/>
              <w:ind w:left="720" w:hanging="720"/>
            </w:pPr>
            <w:del w:id="328" w:author="IMM" w:date="2025-01-27T19:34:00Z">
              <w:r w:rsidRPr="00EC7CE8" w:rsidDel="00465258">
                <w:delText>(</w:delText>
              </w:r>
            </w:del>
            <w:del w:id="329" w:author="IMM" w:date="2025-01-27T19:33:00Z">
              <w:r w:rsidRPr="00EC7CE8" w:rsidDel="00465258">
                <w:delText>8</w:delText>
              </w:r>
            </w:del>
            <w:del w:id="330" w:author="IMM" w:date="2025-01-27T19:34:00Z">
              <w:r w:rsidRPr="00EC7CE8" w:rsidDel="00465258">
                <w:delText>)</w:delText>
              </w:r>
              <w:r w:rsidRPr="00EC7CE8" w:rsidDel="00465258">
                <w:tab/>
                <w:delText>The AORDC used in determining the individual ASDCs will be adjusted to reflect any updates to the value of VOLL</w:delText>
              </w:r>
              <w:r w:rsidRPr="00EC7CE8" w:rsidDel="00465258">
                <w:rPr>
                  <w:szCs w:val="20"/>
                </w:rPr>
                <w:delText>, as described in Section 4.4.11, Day-Ahead and Real-Time System-Wide Offer Caps, and Section 4.4.11.1, Scarcity Pricing Mechanism</w:delText>
              </w:r>
              <w:r w:rsidRPr="00EC7CE8" w:rsidDel="00465258">
                <w:delText>.</w:delText>
              </w:r>
            </w:del>
          </w:p>
        </w:tc>
      </w:tr>
    </w:tbl>
    <w:p w14:paraId="63B0DD42" w14:textId="77777777" w:rsidR="009916CD" w:rsidRPr="00EC7CE8" w:rsidRDefault="009916CD" w:rsidP="009916CD">
      <w:pPr>
        <w:keepNext/>
        <w:widowControl w:val="0"/>
        <w:tabs>
          <w:tab w:val="left" w:pos="1260"/>
        </w:tabs>
        <w:spacing w:before="240" w:after="240"/>
        <w:ind w:left="1267" w:hanging="1267"/>
        <w:outlineLvl w:val="3"/>
        <w:rPr>
          <w:b/>
          <w:bCs/>
          <w:snapToGrid w:val="0"/>
          <w:szCs w:val="20"/>
        </w:rPr>
      </w:pPr>
      <w:bookmarkStart w:id="331" w:name="_Toc175157384"/>
      <w:bookmarkStart w:id="332" w:name="_Hlk102562855"/>
      <w:r w:rsidRPr="00EC7CE8">
        <w:rPr>
          <w:b/>
          <w:bCs/>
          <w:snapToGrid w:val="0"/>
          <w:szCs w:val="20"/>
        </w:rPr>
        <w:lastRenderedPageBreak/>
        <w:t>6.5.7.3</w:t>
      </w:r>
      <w:r w:rsidRPr="00EC7CE8">
        <w:rPr>
          <w:b/>
          <w:bCs/>
          <w:snapToGrid w:val="0"/>
          <w:szCs w:val="20"/>
        </w:rPr>
        <w:tab/>
        <w:t>Security Constrained Economic Dispatch</w:t>
      </w:r>
    </w:p>
    <w:p w14:paraId="13250FE3" w14:textId="77777777" w:rsidR="009916CD" w:rsidRPr="00EC7CE8" w:rsidRDefault="009916CD" w:rsidP="009916CD">
      <w:pPr>
        <w:spacing w:after="240"/>
        <w:ind w:left="720" w:hanging="720"/>
        <w:rPr>
          <w:szCs w:val="20"/>
        </w:rPr>
      </w:pPr>
      <w:r w:rsidRPr="00EC7CE8">
        <w:rPr>
          <w:iCs/>
          <w:szCs w:val="20"/>
        </w:rPr>
        <w:t>(1)</w:t>
      </w:r>
      <w:r w:rsidRPr="00EC7CE8">
        <w:rPr>
          <w:iCs/>
          <w:szCs w:val="20"/>
        </w:rPr>
        <w:tab/>
        <w:t xml:space="preserve">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w:t>
      </w:r>
      <w:r w:rsidRPr="00EC7CE8">
        <w:rPr>
          <w:iCs/>
          <w:szCs w:val="20"/>
        </w:rPr>
        <w:lastRenderedPageBreak/>
        <w:t>telemetry under Section 6.5.5.2, Operational Data Requirements, and validated by the Real-Time Sequence, instead of the Resource Status provided by the COP.</w:t>
      </w:r>
    </w:p>
    <w:p w14:paraId="0FDF21F4" w14:textId="77777777" w:rsidR="009916CD" w:rsidRPr="00EC7CE8" w:rsidRDefault="009916CD" w:rsidP="009916CD">
      <w:pPr>
        <w:spacing w:after="240"/>
        <w:ind w:left="720" w:hanging="720"/>
        <w:rPr>
          <w:szCs w:val="20"/>
        </w:rPr>
      </w:pPr>
      <w:r w:rsidRPr="00EC7CE8">
        <w:rPr>
          <w:szCs w:val="20"/>
        </w:rPr>
        <w:t>(2)</w:t>
      </w:r>
      <w:r w:rsidRPr="00EC7CE8">
        <w:rPr>
          <w:szCs w:val="20"/>
        </w:rPr>
        <w:tab/>
        <w:t>The SCED solution must monitor cumulative deployment of Regulation Services and ensure that Regulation Services deployment is minimized over time.</w:t>
      </w:r>
    </w:p>
    <w:p w14:paraId="7E2640BD" w14:textId="77777777" w:rsidR="009916CD" w:rsidRPr="00EC7CE8" w:rsidRDefault="009916CD" w:rsidP="009916CD">
      <w:pPr>
        <w:spacing w:before="240" w:after="240"/>
        <w:ind w:left="720" w:hanging="720"/>
        <w:rPr>
          <w:szCs w:val="20"/>
        </w:rPr>
      </w:pPr>
      <w:r w:rsidRPr="00EC7CE8">
        <w:rPr>
          <w:szCs w:val="20"/>
        </w:rPr>
        <w:t>(3)</w:t>
      </w:r>
      <w:r w:rsidRPr="00EC7CE8">
        <w:rPr>
          <w:szCs w:val="20"/>
        </w:rPr>
        <w:tab/>
        <w:t>In the Generation To Be Dispatched (GTBD) determined by LFC, ERCOT shall subtract the sum of the telemetered net real power consumption from all CLRs available to SCED.</w:t>
      </w:r>
    </w:p>
    <w:p w14:paraId="1C8E8E38" w14:textId="77777777" w:rsidR="009916CD" w:rsidRPr="00EC7CE8" w:rsidRDefault="009916CD" w:rsidP="009916CD">
      <w:pPr>
        <w:spacing w:after="240"/>
        <w:ind w:left="720" w:hanging="720"/>
        <w:rPr>
          <w:szCs w:val="20"/>
        </w:rPr>
      </w:pPr>
      <w:r w:rsidRPr="00EC7CE8">
        <w:rPr>
          <w:szCs w:val="20"/>
        </w:rPr>
        <w:t>(4)</w:t>
      </w:r>
      <w:r w:rsidRPr="00EC7CE8">
        <w:rPr>
          <w:szCs w:val="20"/>
        </w:rPr>
        <w:tab/>
        <w:t xml:space="preserve">For use as SCED inputs, ERCOT shall use the available capacity of all committed Generation Resources by creating proxy Energy Offer Curves for certain Resources as follows: </w:t>
      </w:r>
    </w:p>
    <w:p w14:paraId="23F2C20D" w14:textId="77777777" w:rsidR="009916CD" w:rsidRPr="00EC7CE8" w:rsidRDefault="009916CD" w:rsidP="009916CD">
      <w:pPr>
        <w:spacing w:after="240"/>
        <w:ind w:left="1440" w:hanging="720"/>
        <w:rPr>
          <w:szCs w:val="20"/>
        </w:rPr>
      </w:pPr>
      <w:r w:rsidRPr="00EC7CE8">
        <w:rPr>
          <w:szCs w:val="20"/>
        </w:rPr>
        <w:t>(a)</w:t>
      </w:r>
      <w:r w:rsidRPr="00EC7CE8">
        <w:rPr>
          <w:szCs w:val="20"/>
        </w:rPr>
        <w:tab/>
        <w:t>Non-IRRs and Dynamically Scheduled Resources (DSRs) without Energy Offer Curves</w:t>
      </w:r>
    </w:p>
    <w:p w14:paraId="330B400B" w14:textId="77777777" w:rsidR="009916CD" w:rsidRPr="00EC7CE8" w:rsidRDefault="009916CD" w:rsidP="009916CD">
      <w:pPr>
        <w:spacing w:after="240"/>
        <w:ind w:left="2160" w:hanging="720"/>
        <w:rPr>
          <w:szCs w:val="20"/>
        </w:rPr>
      </w:pPr>
      <w:r w:rsidRPr="00EC7CE8">
        <w:rPr>
          <w:szCs w:val="20"/>
        </w:rPr>
        <w:t>(i)</w:t>
      </w:r>
      <w:r w:rsidRPr="00EC7CE8">
        <w:rPr>
          <w:szCs w:val="20"/>
        </w:rPr>
        <w:tab/>
        <w:t>ERCOT shall create a monotonically increasing proxy Energy Offer Curve as described below for:</w:t>
      </w:r>
    </w:p>
    <w:p w14:paraId="51A4BF3C" w14:textId="77777777" w:rsidR="009916CD" w:rsidRPr="00EC7CE8" w:rsidRDefault="009916CD" w:rsidP="009916CD">
      <w:pPr>
        <w:spacing w:after="240"/>
        <w:ind w:left="2880" w:hanging="720"/>
        <w:rPr>
          <w:szCs w:val="20"/>
        </w:rPr>
      </w:pPr>
      <w:r w:rsidRPr="00EC7CE8">
        <w:rPr>
          <w:szCs w:val="20"/>
        </w:rPr>
        <w:t>(A)</w:t>
      </w:r>
      <w:r w:rsidRPr="00EC7CE8">
        <w:rPr>
          <w:szCs w:val="20"/>
        </w:rPr>
        <w:tab/>
        <w:t>Each non-IRR for which its QSE has submitted an Output Schedule instead of an Energy Offer Curve; and</w:t>
      </w:r>
    </w:p>
    <w:p w14:paraId="38494773" w14:textId="77777777" w:rsidR="009916CD" w:rsidRPr="00EC7CE8" w:rsidRDefault="009916CD" w:rsidP="009916CD">
      <w:pPr>
        <w:spacing w:after="240"/>
        <w:ind w:left="2880" w:hanging="720"/>
        <w:rPr>
          <w:szCs w:val="20"/>
        </w:rPr>
      </w:pPr>
      <w:r w:rsidRPr="00EC7CE8">
        <w:rPr>
          <w:szCs w:val="20"/>
        </w:rPr>
        <w:t>(B)</w:t>
      </w:r>
      <w:r w:rsidRPr="00EC7CE8">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9916CD" w:rsidRPr="00EC7CE8" w14:paraId="51BD4B75" w14:textId="77777777" w:rsidTr="00731417">
        <w:trPr>
          <w:jc w:val="center"/>
        </w:trPr>
        <w:tc>
          <w:tcPr>
            <w:tcW w:w="3780" w:type="dxa"/>
          </w:tcPr>
          <w:p w14:paraId="6E46DAC5" w14:textId="77777777" w:rsidR="009916CD" w:rsidRPr="00EC7CE8" w:rsidRDefault="009916CD" w:rsidP="00731417">
            <w:pPr>
              <w:spacing w:after="120"/>
              <w:rPr>
                <w:b/>
                <w:iCs/>
                <w:sz w:val="20"/>
                <w:szCs w:val="20"/>
              </w:rPr>
            </w:pPr>
            <w:r w:rsidRPr="00EC7CE8">
              <w:rPr>
                <w:b/>
                <w:iCs/>
                <w:sz w:val="20"/>
                <w:szCs w:val="20"/>
              </w:rPr>
              <w:t>MW</w:t>
            </w:r>
          </w:p>
        </w:tc>
        <w:tc>
          <w:tcPr>
            <w:tcW w:w="2520" w:type="dxa"/>
          </w:tcPr>
          <w:p w14:paraId="2F43A929" w14:textId="77777777" w:rsidR="009916CD" w:rsidRPr="00EC7CE8" w:rsidRDefault="009916CD" w:rsidP="00731417">
            <w:pPr>
              <w:spacing w:after="120"/>
              <w:rPr>
                <w:b/>
                <w:iCs/>
                <w:sz w:val="20"/>
                <w:szCs w:val="20"/>
              </w:rPr>
            </w:pPr>
            <w:r w:rsidRPr="00EC7CE8">
              <w:rPr>
                <w:b/>
                <w:iCs/>
                <w:sz w:val="20"/>
                <w:szCs w:val="20"/>
              </w:rPr>
              <w:t>Price (per MWh)</w:t>
            </w:r>
          </w:p>
        </w:tc>
      </w:tr>
      <w:tr w:rsidR="009916CD" w:rsidRPr="00EC7CE8" w14:paraId="3C298C94" w14:textId="77777777" w:rsidTr="00731417">
        <w:trPr>
          <w:jc w:val="center"/>
        </w:trPr>
        <w:tc>
          <w:tcPr>
            <w:tcW w:w="3780" w:type="dxa"/>
          </w:tcPr>
          <w:p w14:paraId="66049EDE" w14:textId="77777777" w:rsidR="009916CD" w:rsidRPr="00EC7CE8" w:rsidRDefault="009916CD" w:rsidP="00731417">
            <w:pPr>
              <w:spacing w:after="60"/>
              <w:rPr>
                <w:iCs/>
                <w:sz w:val="20"/>
                <w:szCs w:val="20"/>
              </w:rPr>
            </w:pPr>
            <w:r w:rsidRPr="00EC7CE8">
              <w:rPr>
                <w:iCs/>
                <w:sz w:val="20"/>
                <w:szCs w:val="20"/>
              </w:rPr>
              <w:t>HSL</w:t>
            </w:r>
          </w:p>
        </w:tc>
        <w:tc>
          <w:tcPr>
            <w:tcW w:w="2520" w:type="dxa"/>
          </w:tcPr>
          <w:p w14:paraId="5A4FA2E8" w14:textId="77777777" w:rsidR="009916CD" w:rsidRPr="00EC7CE8" w:rsidRDefault="009916CD" w:rsidP="00731417">
            <w:pPr>
              <w:spacing w:after="60"/>
              <w:rPr>
                <w:iCs/>
                <w:sz w:val="20"/>
                <w:szCs w:val="20"/>
              </w:rPr>
            </w:pPr>
            <w:r w:rsidRPr="00EC7CE8">
              <w:rPr>
                <w:iCs/>
                <w:sz w:val="20"/>
                <w:szCs w:val="20"/>
              </w:rPr>
              <w:t>SWCAP</w:t>
            </w:r>
          </w:p>
        </w:tc>
      </w:tr>
      <w:tr w:rsidR="009916CD" w:rsidRPr="00EC7CE8" w14:paraId="62C3538F" w14:textId="77777777" w:rsidTr="00731417">
        <w:trPr>
          <w:jc w:val="center"/>
        </w:trPr>
        <w:tc>
          <w:tcPr>
            <w:tcW w:w="3780" w:type="dxa"/>
          </w:tcPr>
          <w:p w14:paraId="2102CBA1" w14:textId="77777777" w:rsidR="009916CD" w:rsidRPr="00EC7CE8" w:rsidRDefault="009916CD" w:rsidP="00731417">
            <w:pPr>
              <w:spacing w:after="60"/>
              <w:rPr>
                <w:iCs/>
                <w:sz w:val="20"/>
                <w:szCs w:val="20"/>
              </w:rPr>
            </w:pPr>
            <w:r w:rsidRPr="00EC7CE8">
              <w:rPr>
                <w:iCs/>
                <w:sz w:val="20"/>
                <w:szCs w:val="20"/>
              </w:rPr>
              <w:t>Output Schedule MW plus 1 MW</w:t>
            </w:r>
          </w:p>
        </w:tc>
        <w:tc>
          <w:tcPr>
            <w:tcW w:w="2520" w:type="dxa"/>
          </w:tcPr>
          <w:p w14:paraId="034AAC5E" w14:textId="77777777" w:rsidR="009916CD" w:rsidRPr="00EC7CE8" w:rsidRDefault="009916CD" w:rsidP="00731417">
            <w:pPr>
              <w:spacing w:after="60"/>
              <w:rPr>
                <w:iCs/>
                <w:sz w:val="20"/>
                <w:szCs w:val="20"/>
              </w:rPr>
            </w:pPr>
            <w:r w:rsidRPr="00EC7CE8">
              <w:rPr>
                <w:iCs/>
                <w:sz w:val="20"/>
                <w:szCs w:val="20"/>
              </w:rPr>
              <w:t>SWCAP minus $0.01</w:t>
            </w:r>
          </w:p>
        </w:tc>
      </w:tr>
      <w:tr w:rsidR="009916CD" w:rsidRPr="00EC7CE8" w14:paraId="1E2755E4" w14:textId="77777777" w:rsidTr="00731417">
        <w:trPr>
          <w:jc w:val="center"/>
        </w:trPr>
        <w:tc>
          <w:tcPr>
            <w:tcW w:w="3780" w:type="dxa"/>
          </w:tcPr>
          <w:p w14:paraId="7A6984BE" w14:textId="77777777" w:rsidR="009916CD" w:rsidRPr="00EC7CE8" w:rsidRDefault="009916CD" w:rsidP="00731417">
            <w:pPr>
              <w:spacing w:after="60"/>
              <w:rPr>
                <w:iCs/>
                <w:sz w:val="20"/>
                <w:szCs w:val="20"/>
              </w:rPr>
            </w:pPr>
            <w:r w:rsidRPr="00EC7CE8">
              <w:rPr>
                <w:iCs/>
                <w:sz w:val="20"/>
                <w:szCs w:val="20"/>
              </w:rPr>
              <w:t>Output Schedule MW</w:t>
            </w:r>
          </w:p>
        </w:tc>
        <w:tc>
          <w:tcPr>
            <w:tcW w:w="2520" w:type="dxa"/>
          </w:tcPr>
          <w:p w14:paraId="3D165E2A" w14:textId="77777777" w:rsidR="009916CD" w:rsidRPr="00EC7CE8" w:rsidRDefault="009916CD" w:rsidP="00731417">
            <w:pPr>
              <w:spacing w:after="60"/>
              <w:rPr>
                <w:iCs/>
                <w:sz w:val="20"/>
                <w:szCs w:val="20"/>
              </w:rPr>
            </w:pPr>
            <w:r w:rsidRPr="00EC7CE8">
              <w:rPr>
                <w:iCs/>
                <w:sz w:val="20"/>
                <w:szCs w:val="20"/>
              </w:rPr>
              <w:t>-$249.99</w:t>
            </w:r>
          </w:p>
        </w:tc>
      </w:tr>
      <w:tr w:rsidR="009916CD" w:rsidRPr="00EC7CE8" w14:paraId="0C25584A" w14:textId="77777777" w:rsidTr="00731417">
        <w:trPr>
          <w:jc w:val="center"/>
        </w:trPr>
        <w:tc>
          <w:tcPr>
            <w:tcW w:w="3780" w:type="dxa"/>
          </w:tcPr>
          <w:p w14:paraId="6616BD21" w14:textId="77777777" w:rsidR="009916CD" w:rsidRPr="00EC7CE8" w:rsidRDefault="009916CD" w:rsidP="00731417">
            <w:pPr>
              <w:spacing w:after="60"/>
              <w:rPr>
                <w:iCs/>
                <w:sz w:val="20"/>
                <w:szCs w:val="20"/>
              </w:rPr>
            </w:pPr>
            <w:r w:rsidRPr="00EC7CE8">
              <w:rPr>
                <w:iCs/>
                <w:sz w:val="20"/>
                <w:szCs w:val="20"/>
              </w:rPr>
              <w:t>LSL</w:t>
            </w:r>
          </w:p>
        </w:tc>
        <w:tc>
          <w:tcPr>
            <w:tcW w:w="2520" w:type="dxa"/>
          </w:tcPr>
          <w:p w14:paraId="116288C3" w14:textId="77777777" w:rsidR="009916CD" w:rsidRPr="00EC7CE8" w:rsidRDefault="009916CD" w:rsidP="00731417">
            <w:pPr>
              <w:spacing w:after="60"/>
              <w:rPr>
                <w:iCs/>
                <w:sz w:val="20"/>
                <w:szCs w:val="20"/>
              </w:rPr>
            </w:pPr>
            <w:r w:rsidRPr="00EC7CE8">
              <w:rPr>
                <w:iCs/>
                <w:sz w:val="20"/>
                <w:szCs w:val="20"/>
              </w:rPr>
              <w:t>-$250.00</w:t>
            </w:r>
          </w:p>
        </w:tc>
      </w:tr>
    </w:tbl>
    <w:p w14:paraId="0FB8D23F" w14:textId="77777777" w:rsidR="009916CD" w:rsidRPr="00EC7CE8" w:rsidRDefault="009916CD" w:rsidP="009916CD">
      <w:pPr>
        <w:spacing w:before="240" w:after="240"/>
        <w:ind w:left="1440" w:hanging="720"/>
        <w:rPr>
          <w:szCs w:val="20"/>
        </w:rPr>
      </w:pPr>
      <w:r w:rsidRPr="00EC7CE8">
        <w:rPr>
          <w:szCs w:val="20"/>
        </w:rPr>
        <w:t>(b)</w:t>
      </w:r>
      <w:r w:rsidRPr="00EC7CE8">
        <w:rPr>
          <w:szCs w:val="20"/>
        </w:rPr>
        <w:tab/>
        <w:t>DSRs with Energy Offer Curves</w:t>
      </w:r>
    </w:p>
    <w:p w14:paraId="406679AD" w14:textId="77777777" w:rsidR="009916CD" w:rsidRPr="00EC7CE8" w:rsidRDefault="009916CD" w:rsidP="009916CD">
      <w:pPr>
        <w:spacing w:after="240"/>
        <w:ind w:left="2160" w:hanging="720"/>
        <w:rPr>
          <w:szCs w:val="20"/>
        </w:rPr>
      </w:pPr>
      <w:r w:rsidRPr="00EC7CE8">
        <w:rPr>
          <w:szCs w:val="20"/>
        </w:rPr>
        <w:t>(i)</w:t>
      </w:r>
      <w:r w:rsidRPr="00EC7CE8">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9916CD" w:rsidRPr="00EC7CE8" w14:paraId="63105A08" w14:textId="77777777" w:rsidTr="00731417">
        <w:trPr>
          <w:jc w:val="center"/>
        </w:trPr>
        <w:tc>
          <w:tcPr>
            <w:tcW w:w="3825" w:type="dxa"/>
          </w:tcPr>
          <w:p w14:paraId="3656C3EE" w14:textId="77777777" w:rsidR="009916CD" w:rsidRPr="00EC7CE8" w:rsidRDefault="009916CD" w:rsidP="00731417">
            <w:pPr>
              <w:spacing w:after="120"/>
              <w:rPr>
                <w:b/>
                <w:iCs/>
                <w:sz w:val="20"/>
                <w:szCs w:val="20"/>
              </w:rPr>
            </w:pPr>
            <w:r w:rsidRPr="00EC7CE8">
              <w:rPr>
                <w:b/>
                <w:iCs/>
                <w:sz w:val="20"/>
                <w:szCs w:val="20"/>
              </w:rPr>
              <w:t>MW</w:t>
            </w:r>
          </w:p>
        </w:tc>
        <w:tc>
          <w:tcPr>
            <w:tcW w:w="2565" w:type="dxa"/>
          </w:tcPr>
          <w:p w14:paraId="39A75262" w14:textId="77777777" w:rsidR="009916CD" w:rsidRPr="00EC7CE8" w:rsidRDefault="009916CD" w:rsidP="00731417">
            <w:pPr>
              <w:spacing w:after="120"/>
              <w:rPr>
                <w:b/>
                <w:iCs/>
                <w:sz w:val="20"/>
                <w:szCs w:val="20"/>
              </w:rPr>
            </w:pPr>
            <w:r w:rsidRPr="00EC7CE8">
              <w:rPr>
                <w:b/>
                <w:iCs/>
                <w:sz w:val="20"/>
                <w:szCs w:val="20"/>
              </w:rPr>
              <w:t>Price (per MWh)</w:t>
            </w:r>
          </w:p>
        </w:tc>
      </w:tr>
      <w:tr w:rsidR="009916CD" w:rsidRPr="00EC7CE8" w14:paraId="3B0DB6A7" w14:textId="77777777" w:rsidTr="00731417">
        <w:trPr>
          <w:jc w:val="center"/>
        </w:trPr>
        <w:tc>
          <w:tcPr>
            <w:tcW w:w="3825" w:type="dxa"/>
          </w:tcPr>
          <w:p w14:paraId="055ADC59" w14:textId="77777777" w:rsidR="009916CD" w:rsidRPr="00EC7CE8" w:rsidRDefault="009916CD" w:rsidP="00731417">
            <w:pPr>
              <w:spacing w:after="60"/>
              <w:rPr>
                <w:iCs/>
                <w:sz w:val="20"/>
                <w:szCs w:val="20"/>
              </w:rPr>
            </w:pPr>
            <w:r w:rsidRPr="00EC7CE8">
              <w:rPr>
                <w:iCs/>
                <w:sz w:val="20"/>
                <w:szCs w:val="20"/>
              </w:rPr>
              <w:t>Output Schedule MW plus 1 MW to HSL</w:t>
            </w:r>
          </w:p>
        </w:tc>
        <w:tc>
          <w:tcPr>
            <w:tcW w:w="2565" w:type="dxa"/>
          </w:tcPr>
          <w:p w14:paraId="09C3E3FA" w14:textId="77777777" w:rsidR="009916CD" w:rsidRPr="00EC7CE8" w:rsidRDefault="009916CD" w:rsidP="00731417">
            <w:pPr>
              <w:spacing w:after="60"/>
              <w:rPr>
                <w:iCs/>
                <w:sz w:val="20"/>
                <w:szCs w:val="20"/>
              </w:rPr>
            </w:pPr>
            <w:r w:rsidRPr="00EC7CE8">
              <w:rPr>
                <w:iCs/>
                <w:sz w:val="20"/>
                <w:szCs w:val="20"/>
              </w:rPr>
              <w:t>Incremental Energy Offer Curve</w:t>
            </w:r>
          </w:p>
        </w:tc>
      </w:tr>
      <w:tr w:rsidR="009916CD" w:rsidRPr="00EC7CE8" w14:paraId="510E0BDF" w14:textId="77777777" w:rsidTr="00731417">
        <w:trPr>
          <w:jc w:val="center"/>
        </w:trPr>
        <w:tc>
          <w:tcPr>
            <w:tcW w:w="3825" w:type="dxa"/>
          </w:tcPr>
          <w:p w14:paraId="1824ED6D" w14:textId="77777777" w:rsidR="009916CD" w:rsidRPr="00EC7CE8" w:rsidRDefault="009916CD" w:rsidP="00731417">
            <w:pPr>
              <w:spacing w:after="60"/>
              <w:rPr>
                <w:iCs/>
                <w:sz w:val="20"/>
                <w:szCs w:val="20"/>
              </w:rPr>
            </w:pPr>
            <w:r w:rsidRPr="00EC7CE8">
              <w:rPr>
                <w:iCs/>
                <w:sz w:val="20"/>
                <w:szCs w:val="20"/>
              </w:rPr>
              <w:t xml:space="preserve">LSL to Output Schedule MW </w:t>
            </w:r>
          </w:p>
        </w:tc>
        <w:tc>
          <w:tcPr>
            <w:tcW w:w="2565" w:type="dxa"/>
          </w:tcPr>
          <w:p w14:paraId="5BB53062" w14:textId="77777777" w:rsidR="009916CD" w:rsidRPr="00EC7CE8" w:rsidRDefault="009916CD" w:rsidP="00731417">
            <w:pPr>
              <w:spacing w:after="60"/>
              <w:rPr>
                <w:iCs/>
                <w:sz w:val="20"/>
                <w:szCs w:val="20"/>
              </w:rPr>
            </w:pPr>
            <w:r w:rsidRPr="00EC7CE8">
              <w:rPr>
                <w:iCs/>
                <w:sz w:val="20"/>
                <w:szCs w:val="20"/>
              </w:rPr>
              <w:t>Decremental Energy Offer Curve</w:t>
            </w:r>
          </w:p>
        </w:tc>
      </w:tr>
    </w:tbl>
    <w:p w14:paraId="22EA55E9" w14:textId="77777777" w:rsidR="009916CD" w:rsidRPr="00EC7CE8" w:rsidRDefault="009916CD" w:rsidP="009916CD">
      <w:pPr>
        <w:spacing w:before="240" w:after="240"/>
        <w:ind w:left="1440" w:hanging="720"/>
        <w:rPr>
          <w:szCs w:val="20"/>
        </w:rPr>
      </w:pPr>
      <w:r w:rsidRPr="00EC7CE8">
        <w:rPr>
          <w:szCs w:val="20"/>
        </w:rPr>
        <w:lastRenderedPageBreak/>
        <w:t>(c)</w:t>
      </w:r>
      <w:r w:rsidRPr="00EC7CE8">
        <w:rPr>
          <w:szCs w:val="20"/>
        </w:rPr>
        <w:tab/>
        <w:t xml:space="preserve">Non-IRRs without full-range Energy Offer Curves </w:t>
      </w:r>
    </w:p>
    <w:p w14:paraId="12EE94B4" w14:textId="77777777" w:rsidR="009916CD" w:rsidRPr="00EC7CE8" w:rsidRDefault="009916CD" w:rsidP="009916CD">
      <w:pPr>
        <w:spacing w:after="240"/>
        <w:ind w:left="2160" w:hanging="720"/>
        <w:rPr>
          <w:szCs w:val="20"/>
        </w:rPr>
      </w:pPr>
      <w:r w:rsidRPr="00EC7CE8">
        <w:rPr>
          <w:szCs w:val="20"/>
        </w:rPr>
        <w:t>(i)</w:t>
      </w:r>
      <w:r w:rsidRPr="00EC7CE8">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9916CD" w:rsidRPr="00EC7CE8" w14:paraId="788D2999" w14:textId="77777777" w:rsidTr="00731417">
        <w:trPr>
          <w:jc w:val="center"/>
        </w:trPr>
        <w:tc>
          <w:tcPr>
            <w:tcW w:w="3891" w:type="dxa"/>
          </w:tcPr>
          <w:p w14:paraId="65CB74B0" w14:textId="77777777" w:rsidR="009916CD" w:rsidRPr="00EC7CE8" w:rsidRDefault="009916CD" w:rsidP="00731417">
            <w:pPr>
              <w:spacing w:after="120"/>
              <w:rPr>
                <w:b/>
                <w:iCs/>
                <w:sz w:val="20"/>
                <w:szCs w:val="20"/>
              </w:rPr>
            </w:pPr>
            <w:r w:rsidRPr="00EC7CE8">
              <w:rPr>
                <w:b/>
                <w:iCs/>
                <w:sz w:val="20"/>
                <w:szCs w:val="20"/>
              </w:rPr>
              <w:t>MW</w:t>
            </w:r>
          </w:p>
        </w:tc>
        <w:tc>
          <w:tcPr>
            <w:tcW w:w="2630" w:type="dxa"/>
          </w:tcPr>
          <w:p w14:paraId="49485FB9" w14:textId="77777777" w:rsidR="009916CD" w:rsidRPr="00EC7CE8" w:rsidRDefault="009916CD" w:rsidP="00731417">
            <w:pPr>
              <w:spacing w:after="120"/>
              <w:rPr>
                <w:b/>
                <w:iCs/>
                <w:sz w:val="20"/>
                <w:szCs w:val="20"/>
              </w:rPr>
            </w:pPr>
            <w:r w:rsidRPr="00EC7CE8">
              <w:rPr>
                <w:b/>
                <w:iCs/>
                <w:sz w:val="20"/>
                <w:szCs w:val="20"/>
              </w:rPr>
              <w:t>Price (per MWh)</w:t>
            </w:r>
          </w:p>
        </w:tc>
      </w:tr>
      <w:tr w:rsidR="009916CD" w:rsidRPr="00EC7CE8" w14:paraId="02DCAEA2" w14:textId="77777777" w:rsidTr="00731417">
        <w:trPr>
          <w:jc w:val="center"/>
        </w:trPr>
        <w:tc>
          <w:tcPr>
            <w:tcW w:w="3891" w:type="dxa"/>
          </w:tcPr>
          <w:p w14:paraId="5A81DA47" w14:textId="77777777" w:rsidR="009916CD" w:rsidRPr="00EC7CE8" w:rsidRDefault="009916CD" w:rsidP="00731417">
            <w:pPr>
              <w:spacing w:after="60"/>
              <w:rPr>
                <w:iCs/>
                <w:sz w:val="20"/>
                <w:szCs w:val="20"/>
              </w:rPr>
            </w:pPr>
            <w:r w:rsidRPr="00EC7CE8">
              <w:rPr>
                <w:iCs/>
                <w:sz w:val="20"/>
                <w:szCs w:val="20"/>
              </w:rPr>
              <w:t>HSL (if more than highest MW in submitted Energy Offer Curve)</w:t>
            </w:r>
          </w:p>
        </w:tc>
        <w:tc>
          <w:tcPr>
            <w:tcW w:w="2630" w:type="dxa"/>
          </w:tcPr>
          <w:p w14:paraId="429FADD5" w14:textId="77777777" w:rsidR="009916CD" w:rsidRPr="00EC7CE8" w:rsidRDefault="009916CD" w:rsidP="00731417">
            <w:pPr>
              <w:spacing w:after="60"/>
              <w:rPr>
                <w:iCs/>
                <w:sz w:val="20"/>
                <w:szCs w:val="20"/>
              </w:rPr>
            </w:pPr>
            <w:r w:rsidRPr="00EC7CE8">
              <w:rPr>
                <w:iCs/>
                <w:sz w:val="20"/>
                <w:szCs w:val="20"/>
              </w:rPr>
              <w:t>Price associated with highest MW in submitted Energy Offer Curve</w:t>
            </w:r>
          </w:p>
        </w:tc>
      </w:tr>
      <w:tr w:rsidR="009916CD" w:rsidRPr="00EC7CE8" w14:paraId="1A88C61B" w14:textId="77777777" w:rsidTr="00731417">
        <w:trPr>
          <w:jc w:val="center"/>
        </w:trPr>
        <w:tc>
          <w:tcPr>
            <w:tcW w:w="3891" w:type="dxa"/>
          </w:tcPr>
          <w:p w14:paraId="67241FB1" w14:textId="77777777" w:rsidR="009916CD" w:rsidRPr="00EC7CE8" w:rsidRDefault="009916CD" w:rsidP="00731417">
            <w:pPr>
              <w:spacing w:after="60"/>
              <w:rPr>
                <w:iCs/>
                <w:sz w:val="20"/>
                <w:szCs w:val="20"/>
              </w:rPr>
            </w:pPr>
            <w:r w:rsidRPr="00EC7CE8">
              <w:rPr>
                <w:iCs/>
                <w:sz w:val="20"/>
                <w:szCs w:val="20"/>
              </w:rPr>
              <w:t>Energy Offer Curve</w:t>
            </w:r>
          </w:p>
        </w:tc>
        <w:tc>
          <w:tcPr>
            <w:tcW w:w="2630" w:type="dxa"/>
          </w:tcPr>
          <w:p w14:paraId="6FE0B4E6" w14:textId="77777777" w:rsidR="009916CD" w:rsidRPr="00EC7CE8" w:rsidRDefault="009916CD" w:rsidP="00731417">
            <w:pPr>
              <w:spacing w:after="60"/>
              <w:rPr>
                <w:iCs/>
                <w:sz w:val="20"/>
                <w:szCs w:val="20"/>
              </w:rPr>
            </w:pPr>
            <w:r w:rsidRPr="00EC7CE8">
              <w:rPr>
                <w:iCs/>
                <w:sz w:val="20"/>
                <w:szCs w:val="20"/>
              </w:rPr>
              <w:t>Energy Offer Curve</w:t>
            </w:r>
          </w:p>
        </w:tc>
      </w:tr>
      <w:tr w:rsidR="009916CD" w:rsidRPr="00EC7CE8" w14:paraId="22D55F93" w14:textId="77777777" w:rsidTr="00731417">
        <w:trPr>
          <w:jc w:val="center"/>
        </w:trPr>
        <w:tc>
          <w:tcPr>
            <w:tcW w:w="3891" w:type="dxa"/>
          </w:tcPr>
          <w:p w14:paraId="0C24B8AD" w14:textId="77777777" w:rsidR="009916CD" w:rsidRPr="00EC7CE8" w:rsidRDefault="009916CD" w:rsidP="00731417">
            <w:pPr>
              <w:spacing w:after="60"/>
              <w:rPr>
                <w:iCs/>
                <w:sz w:val="20"/>
                <w:szCs w:val="20"/>
              </w:rPr>
            </w:pPr>
            <w:r w:rsidRPr="00EC7CE8">
              <w:rPr>
                <w:iCs/>
                <w:sz w:val="20"/>
                <w:szCs w:val="20"/>
              </w:rPr>
              <w:t>1 MW below lowest MW in Energy Offer Curve (if more than LSL)</w:t>
            </w:r>
          </w:p>
        </w:tc>
        <w:tc>
          <w:tcPr>
            <w:tcW w:w="2630" w:type="dxa"/>
          </w:tcPr>
          <w:p w14:paraId="77CD8788" w14:textId="77777777" w:rsidR="009916CD" w:rsidRPr="00EC7CE8" w:rsidRDefault="009916CD" w:rsidP="00731417">
            <w:pPr>
              <w:spacing w:after="60"/>
              <w:rPr>
                <w:iCs/>
                <w:sz w:val="20"/>
                <w:szCs w:val="20"/>
              </w:rPr>
            </w:pPr>
            <w:r w:rsidRPr="00EC7CE8">
              <w:rPr>
                <w:iCs/>
                <w:sz w:val="20"/>
                <w:szCs w:val="20"/>
              </w:rPr>
              <w:t>-$249.99</w:t>
            </w:r>
          </w:p>
        </w:tc>
      </w:tr>
      <w:tr w:rsidR="009916CD" w:rsidRPr="00EC7CE8" w14:paraId="462E2142" w14:textId="77777777" w:rsidTr="00731417">
        <w:trPr>
          <w:jc w:val="center"/>
        </w:trPr>
        <w:tc>
          <w:tcPr>
            <w:tcW w:w="3891" w:type="dxa"/>
          </w:tcPr>
          <w:p w14:paraId="6EC044EB" w14:textId="77777777" w:rsidR="009916CD" w:rsidRPr="00EC7CE8" w:rsidRDefault="009916CD" w:rsidP="00731417">
            <w:pPr>
              <w:spacing w:after="60"/>
              <w:rPr>
                <w:iCs/>
                <w:sz w:val="20"/>
                <w:szCs w:val="20"/>
              </w:rPr>
            </w:pPr>
            <w:r w:rsidRPr="00EC7CE8">
              <w:rPr>
                <w:iCs/>
                <w:sz w:val="20"/>
                <w:szCs w:val="20"/>
              </w:rPr>
              <w:t>LSL (if less than lowest MW in Energy Offer Curve)</w:t>
            </w:r>
          </w:p>
        </w:tc>
        <w:tc>
          <w:tcPr>
            <w:tcW w:w="2630" w:type="dxa"/>
          </w:tcPr>
          <w:p w14:paraId="6120E640" w14:textId="77777777" w:rsidR="009916CD" w:rsidRPr="00EC7CE8" w:rsidRDefault="009916CD" w:rsidP="00731417">
            <w:pPr>
              <w:spacing w:after="60"/>
              <w:rPr>
                <w:iCs/>
                <w:sz w:val="20"/>
                <w:szCs w:val="20"/>
              </w:rPr>
            </w:pPr>
            <w:r w:rsidRPr="00EC7CE8">
              <w:rPr>
                <w:iCs/>
                <w:sz w:val="20"/>
                <w:szCs w:val="20"/>
              </w:rPr>
              <w:t>-$250.00</w:t>
            </w:r>
          </w:p>
        </w:tc>
      </w:tr>
    </w:tbl>
    <w:p w14:paraId="72BEAC0D" w14:textId="77777777" w:rsidR="009916CD" w:rsidRPr="00EC7CE8" w:rsidRDefault="009916CD" w:rsidP="009916CD">
      <w:pPr>
        <w:spacing w:before="240" w:after="240"/>
        <w:ind w:left="1440" w:hanging="720"/>
        <w:rPr>
          <w:szCs w:val="20"/>
        </w:rPr>
      </w:pPr>
      <w:r w:rsidRPr="00EC7CE8">
        <w:rPr>
          <w:szCs w:val="20"/>
        </w:rPr>
        <w:t>(d)</w:t>
      </w:r>
      <w:r w:rsidRPr="00EC7CE8">
        <w:rPr>
          <w:szCs w:val="20"/>
        </w:rPr>
        <w:tab/>
        <w:t>IRRs</w:t>
      </w:r>
    </w:p>
    <w:p w14:paraId="17DB6F14" w14:textId="77777777" w:rsidR="009916CD" w:rsidRPr="00EC7CE8" w:rsidRDefault="009916CD" w:rsidP="009916CD">
      <w:pPr>
        <w:spacing w:after="240"/>
        <w:ind w:left="2160" w:hanging="720"/>
        <w:rPr>
          <w:szCs w:val="20"/>
        </w:rPr>
      </w:pPr>
      <w:r w:rsidRPr="00EC7CE8">
        <w:rPr>
          <w:szCs w:val="20"/>
        </w:rPr>
        <w:t>(i)</w:t>
      </w:r>
      <w:r w:rsidRPr="00EC7CE8">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9916CD" w:rsidRPr="00EC7CE8" w14:paraId="3A559887" w14:textId="77777777" w:rsidTr="00731417">
        <w:trPr>
          <w:jc w:val="center"/>
        </w:trPr>
        <w:tc>
          <w:tcPr>
            <w:tcW w:w="3870" w:type="dxa"/>
          </w:tcPr>
          <w:p w14:paraId="58410B96" w14:textId="77777777" w:rsidR="009916CD" w:rsidRPr="00EC7CE8" w:rsidRDefault="009916CD" w:rsidP="00731417">
            <w:pPr>
              <w:spacing w:after="120"/>
              <w:rPr>
                <w:b/>
                <w:iCs/>
                <w:sz w:val="20"/>
                <w:szCs w:val="20"/>
              </w:rPr>
            </w:pPr>
            <w:r w:rsidRPr="00EC7CE8">
              <w:rPr>
                <w:b/>
                <w:iCs/>
                <w:sz w:val="20"/>
                <w:szCs w:val="20"/>
              </w:rPr>
              <w:t>MW</w:t>
            </w:r>
          </w:p>
        </w:tc>
        <w:tc>
          <w:tcPr>
            <w:tcW w:w="2610" w:type="dxa"/>
          </w:tcPr>
          <w:p w14:paraId="5266519B" w14:textId="77777777" w:rsidR="009916CD" w:rsidRPr="00EC7CE8" w:rsidRDefault="009916CD" w:rsidP="00731417">
            <w:pPr>
              <w:spacing w:after="120"/>
              <w:rPr>
                <w:b/>
                <w:iCs/>
                <w:sz w:val="20"/>
                <w:szCs w:val="20"/>
              </w:rPr>
            </w:pPr>
            <w:r w:rsidRPr="00EC7CE8">
              <w:rPr>
                <w:b/>
                <w:iCs/>
                <w:sz w:val="20"/>
                <w:szCs w:val="20"/>
              </w:rPr>
              <w:t>Price (per MWh)</w:t>
            </w:r>
          </w:p>
        </w:tc>
      </w:tr>
      <w:tr w:rsidR="009916CD" w:rsidRPr="00EC7CE8" w14:paraId="0612309C" w14:textId="77777777" w:rsidTr="00731417">
        <w:trPr>
          <w:jc w:val="center"/>
        </w:trPr>
        <w:tc>
          <w:tcPr>
            <w:tcW w:w="3870" w:type="dxa"/>
          </w:tcPr>
          <w:p w14:paraId="00C93822" w14:textId="77777777" w:rsidR="009916CD" w:rsidRPr="00EC7CE8" w:rsidRDefault="009916CD" w:rsidP="00731417">
            <w:pPr>
              <w:spacing w:after="60"/>
              <w:rPr>
                <w:iCs/>
                <w:sz w:val="20"/>
                <w:szCs w:val="20"/>
              </w:rPr>
            </w:pPr>
            <w:r w:rsidRPr="00EC7CE8">
              <w:rPr>
                <w:iCs/>
                <w:sz w:val="20"/>
                <w:szCs w:val="20"/>
              </w:rPr>
              <w:t>HSL</w:t>
            </w:r>
          </w:p>
        </w:tc>
        <w:tc>
          <w:tcPr>
            <w:tcW w:w="2610" w:type="dxa"/>
          </w:tcPr>
          <w:p w14:paraId="427B0F99" w14:textId="77777777" w:rsidR="009916CD" w:rsidRPr="00EC7CE8" w:rsidRDefault="009916CD" w:rsidP="00731417">
            <w:pPr>
              <w:spacing w:after="60"/>
              <w:rPr>
                <w:iCs/>
                <w:sz w:val="20"/>
                <w:szCs w:val="20"/>
              </w:rPr>
            </w:pPr>
            <w:r w:rsidRPr="00EC7CE8">
              <w:rPr>
                <w:iCs/>
                <w:sz w:val="20"/>
                <w:szCs w:val="20"/>
              </w:rPr>
              <w:t>$1,500</w:t>
            </w:r>
          </w:p>
        </w:tc>
      </w:tr>
      <w:tr w:rsidR="009916CD" w:rsidRPr="00EC7CE8" w14:paraId="2138FE6C" w14:textId="77777777" w:rsidTr="00731417">
        <w:trPr>
          <w:jc w:val="center"/>
        </w:trPr>
        <w:tc>
          <w:tcPr>
            <w:tcW w:w="3870" w:type="dxa"/>
          </w:tcPr>
          <w:p w14:paraId="02DF8F51" w14:textId="77777777" w:rsidR="009916CD" w:rsidRPr="00EC7CE8" w:rsidRDefault="009916CD" w:rsidP="00731417">
            <w:pPr>
              <w:spacing w:after="60"/>
              <w:rPr>
                <w:iCs/>
                <w:sz w:val="20"/>
                <w:szCs w:val="20"/>
              </w:rPr>
            </w:pPr>
            <w:r w:rsidRPr="00EC7CE8">
              <w:rPr>
                <w:iCs/>
                <w:sz w:val="20"/>
                <w:szCs w:val="20"/>
              </w:rPr>
              <w:t>HSL minus 1 MW</w:t>
            </w:r>
          </w:p>
        </w:tc>
        <w:tc>
          <w:tcPr>
            <w:tcW w:w="2610" w:type="dxa"/>
          </w:tcPr>
          <w:p w14:paraId="5589C435" w14:textId="77777777" w:rsidR="009916CD" w:rsidRPr="00EC7CE8" w:rsidRDefault="009916CD" w:rsidP="00731417">
            <w:pPr>
              <w:spacing w:after="60"/>
              <w:rPr>
                <w:iCs/>
                <w:sz w:val="20"/>
                <w:szCs w:val="20"/>
              </w:rPr>
            </w:pPr>
            <w:r w:rsidRPr="00EC7CE8">
              <w:rPr>
                <w:iCs/>
                <w:sz w:val="20"/>
                <w:szCs w:val="20"/>
              </w:rPr>
              <w:t>-$249.99</w:t>
            </w:r>
          </w:p>
        </w:tc>
      </w:tr>
      <w:tr w:rsidR="009916CD" w:rsidRPr="00EC7CE8" w14:paraId="051F21AE" w14:textId="77777777" w:rsidTr="00731417">
        <w:trPr>
          <w:jc w:val="center"/>
        </w:trPr>
        <w:tc>
          <w:tcPr>
            <w:tcW w:w="3870" w:type="dxa"/>
          </w:tcPr>
          <w:p w14:paraId="2285458F" w14:textId="77777777" w:rsidR="009916CD" w:rsidRPr="00EC7CE8" w:rsidRDefault="009916CD" w:rsidP="00731417">
            <w:pPr>
              <w:spacing w:after="60"/>
              <w:rPr>
                <w:iCs/>
                <w:sz w:val="20"/>
                <w:szCs w:val="20"/>
              </w:rPr>
            </w:pPr>
            <w:r w:rsidRPr="00EC7CE8">
              <w:rPr>
                <w:iCs/>
                <w:sz w:val="20"/>
                <w:szCs w:val="20"/>
              </w:rPr>
              <w:t>LSL</w:t>
            </w:r>
          </w:p>
        </w:tc>
        <w:tc>
          <w:tcPr>
            <w:tcW w:w="2610" w:type="dxa"/>
          </w:tcPr>
          <w:p w14:paraId="6DCA4DFF" w14:textId="77777777" w:rsidR="009916CD" w:rsidRPr="00EC7CE8" w:rsidRDefault="009916CD" w:rsidP="00731417">
            <w:pPr>
              <w:spacing w:after="60"/>
              <w:rPr>
                <w:iCs/>
                <w:sz w:val="20"/>
                <w:szCs w:val="20"/>
              </w:rPr>
            </w:pPr>
            <w:r w:rsidRPr="00EC7CE8">
              <w:rPr>
                <w:iCs/>
                <w:sz w:val="20"/>
                <w:szCs w:val="20"/>
              </w:rPr>
              <w:t>-$250.00</w:t>
            </w:r>
          </w:p>
        </w:tc>
      </w:tr>
    </w:tbl>
    <w:p w14:paraId="165BD55F" w14:textId="77777777" w:rsidR="009916CD" w:rsidRPr="00EC7CE8" w:rsidRDefault="009916CD" w:rsidP="009916CD">
      <w:pPr>
        <w:spacing w:before="240" w:after="240"/>
        <w:ind w:left="2160" w:hanging="720"/>
        <w:rPr>
          <w:szCs w:val="20"/>
        </w:rPr>
      </w:pPr>
      <w:r w:rsidRPr="00EC7CE8">
        <w:rPr>
          <w:szCs w:val="20"/>
        </w:rPr>
        <w:t>(ii)</w:t>
      </w:r>
      <w:r w:rsidRPr="00EC7CE8">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9916CD" w:rsidRPr="00EC7CE8" w14:paraId="0B437DE5" w14:textId="77777777" w:rsidTr="00731417">
        <w:trPr>
          <w:jc w:val="center"/>
        </w:trPr>
        <w:tc>
          <w:tcPr>
            <w:tcW w:w="3780" w:type="dxa"/>
          </w:tcPr>
          <w:p w14:paraId="5C156A16" w14:textId="77777777" w:rsidR="009916CD" w:rsidRPr="00EC7CE8" w:rsidRDefault="009916CD" w:rsidP="00731417">
            <w:pPr>
              <w:spacing w:after="120"/>
              <w:rPr>
                <w:b/>
                <w:iCs/>
                <w:sz w:val="20"/>
                <w:szCs w:val="20"/>
              </w:rPr>
            </w:pPr>
            <w:r w:rsidRPr="00EC7CE8">
              <w:rPr>
                <w:b/>
                <w:iCs/>
                <w:sz w:val="20"/>
                <w:szCs w:val="20"/>
              </w:rPr>
              <w:t>MW</w:t>
            </w:r>
          </w:p>
        </w:tc>
        <w:tc>
          <w:tcPr>
            <w:tcW w:w="2745" w:type="dxa"/>
          </w:tcPr>
          <w:p w14:paraId="3C93C042" w14:textId="77777777" w:rsidR="009916CD" w:rsidRPr="00EC7CE8" w:rsidRDefault="009916CD" w:rsidP="00731417">
            <w:pPr>
              <w:spacing w:after="120"/>
              <w:rPr>
                <w:b/>
                <w:iCs/>
                <w:sz w:val="20"/>
                <w:szCs w:val="20"/>
              </w:rPr>
            </w:pPr>
            <w:r w:rsidRPr="00EC7CE8">
              <w:rPr>
                <w:b/>
                <w:iCs/>
                <w:sz w:val="20"/>
                <w:szCs w:val="20"/>
              </w:rPr>
              <w:t>Price (per MWh)</w:t>
            </w:r>
          </w:p>
        </w:tc>
      </w:tr>
      <w:tr w:rsidR="009916CD" w:rsidRPr="00EC7CE8" w14:paraId="4B5948E2" w14:textId="77777777" w:rsidTr="00731417">
        <w:trPr>
          <w:jc w:val="center"/>
        </w:trPr>
        <w:tc>
          <w:tcPr>
            <w:tcW w:w="3780" w:type="dxa"/>
          </w:tcPr>
          <w:p w14:paraId="37416C78" w14:textId="77777777" w:rsidR="009916CD" w:rsidRPr="00EC7CE8" w:rsidRDefault="009916CD" w:rsidP="00731417">
            <w:pPr>
              <w:spacing w:after="60"/>
              <w:rPr>
                <w:iCs/>
                <w:sz w:val="20"/>
                <w:szCs w:val="20"/>
              </w:rPr>
            </w:pPr>
            <w:r w:rsidRPr="00EC7CE8">
              <w:rPr>
                <w:iCs/>
                <w:sz w:val="20"/>
                <w:szCs w:val="20"/>
              </w:rPr>
              <w:t>HSL (if more than highest MW in submitted Energy Offer Curve)</w:t>
            </w:r>
          </w:p>
        </w:tc>
        <w:tc>
          <w:tcPr>
            <w:tcW w:w="2745" w:type="dxa"/>
          </w:tcPr>
          <w:p w14:paraId="63EB0CDC" w14:textId="77777777" w:rsidR="009916CD" w:rsidRPr="00EC7CE8" w:rsidRDefault="009916CD" w:rsidP="00731417">
            <w:pPr>
              <w:spacing w:after="60"/>
              <w:rPr>
                <w:iCs/>
                <w:sz w:val="20"/>
                <w:szCs w:val="20"/>
              </w:rPr>
            </w:pPr>
            <w:r w:rsidRPr="00EC7CE8">
              <w:rPr>
                <w:iCs/>
                <w:sz w:val="20"/>
                <w:szCs w:val="20"/>
              </w:rPr>
              <w:t>Price associated with the highest MW in submitted Energy Offer Curve</w:t>
            </w:r>
          </w:p>
        </w:tc>
      </w:tr>
      <w:tr w:rsidR="009916CD" w:rsidRPr="00EC7CE8" w14:paraId="004DE1D0" w14:textId="77777777" w:rsidTr="00731417">
        <w:trPr>
          <w:jc w:val="center"/>
        </w:trPr>
        <w:tc>
          <w:tcPr>
            <w:tcW w:w="3780" w:type="dxa"/>
          </w:tcPr>
          <w:p w14:paraId="3B4DF4B2" w14:textId="77777777" w:rsidR="009916CD" w:rsidRPr="00EC7CE8" w:rsidRDefault="009916CD" w:rsidP="00731417">
            <w:pPr>
              <w:spacing w:after="60"/>
              <w:rPr>
                <w:iCs/>
                <w:sz w:val="20"/>
                <w:szCs w:val="20"/>
              </w:rPr>
            </w:pPr>
            <w:r w:rsidRPr="00EC7CE8">
              <w:rPr>
                <w:iCs/>
                <w:sz w:val="20"/>
                <w:szCs w:val="20"/>
              </w:rPr>
              <w:t>Energy Offer Curve</w:t>
            </w:r>
          </w:p>
        </w:tc>
        <w:tc>
          <w:tcPr>
            <w:tcW w:w="2745" w:type="dxa"/>
          </w:tcPr>
          <w:p w14:paraId="38B12E66" w14:textId="77777777" w:rsidR="009916CD" w:rsidRPr="00EC7CE8" w:rsidRDefault="009916CD" w:rsidP="00731417">
            <w:pPr>
              <w:spacing w:after="60"/>
              <w:rPr>
                <w:iCs/>
                <w:sz w:val="20"/>
                <w:szCs w:val="20"/>
              </w:rPr>
            </w:pPr>
            <w:r w:rsidRPr="00EC7CE8">
              <w:rPr>
                <w:iCs/>
                <w:sz w:val="20"/>
                <w:szCs w:val="20"/>
              </w:rPr>
              <w:t>Energy Offer Curve</w:t>
            </w:r>
          </w:p>
        </w:tc>
      </w:tr>
      <w:tr w:rsidR="009916CD" w:rsidRPr="00EC7CE8" w14:paraId="325DB697" w14:textId="77777777" w:rsidTr="00731417">
        <w:trPr>
          <w:jc w:val="center"/>
        </w:trPr>
        <w:tc>
          <w:tcPr>
            <w:tcW w:w="3780" w:type="dxa"/>
          </w:tcPr>
          <w:p w14:paraId="46DCAB79" w14:textId="77777777" w:rsidR="009916CD" w:rsidRPr="00EC7CE8" w:rsidRDefault="009916CD" w:rsidP="00731417">
            <w:pPr>
              <w:spacing w:after="60"/>
              <w:rPr>
                <w:iCs/>
                <w:sz w:val="20"/>
                <w:szCs w:val="20"/>
              </w:rPr>
            </w:pPr>
            <w:r w:rsidRPr="00EC7CE8">
              <w:rPr>
                <w:iCs/>
                <w:sz w:val="20"/>
                <w:szCs w:val="20"/>
              </w:rPr>
              <w:t>1 MW below lowest MW in Energy Offer Curve (if more than LSL)</w:t>
            </w:r>
          </w:p>
        </w:tc>
        <w:tc>
          <w:tcPr>
            <w:tcW w:w="2745" w:type="dxa"/>
          </w:tcPr>
          <w:p w14:paraId="1AAB22AB" w14:textId="77777777" w:rsidR="009916CD" w:rsidRPr="00EC7CE8" w:rsidRDefault="009916CD" w:rsidP="00731417">
            <w:pPr>
              <w:spacing w:after="60"/>
              <w:rPr>
                <w:iCs/>
                <w:sz w:val="20"/>
                <w:szCs w:val="20"/>
              </w:rPr>
            </w:pPr>
            <w:r w:rsidRPr="00EC7CE8">
              <w:rPr>
                <w:iCs/>
                <w:sz w:val="20"/>
                <w:szCs w:val="20"/>
              </w:rPr>
              <w:t>-$249.99</w:t>
            </w:r>
          </w:p>
        </w:tc>
      </w:tr>
      <w:tr w:rsidR="009916CD" w:rsidRPr="00EC7CE8" w14:paraId="4E81BFEB" w14:textId="77777777" w:rsidTr="00731417">
        <w:trPr>
          <w:jc w:val="center"/>
        </w:trPr>
        <w:tc>
          <w:tcPr>
            <w:tcW w:w="3780" w:type="dxa"/>
          </w:tcPr>
          <w:p w14:paraId="503288BC" w14:textId="77777777" w:rsidR="009916CD" w:rsidRPr="00EC7CE8" w:rsidRDefault="009916CD" w:rsidP="00731417">
            <w:pPr>
              <w:spacing w:after="60"/>
              <w:rPr>
                <w:iCs/>
                <w:sz w:val="20"/>
                <w:szCs w:val="20"/>
              </w:rPr>
            </w:pPr>
            <w:r w:rsidRPr="00EC7CE8">
              <w:rPr>
                <w:iCs/>
                <w:sz w:val="20"/>
                <w:szCs w:val="20"/>
              </w:rPr>
              <w:t>LSL (if less than lowest MW in Energy Offer Curve)</w:t>
            </w:r>
          </w:p>
        </w:tc>
        <w:tc>
          <w:tcPr>
            <w:tcW w:w="2745" w:type="dxa"/>
          </w:tcPr>
          <w:p w14:paraId="3DB471E2" w14:textId="77777777" w:rsidR="009916CD" w:rsidRPr="00EC7CE8" w:rsidRDefault="009916CD" w:rsidP="00731417">
            <w:pPr>
              <w:spacing w:after="60"/>
              <w:rPr>
                <w:iCs/>
                <w:sz w:val="20"/>
                <w:szCs w:val="20"/>
              </w:rPr>
            </w:pPr>
            <w:r w:rsidRPr="00EC7CE8">
              <w:rPr>
                <w:iCs/>
                <w:sz w:val="20"/>
                <w:szCs w:val="20"/>
              </w:rPr>
              <w:t>-$250.00</w:t>
            </w:r>
          </w:p>
        </w:tc>
      </w:tr>
    </w:tbl>
    <w:p w14:paraId="62AC8BE3" w14:textId="77777777" w:rsidR="009916CD" w:rsidRPr="00EC7CE8" w:rsidRDefault="009916CD" w:rsidP="009916CD">
      <w:pPr>
        <w:spacing w:before="240" w:after="240"/>
        <w:ind w:left="1440" w:hanging="720"/>
        <w:rPr>
          <w:szCs w:val="20"/>
        </w:rPr>
      </w:pPr>
      <w:r w:rsidRPr="00EC7CE8">
        <w:rPr>
          <w:szCs w:val="20"/>
        </w:rPr>
        <w:t>(e)</w:t>
      </w:r>
      <w:r w:rsidRPr="00EC7CE8">
        <w:rPr>
          <w:szCs w:val="20"/>
        </w:rPr>
        <w:tab/>
        <w:t xml:space="preserve">RUC-committed Resources </w:t>
      </w:r>
    </w:p>
    <w:p w14:paraId="107F646D" w14:textId="77777777" w:rsidR="009916CD" w:rsidRPr="00EC7CE8" w:rsidRDefault="009916CD" w:rsidP="009916CD">
      <w:pPr>
        <w:spacing w:before="240" w:after="240"/>
        <w:ind w:left="2160" w:hanging="720"/>
        <w:rPr>
          <w:szCs w:val="20"/>
        </w:rPr>
      </w:pPr>
      <w:r w:rsidRPr="00EC7CE8">
        <w:rPr>
          <w:szCs w:val="20"/>
        </w:rPr>
        <w:lastRenderedPageBreak/>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9916CD" w:rsidRPr="00EC7CE8" w14:paraId="722AC163" w14:textId="77777777" w:rsidTr="00731417">
        <w:trPr>
          <w:trHeight w:val="359"/>
        </w:trPr>
        <w:tc>
          <w:tcPr>
            <w:tcW w:w="3540" w:type="dxa"/>
          </w:tcPr>
          <w:p w14:paraId="023C5EBA" w14:textId="77777777" w:rsidR="009916CD" w:rsidRPr="00EC7CE8" w:rsidRDefault="009916CD" w:rsidP="00731417">
            <w:pPr>
              <w:spacing w:after="120"/>
              <w:rPr>
                <w:b/>
                <w:iCs/>
                <w:sz w:val="20"/>
                <w:szCs w:val="20"/>
              </w:rPr>
            </w:pPr>
            <w:r w:rsidRPr="00EC7CE8">
              <w:rPr>
                <w:b/>
                <w:iCs/>
                <w:sz w:val="20"/>
                <w:szCs w:val="20"/>
              </w:rPr>
              <w:t>MW</w:t>
            </w:r>
          </w:p>
        </w:tc>
        <w:tc>
          <w:tcPr>
            <w:tcW w:w="2810" w:type="dxa"/>
          </w:tcPr>
          <w:p w14:paraId="610AB0BA" w14:textId="77777777" w:rsidR="009916CD" w:rsidRPr="00EC7CE8" w:rsidRDefault="009916CD" w:rsidP="00731417">
            <w:pPr>
              <w:spacing w:after="120"/>
              <w:rPr>
                <w:b/>
                <w:iCs/>
                <w:sz w:val="20"/>
                <w:szCs w:val="20"/>
              </w:rPr>
            </w:pPr>
            <w:r w:rsidRPr="00EC7CE8">
              <w:rPr>
                <w:b/>
                <w:iCs/>
                <w:sz w:val="20"/>
                <w:szCs w:val="20"/>
              </w:rPr>
              <w:t>Price (per MWh)</w:t>
            </w:r>
          </w:p>
        </w:tc>
      </w:tr>
      <w:tr w:rsidR="009916CD" w:rsidRPr="00EC7CE8" w14:paraId="50BFAFEA" w14:textId="77777777" w:rsidTr="00731417">
        <w:trPr>
          <w:trHeight w:val="364"/>
        </w:trPr>
        <w:tc>
          <w:tcPr>
            <w:tcW w:w="3540" w:type="dxa"/>
          </w:tcPr>
          <w:p w14:paraId="6D49E06F" w14:textId="77777777" w:rsidR="009916CD" w:rsidRPr="00EC7CE8" w:rsidRDefault="009916CD" w:rsidP="00731417">
            <w:pPr>
              <w:spacing w:after="60"/>
              <w:rPr>
                <w:iCs/>
                <w:sz w:val="20"/>
                <w:szCs w:val="20"/>
              </w:rPr>
            </w:pPr>
            <w:r w:rsidRPr="00EC7CE8">
              <w:rPr>
                <w:iCs/>
                <w:sz w:val="20"/>
                <w:szCs w:val="20"/>
              </w:rPr>
              <w:t xml:space="preserve">HSL </w:t>
            </w:r>
          </w:p>
        </w:tc>
        <w:tc>
          <w:tcPr>
            <w:tcW w:w="2810" w:type="dxa"/>
          </w:tcPr>
          <w:p w14:paraId="4633EAB3" w14:textId="77777777" w:rsidR="009916CD" w:rsidRPr="00EC7CE8" w:rsidRDefault="009916CD" w:rsidP="00731417">
            <w:pPr>
              <w:spacing w:after="60"/>
              <w:rPr>
                <w:iCs/>
                <w:sz w:val="20"/>
                <w:szCs w:val="20"/>
              </w:rPr>
            </w:pPr>
            <w:r w:rsidRPr="00EC7CE8">
              <w:rPr>
                <w:iCs/>
                <w:sz w:val="20"/>
                <w:szCs w:val="20"/>
              </w:rPr>
              <w:t>$250</w:t>
            </w:r>
          </w:p>
        </w:tc>
      </w:tr>
      <w:tr w:rsidR="009916CD" w:rsidRPr="00EC7CE8" w14:paraId="61AF78C6" w14:textId="77777777" w:rsidTr="00731417">
        <w:trPr>
          <w:trHeight w:val="377"/>
        </w:trPr>
        <w:tc>
          <w:tcPr>
            <w:tcW w:w="3540" w:type="dxa"/>
          </w:tcPr>
          <w:p w14:paraId="64CC8A82" w14:textId="77777777" w:rsidR="009916CD" w:rsidRPr="00EC7CE8" w:rsidRDefault="009916CD" w:rsidP="00731417">
            <w:pPr>
              <w:spacing w:after="60"/>
              <w:rPr>
                <w:iCs/>
                <w:sz w:val="20"/>
                <w:szCs w:val="20"/>
              </w:rPr>
            </w:pPr>
            <w:r w:rsidRPr="00EC7CE8">
              <w:rPr>
                <w:iCs/>
                <w:sz w:val="20"/>
                <w:szCs w:val="20"/>
              </w:rPr>
              <w:t>Zero</w:t>
            </w:r>
          </w:p>
        </w:tc>
        <w:tc>
          <w:tcPr>
            <w:tcW w:w="2810" w:type="dxa"/>
          </w:tcPr>
          <w:p w14:paraId="15EA89A7" w14:textId="77777777" w:rsidR="009916CD" w:rsidRPr="00EC7CE8" w:rsidRDefault="009916CD" w:rsidP="00731417">
            <w:pPr>
              <w:spacing w:after="60"/>
              <w:rPr>
                <w:iCs/>
                <w:sz w:val="20"/>
                <w:szCs w:val="20"/>
              </w:rPr>
            </w:pPr>
            <w:r w:rsidRPr="00EC7CE8">
              <w:rPr>
                <w:iCs/>
                <w:sz w:val="20"/>
                <w:szCs w:val="20"/>
              </w:rPr>
              <w:t>$250</w:t>
            </w:r>
          </w:p>
        </w:tc>
      </w:tr>
    </w:tbl>
    <w:p w14:paraId="23B92B1C" w14:textId="77777777" w:rsidR="009916CD" w:rsidRPr="00EC7CE8" w:rsidRDefault="009916CD" w:rsidP="009916CD">
      <w:pPr>
        <w:spacing w:before="240" w:after="240"/>
        <w:ind w:left="2160" w:hanging="720"/>
        <w:rPr>
          <w:szCs w:val="20"/>
        </w:rPr>
      </w:pPr>
      <w:r w:rsidRPr="00EC7CE8">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9916CD" w:rsidRPr="00EC7CE8" w14:paraId="387B7C8A" w14:textId="77777777" w:rsidTr="00731417">
        <w:trPr>
          <w:trHeight w:val="350"/>
        </w:trPr>
        <w:tc>
          <w:tcPr>
            <w:tcW w:w="3531" w:type="dxa"/>
          </w:tcPr>
          <w:p w14:paraId="11B78939" w14:textId="77777777" w:rsidR="009916CD" w:rsidRPr="00EC7CE8" w:rsidRDefault="009916CD" w:rsidP="00731417">
            <w:pPr>
              <w:spacing w:after="120"/>
              <w:rPr>
                <w:b/>
                <w:iCs/>
                <w:sz w:val="20"/>
                <w:szCs w:val="20"/>
              </w:rPr>
            </w:pPr>
            <w:r w:rsidRPr="00EC7CE8">
              <w:rPr>
                <w:b/>
                <w:iCs/>
                <w:sz w:val="20"/>
                <w:szCs w:val="20"/>
              </w:rPr>
              <w:t>MW</w:t>
            </w:r>
          </w:p>
        </w:tc>
        <w:tc>
          <w:tcPr>
            <w:tcW w:w="2804" w:type="dxa"/>
          </w:tcPr>
          <w:p w14:paraId="4917FE16" w14:textId="77777777" w:rsidR="009916CD" w:rsidRPr="00EC7CE8" w:rsidRDefault="009916CD" w:rsidP="00731417">
            <w:pPr>
              <w:spacing w:after="120"/>
              <w:rPr>
                <w:b/>
                <w:iCs/>
                <w:sz w:val="20"/>
                <w:szCs w:val="20"/>
              </w:rPr>
            </w:pPr>
            <w:r w:rsidRPr="00EC7CE8">
              <w:rPr>
                <w:b/>
                <w:iCs/>
                <w:sz w:val="20"/>
                <w:szCs w:val="20"/>
              </w:rPr>
              <w:t>Price (per MWh)</w:t>
            </w:r>
          </w:p>
        </w:tc>
      </w:tr>
      <w:tr w:rsidR="009916CD" w:rsidRPr="00EC7CE8" w14:paraId="18DD9BFB" w14:textId="77777777" w:rsidTr="00731417">
        <w:trPr>
          <w:trHeight w:val="345"/>
        </w:trPr>
        <w:tc>
          <w:tcPr>
            <w:tcW w:w="3531" w:type="dxa"/>
          </w:tcPr>
          <w:p w14:paraId="74659F35" w14:textId="77777777" w:rsidR="009916CD" w:rsidRPr="00EC7CE8" w:rsidRDefault="009916CD" w:rsidP="00731417">
            <w:pPr>
              <w:spacing w:after="60"/>
              <w:rPr>
                <w:iCs/>
                <w:sz w:val="20"/>
                <w:szCs w:val="20"/>
              </w:rPr>
            </w:pPr>
            <w:r w:rsidRPr="00EC7CE8">
              <w:rPr>
                <w:iCs/>
                <w:sz w:val="20"/>
                <w:szCs w:val="20"/>
              </w:rPr>
              <w:t>HSL (if more than highest MW in Energy Offer Curve)</w:t>
            </w:r>
          </w:p>
        </w:tc>
        <w:tc>
          <w:tcPr>
            <w:tcW w:w="2804" w:type="dxa"/>
          </w:tcPr>
          <w:p w14:paraId="7999B5BA" w14:textId="77777777" w:rsidR="009916CD" w:rsidRPr="00EC7CE8" w:rsidRDefault="009916CD" w:rsidP="00731417">
            <w:pPr>
              <w:spacing w:after="60"/>
              <w:rPr>
                <w:iCs/>
                <w:sz w:val="20"/>
                <w:szCs w:val="20"/>
              </w:rPr>
            </w:pPr>
            <w:r w:rsidRPr="00EC7CE8">
              <w:rPr>
                <w:iCs/>
                <w:sz w:val="20"/>
                <w:szCs w:val="20"/>
              </w:rPr>
              <w:t>Greater of $250 or price associated with the highest MW in QSE submitted Energy Offer Curve</w:t>
            </w:r>
          </w:p>
        </w:tc>
      </w:tr>
      <w:tr w:rsidR="009916CD" w:rsidRPr="00EC7CE8" w14:paraId="5E806C61" w14:textId="77777777" w:rsidTr="00731417">
        <w:trPr>
          <w:trHeight w:val="615"/>
        </w:trPr>
        <w:tc>
          <w:tcPr>
            <w:tcW w:w="3531" w:type="dxa"/>
          </w:tcPr>
          <w:p w14:paraId="08B5A5F5" w14:textId="77777777" w:rsidR="009916CD" w:rsidRPr="00EC7CE8" w:rsidRDefault="009916CD" w:rsidP="00731417">
            <w:pPr>
              <w:spacing w:after="60"/>
              <w:rPr>
                <w:iCs/>
                <w:sz w:val="20"/>
                <w:szCs w:val="20"/>
              </w:rPr>
            </w:pPr>
            <w:r w:rsidRPr="00EC7CE8">
              <w:rPr>
                <w:iCs/>
                <w:sz w:val="20"/>
                <w:szCs w:val="20"/>
              </w:rPr>
              <w:t>Energy Offer Curve</w:t>
            </w:r>
          </w:p>
        </w:tc>
        <w:tc>
          <w:tcPr>
            <w:tcW w:w="2804" w:type="dxa"/>
          </w:tcPr>
          <w:p w14:paraId="3BAC5D34" w14:textId="77777777" w:rsidR="009916CD" w:rsidRPr="00EC7CE8" w:rsidRDefault="009916CD" w:rsidP="00731417">
            <w:pPr>
              <w:spacing w:after="60"/>
              <w:rPr>
                <w:iCs/>
                <w:sz w:val="20"/>
                <w:szCs w:val="20"/>
              </w:rPr>
            </w:pPr>
            <w:r w:rsidRPr="00EC7CE8">
              <w:rPr>
                <w:iCs/>
                <w:sz w:val="20"/>
                <w:szCs w:val="20"/>
              </w:rPr>
              <w:t>Greater of $250 or the QSE submitted Energy Offer Curve</w:t>
            </w:r>
          </w:p>
        </w:tc>
      </w:tr>
      <w:tr w:rsidR="009916CD" w:rsidRPr="00EC7CE8" w14:paraId="7E2CD4AD" w14:textId="77777777" w:rsidTr="00731417">
        <w:trPr>
          <w:trHeight w:val="916"/>
        </w:trPr>
        <w:tc>
          <w:tcPr>
            <w:tcW w:w="3531" w:type="dxa"/>
          </w:tcPr>
          <w:p w14:paraId="7FCAB2EE" w14:textId="77777777" w:rsidR="009916CD" w:rsidRPr="00EC7CE8" w:rsidRDefault="009916CD" w:rsidP="00731417">
            <w:pPr>
              <w:spacing w:after="60"/>
              <w:rPr>
                <w:iCs/>
                <w:sz w:val="20"/>
                <w:szCs w:val="20"/>
              </w:rPr>
            </w:pPr>
            <w:r w:rsidRPr="00EC7CE8">
              <w:rPr>
                <w:iCs/>
                <w:sz w:val="20"/>
                <w:szCs w:val="20"/>
              </w:rPr>
              <w:t>Zero</w:t>
            </w:r>
          </w:p>
        </w:tc>
        <w:tc>
          <w:tcPr>
            <w:tcW w:w="2804" w:type="dxa"/>
          </w:tcPr>
          <w:p w14:paraId="1E3F51AB" w14:textId="77777777" w:rsidR="009916CD" w:rsidRPr="00EC7CE8" w:rsidRDefault="009916CD" w:rsidP="00731417">
            <w:pPr>
              <w:spacing w:after="60"/>
              <w:rPr>
                <w:iCs/>
                <w:sz w:val="20"/>
                <w:szCs w:val="20"/>
              </w:rPr>
            </w:pPr>
            <w:r w:rsidRPr="00EC7CE8">
              <w:rPr>
                <w:iCs/>
                <w:sz w:val="20"/>
                <w:szCs w:val="20"/>
              </w:rPr>
              <w:t>Greater of $250 or the first price point of the QSE submitted Energy Offer Curve</w:t>
            </w:r>
          </w:p>
        </w:tc>
      </w:tr>
    </w:tbl>
    <w:p w14:paraId="18E7DC99" w14:textId="77777777" w:rsidR="009916CD" w:rsidRPr="00EC7CE8" w:rsidRDefault="009916CD" w:rsidP="009916CD">
      <w:pPr>
        <w:spacing w:before="240" w:after="240"/>
        <w:ind w:left="2160" w:hanging="720"/>
        <w:rPr>
          <w:szCs w:val="20"/>
        </w:rPr>
      </w:pPr>
      <w:r w:rsidRPr="00EC7CE8">
        <w:rPr>
          <w:szCs w:val="20"/>
        </w:rPr>
        <w:t xml:space="preserve">(iii) </w:t>
      </w:r>
      <w:r w:rsidRPr="00EC7CE8">
        <w:rPr>
          <w:szCs w:val="20"/>
        </w:rPr>
        <w:tab/>
        <w:t xml:space="preserve">For each Combined Cycle Generation Resource that was RUC-committed from one On-Line configuration </w:t>
      </w:r>
      <w:proofErr w:type="gramStart"/>
      <w:r w:rsidRPr="00EC7CE8">
        <w:rPr>
          <w:szCs w:val="20"/>
        </w:rPr>
        <w:t>in order to</w:t>
      </w:r>
      <w:proofErr w:type="gramEnd"/>
      <w:r w:rsidRPr="00EC7CE8">
        <w:rPr>
          <w:szCs w:val="20"/>
        </w:rPr>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9916CD" w:rsidRPr="00EC7CE8" w14:paraId="28E96548" w14:textId="77777777" w:rsidTr="00731417">
        <w:trPr>
          <w:trHeight w:val="377"/>
        </w:trPr>
        <w:tc>
          <w:tcPr>
            <w:tcW w:w="2739" w:type="dxa"/>
            <w:tcBorders>
              <w:top w:val="single" w:sz="4" w:space="0" w:color="auto"/>
              <w:left w:val="single" w:sz="4" w:space="0" w:color="auto"/>
              <w:bottom w:val="single" w:sz="4" w:space="0" w:color="auto"/>
              <w:right w:val="single" w:sz="4" w:space="0" w:color="auto"/>
            </w:tcBorders>
          </w:tcPr>
          <w:p w14:paraId="120694DA" w14:textId="77777777" w:rsidR="009916CD" w:rsidRPr="00EC7CE8" w:rsidRDefault="009916CD" w:rsidP="00731417">
            <w:pPr>
              <w:spacing w:after="120"/>
              <w:rPr>
                <w:b/>
                <w:iCs/>
                <w:sz w:val="20"/>
                <w:szCs w:val="20"/>
              </w:rPr>
            </w:pPr>
            <w:r w:rsidRPr="00EC7CE8">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21893CAC" w14:textId="77777777" w:rsidR="009916CD" w:rsidRPr="00EC7CE8" w:rsidRDefault="009916CD" w:rsidP="00731417">
            <w:pPr>
              <w:spacing w:after="120"/>
              <w:rPr>
                <w:b/>
                <w:iCs/>
                <w:sz w:val="20"/>
                <w:szCs w:val="20"/>
              </w:rPr>
            </w:pPr>
            <w:r w:rsidRPr="00EC7CE8">
              <w:rPr>
                <w:b/>
                <w:iCs/>
                <w:sz w:val="20"/>
                <w:szCs w:val="20"/>
              </w:rPr>
              <w:t>Price (per MWh)</w:t>
            </w:r>
          </w:p>
        </w:tc>
      </w:tr>
      <w:tr w:rsidR="009916CD" w:rsidRPr="00EC7CE8" w14:paraId="75C0BE29" w14:textId="77777777" w:rsidTr="00731417">
        <w:trPr>
          <w:trHeight w:val="377"/>
        </w:trPr>
        <w:tc>
          <w:tcPr>
            <w:tcW w:w="2739" w:type="dxa"/>
            <w:tcBorders>
              <w:top w:val="single" w:sz="4" w:space="0" w:color="auto"/>
              <w:left w:val="single" w:sz="4" w:space="0" w:color="auto"/>
              <w:bottom w:val="single" w:sz="4" w:space="0" w:color="auto"/>
              <w:right w:val="single" w:sz="4" w:space="0" w:color="auto"/>
            </w:tcBorders>
          </w:tcPr>
          <w:p w14:paraId="1CDF49FC" w14:textId="77777777" w:rsidR="009916CD" w:rsidRPr="00EC7CE8" w:rsidRDefault="009916CD" w:rsidP="00731417">
            <w:pPr>
              <w:spacing w:after="120"/>
              <w:rPr>
                <w:iCs/>
                <w:sz w:val="20"/>
                <w:szCs w:val="20"/>
              </w:rPr>
            </w:pPr>
            <w:r w:rsidRPr="00EC7CE8">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3D25FF52" w14:textId="77777777" w:rsidR="009916CD" w:rsidRPr="00EC7CE8" w:rsidRDefault="009916CD" w:rsidP="00731417">
            <w:pPr>
              <w:spacing w:after="120"/>
              <w:rPr>
                <w:iCs/>
                <w:sz w:val="20"/>
                <w:szCs w:val="20"/>
              </w:rPr>
            </w:pPr>
            <w:r w:rsidRPr="00EC7CE8">
              <w:rPr>
                <w:iCs/>
                <w:sz w:val="20"/>
                <w:szCs w:val="20"/>
              </w:rPr>
              <w:t>$250</w:t>
            </w:r>
          </w:p>
        </w:tc>
      </w:tr>
      <w:tr w:rsidR="009916CD" w:rsidRPr="00EC7CE8" w14:paraId="0C255DC8" w14:textId="77777777" w:rsidTr="00731417">
        <w:trPr>
          <w:trHeight w:val="377"/>
        </w:trPr>
        <w:tc>
          <w:tcPr>
            <w:tcW w:w="2739" w:type="dxa"/>
            <w:tcBorders>
              <w:top w:val="single" w:sz="4" w:space="0" w:color="auto"/>
              <w:left w:val="single" w:sz="4" w:space="0" w:color="auto"/>
              <w:bottom w:val="single" w:sz="4" w:space="0" w:color="auto"/>
              <w:right w:val="single" w:sz="4" w:space="0" w:color="auto"/>
            </w:tcBorders>
          </w:tcPr>
          <w:p w14:paraId="7E4C0EC5" w14:textId="77777777" w:rsidR="009916CD" w:rsidRPr="00EC7CE8" w:rsidRDefault="009916CD" w:rsidP="00731417">
            <w:pPr>
              <w:spacing w:after="120"/>
              <w:rPr>
                <w:iCs/>
                <w:sz w:val="20"/>
                <w:szCs w:val="20"/>
              </w:rPr>
            </w:pPr>
            <w:r w:rsidRPr="00EC7CE8">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46DFA0B7" w14:textId="77777777" w:rsidR="009916CD" w:rsidRPr="00EC7CE8" w:rsidRDefault="009916CD" w:rsidP="00731417">
            <w:pPr>
              <w:spacing w:after="120"/>
              <w:rPr>
                <w:iCs/>
                <w:sz w:val="20"/>
                <w:szCs w:val="20"/>
              </w:rPr>
            </w:pPr>
            <w:r w:rsidRPr="00EC7CE8">
              <w:rPr>
                <w:iCs/>
                <w:sz w:val="20"/>
                <w:szCs w:val="20"/>
              </w:rPr>
              <w:t>$250</w:t>
            </w:r>
          </w:p>
        </w:tc>
      </w:tr>
    </w:tbl>
    <w:p w14:paraId="108B7835" w14:textId="77777777" w:rsidR="009916CD" w:rsidRPr="00EC7CE8" w:rsidRDefault="009916CD" w:rsidP="009916CD">
      <w:pPr>
        <w:spacing w:before="240" w:after="240"/>
        <w:ind w:left="2160" w:hanging="720"/>
        <w:rPr>
          <w:szCs w:val="20"/>
        </w:rPr>
      </w:pPr>
      <w:r w:rsidRPr="00EC7CE8">
        <w:rPr>
          <w:szCs w:val="20"/>
        </w:rPr>
        <w:t xml:space="preserve">(iv) </w:t>
      </w:r>
      <w:r w:rsidRPr="00EC7CE8">
        <w:rPr>
          <w:szCs w:val="20"/>
        </w:rPr>
        <w:tab/>
        <w:t xml:space="preserve">For each Combined Cycle Generation Resource that was RUC-committed from one On-Line configuration </w:t>
      </w:r>
      <w:proofErr w:type="gramStart"/>
      <w:r w:rsidRPr="00EC7CE8">
        <w:rPr>
          <w:szCs w:val="20"/>
        </w:rPr>
        <w:t>in order to</w:t>
      </w:r>
      <w:proofErr w:type="gramEnd"/>
      <w:r w:rsidRPr="00EC7CE8">
        <w:rPr>
          <w:szCs w:val="20"/>
        </w:rPr>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9916CD" w:rsidRPr="00EC7CE8" w14:paraId="46A7ED94" w14:textId="77777777" w:rsidTr="00731417">
        <w:trPr>
          <w:trHeight w:val="350"/>
        </w:trPr>
        <w:tc>
          <w:tcPr>
            <w:tcW w:w="3279" w:type="dxa"/>
          </w:tcPr>
          <w:p w14:paraId="518F45B8" w14:textId="77777777" w:rsidR="009916CD" w:rsidRPr="00EC7CE8" w:rsidRDefault="009916CD" w:rsidP="00731417">
            <w:pPr>
              <w:spacing w:after="120"/>
              <w:rPr>
                <w:b/>
                <w:iCs/>
                <w:sz w:val="20"/>
                <w:szCs w:val="20"/>
              </w:rPr>
            </w:pPr>
            <w:r w:rsidRPr="00EC7CE8">
              <w:rPr>
                <w:b/>
                <w:iCs/>
                <w:sz w:val="20"/>
                <w:szCs w:val="20"/>
              </w:rPr>
              <w:t>MW</w:t>
            </w:r>
          </w:p>
        </w:tc>
        <w:tc>
          <w:tcPr>
            <w:tcW w:w="3060" w:type="dxa"/>
          </w:tcPr>
          <w:p w14:paraId="00729417" w14:textId="77777777" w:rsidR="009916CD" w:rsidRPr="00EC7CE8" w:rsidRDefault="009916CD" w:rsidP="00731417">
            <w:pPr>
              <w:spacing w:after="120"/>
              <w:rPr>
                <w:b/>
                <w:iCs/>
                <w:sz w:val="20"/>
                <w:szCs w:val="20"/>
              </w:rPr>
            </w:pPr>
            <w:r w:rsidRPr="00EC7CE8">
              <w:rPr>
                <w:b/>
                <w:iCs/>
                <w:sz w:val="20"/>
                <w:szCs w:val="20"/>
              </w:rPr>
              <w:t>Price (per MWh)</w:t>
            </w:r>
          </w:p>
        </w:tc>
      </w:tr>
      <w:tr w:rsidR="009916CD" w:rsidRPr="00EC7CE8" w14:paraId="4351AB1D" w14:textId="77777777" w:rsidTr="00731417">
        <w:trPr>
          <w:trHeight w:val="345"/>
        </w:trPr>
        <w:tc>
          <w:tcPr>
            <w:tcW w:w="3279" w:type="dxa"/>
          </w:tcPr>
          <w:p w14:paraId="33521B96" w14:textId="77777777" w:rsidR="009916CD" w:rsidRPr="00EC7CE8" w:rsidRDefault="009916CD" w:rsidP="00731417">
            <w:pPr>
              <w:spacing w:after="60"/>
              <w:rPr>
                <w:iCs/>
                <w:sz w:val="20"/>
                <w:szCs w:val="20"/>
              </w:rPr>
            </w:pPr>
            <w:r w:rsidRPr="00EC7CE8">
              <w:rPr>
                <w:iCs/>
                <w:sz w:val="20"/>
                <w:szCs w:val="20"/>
              </w:rPr>
              <w:lastRenderedPageBreak/>
              <w:t>HSL of RUC-committed configuration (if more than highest MW in Energy Offer Curve)</w:t>
            </w:r>
          </w:p>
        </w:tc>
        <w:tc>
          <w:tcPr>
            <w:tcW w:w="3060" w:type="dxa"/>
          </w:tcPr>
          <w:p w14:paraId="6FF9201B" w14:textId="77777777" w:rsidR="009916CD" w:rsidRPr="00EC7CE8" w:rsidRDefault="009916CD" w:rsidP="00731417">
            <w:pPr>
              <w:spacing w:after="60"/>
              <w:rPr>
                <w:iCs/>
                <w:sz w:val="20"/>
                <w:szCs w:val="20"/>
              </w:rPr>
            </w:pPr>
            <w:r w:rsidRPr="00EC7CE8">
              <w:rPr>
                <w:iCs/>
                <w:sz w:val="20"/>
                <w:szCs w:val="20"/>
              </w:rPr>
              <w:t>Greater of $250 or price associated with the highest MW in QSE submitted Energy Offer Curve</w:t>
            </w:r>
          </w:p>
        </w:tc>
      </w:tr>
      <w:tr w:rsidR="009916CD" w:rsidRPr="00EC7CE8" w14:paraId="2653971E" w14:textId="77777777" w:rsidTr="00731417">
        <w:trPr>
          <w:trHeight w:val="615"/>
        </w:trPr>
        <w:tc>
          <w:tcPr>
            <w:tcW w:w="3279" w:type="dxa"/>
          </w:tcPr>
          <w:p w14:paraId="2F1E4264" w14:textId="77777777" w:rsidR="009916CD" w:rsidRPr="00EC7CE8" w:rsidRDefault="009916CD" w:rsidP="00731417">
            <w:pPr>
              <w:spacing w:after="60"/>
              <w:rPr>
                <w:iCs/>
                <w:sz w:val="20"/>
                <w:szCs w:val="20"/>
              </w:rPr>
            </w:pPr>
            <w:r w:rsidRPr="00EC7CE8">
              <w:rPr>
                <w:iCs/>
                <w:sz w:val="20"/>
                <w:szCs w:val="20"/>
              </w:rPr>
              <w:t>Energy Offer Curve for MW at and above HSL of QSE-committed configuration</w:t>
            </w:r>
          </w:p>
        </w:tc>
        <w:tc>
          <w:tcPr>
            <w:tcW w:w="3060" w:type="dxa"/>
          </w:tcPr>
          <w:p w14:paraId="36E5BB6A" w14:textId="77777777" w:rsidR="009916CD" w:rsidRPr="00EC7CE8" w:rsidRDefault="009916CD" w:rsidP="00731417">
            <w:pPr>
              <w:spacing w:after="60"/>
              <w:rPr>
                <w:iCs/>
                <w:sz w:val="20"/>
                <w:szCs w:val="20"/>
              </w:rPr>
            </w:pPr>
            <w:r w:rsidRPr="00EC7CE8">
              <w:rPr>
                <w:iCs/>
                <w:sz w:val="20"/>
                <w:szCs w:val="20"/>
              </w:rPr>
              <w:t>Greater of $250 or the QSE submitted Energy Offer Curve</w:t>
            </w:r>
          </w:p>
        </w:tc>
      </w:tr>
      <w:tr w:rsidR="009916CD" w:rsidRPr="00EC7CE8" w14:paraId="5F8B85AA" w14:textId="77777777" w:rsidTr="00731417">
        <w:trPr>
          <w:trHeight w:val="615"/>
        </w:trPr>
        <w:tc>
          <w:tcPr>
            <w:tcW w:w="3279" w:type="dxa"/>
          </w:tcPr>
          <w:p w14:paraId="6FD929EB" w14:textId="77777777" w:rsidR="009916CD" w:rsidRPr="00EC7CE8" w:rsidRDefault="009916CD" w:rsidP="00731417">
            <w:pPr>
              <w:spacing w:after="60"/>
              <w:rPr>
                <w:iCs/>
                <w:sz w:val="20"/>
                <w:szCs w:val="20"/>
              </w:rPr>
            </w:pPr>
            <w:r w:rsidRPr="00EC7CE8">
              <w:rPr>
                <w:iCs/>
                <w:sz w:val="20"/>
                <w:szCs w:val="20"/>
              </w:rPr>
              <w:t>HSL of QSE-committed configuration (if more than highest MW in Energy Offer Curve and price associated with highest MW in Energy Offer Curve is less than $250)</w:t>
            </w:r>
          </w:p>
        </w:tc>
        <w:tc>
          <w:tcPr>
            <w:tcW w:w="3060" w:type="dxa"/>
          </w:tcPr>
          <w:p w14:paraId="792A1C45" w14:textId="77777777" w:rsidR="009916CD" w:rsidRPr="00EC7CE8" w:rsidRDefault="009916CD" w:rsidP="00731417">
            <w:pPr>
              <w:spacing w:after="60"/>
              <w:rPr>
                <w:iCs/>
                <w:sz w:val="20"/>
                <w:szCs w:val="20"/>
              </w:rPr>
            </w:pPr>
            <w:r w:rsidRPr="00EC7CE8">
              <w:rPr>
                <w:iCs/>
                <w:sz w:val="20"/>
                <w:szCs w:val="20"/>
              </w:rPr>
              <w:t>$250</w:t>
            </w:r>
          </w:p>
        </w:tc>
      </w:tr>
      <w:tr w:rsidR="009916CD" w:rsidRPr="00EC7CE8" w14:paraId="78242453" w14:textId="77777777" w:rsidTr="00731417">
        <w:trPr>
          <w:trHeight w:val="368"/>
        </w:trPr>
        <w:tc>
          <w:tcPr>
            <w:tcW w:w="3279" w:type="dxa"/>
          </w:tcPr>
          <w:p w14:paraId="0693BBAE" w14:textId="77777777" w:rsidR="009916CD" w:rsidRPr="00EC7CE8" w:rsidRDefault="009916CD" w:rsidP="00731417">
            <w:pPr>
              <w:spacing w:after="60"/>
              <w:rPr>
                <w:iCs/>
                <w:sz w:val="20"/>
                <w:szCs w:val="20"/>
              </w:rPr>
            </w:pPr>
            <w:r w:rsidRPr="00EC7CE8">
              <w:rPr>
                <w:iCs/>
                <w:sz w:val="20"/>
                <w:szCs w:val="20"/>
              </w:rPr>
              <w:t>HSL of QSE-committed configuration (if more than highest MW in Energy Offer Curve)</w:t>
            </w:r>
          </w:p>
        </w:tc>
        <w:tc>
          <w:tcPr>
            <w:tcW w:w="3060" w:type="dxa"/>
          </w:tcPr>
          <w:p w14:paraId="6C93AB6B" w14:textId="77777777" w:rsidR="009916CD" w:rsidRPr="00EC7CE8" w:rsidRDefault="009916CD" w:rsidP="00731417">
            <w:pPr>
              <w:spacing w:after="60"/>
              <w:rPr>
                <w:iCs/>
                <w:sz w:val="20"/>
                <w:szCs w:val="20"/>
              </w:rPr>
            </w:pPr>
            <w:r w:rsidRPr="00EC7CE8">
              <w:rPr>
                <w:iCs/>
                <w:sz w:val="20"/>
                <w:szCs w:val="20"/>
              </w:rPr>
              <w:t>Price associated with the highest MW in QSE submitted Energy Offer Curve</w:t>
            </w:r>
          </w:p>
        </w:tc>
      </w:tr>
      <w:tr w:rsidR="009916CD" w:rsidRPr="00EC7CE8" w14:paraId="233B7B99" w14:textId="77777777" w:rsidTr="00731417">
        <w:trPr>
          <w:trHeight w:val="773"/>
        </w:trPr>
        <w:tc>
          <w:tcPr>
            <w:tcW w:w="3279" w:type="dxa"/>
          </w:tcPr>
          <w:p w14:paraId="1D92791E" w14:textId="77777777" w:rsidR="009916CD" w:rsidRPr="00EC7CE8" w:rsidRDefault="009916CD" w:rsidP="00731417">
            <w:pPr>
              <w:spacing w:after="60"/>
              <w:rPr>
                <w:iCs/>
                <w:sz w:val="20"/>
                <w:szCs w:val="20"/>
              </w:rPr>
            </w:pPr>
            <w:r w:rsidRPr="00EC7CE8">
              <w:rPr>
                <w:iCs/>
                <w:sz w:val="20"/>
                <w:szCs w:val="20"/>
              </w:rPr>
              <w:t>Energy Offer Curve for MW at and below HSL of QSE-committed configuration</w:t>
            </w:r>
          </w:p>
        </w:tc>
        <w:tc>
          <w:tcPr>
            <w:tcW w:w="3060" w:type="dxa"/>
          </w:tcPr>
          <w:p w14:paraId="173D3C35" w14:textId="77777777" w:rsidR="009916CD" w:rsidRPr="00EC7CE8" w:rsidRDefault="009916CD" w:rsidP="00731417">
            <w:pPr>
              <w:spacing w:after="60"/>
              <w:rPr>
                <w:iCs/>
                <w:sz w:val="20"/>
                <w:szCs w:val="20"/>
              </w:rPr>
            </w:pPr>
            <w:r w:rsidRPr="00EC7CE8">
              <w:rPr>
                <w:iCs/>
                <w:sz w:val="20"/>
                <w:szCs w:val="20"/>
              </w:rPr>
              <w:t>The QSE submitted Energy Offer Curve</w:t>
            </w:r>
          </w:p>
        </w:tc>
      </w:tr>
      <w:tr w:rsidR="009916CD" w:rsidRPr="00EC7CE8" w14:paraId="02C2F4A8" w14:textId="77777777" w:rsidTr="00731417">
        <w:trPr>
          <w:trHeight w:val="503"/>
        </w:trPr>
        <w:tc>
          <w:tcPr>
            <w:tcW w:w="3279" w:type="dxa"/>
          </w:tcPr>
          <w:p w14:paraId="3C0154DB" w14:textId="77777777" w:rsidR="009916CD" w:rsidRPr="00EC7CE8" w:rsidRDefault="009916CD" w:rsidP="00731417">
            <w:pPr>
              <w:spacing w:after="60"/>
              <w:rPr>
                <w:iCs/>
                <w:sz w:val="20"/>
                <w:szCs w:val="20"/>
              </w:rPr>
            </w:pPr>
            <w:r w:rsidRPr="00EC7CE8">
              <w:rPr>
                <w:iCs/>
                <w:sz w:val="20"/>
                <w:szCs w:val="20"/>
              </w:rPr>
              <w:t>1 MW below lowest MW in Energy Offer Curve (if more than LSL)</w:t>
            </w:r>
          </w:p>
        </w:tc>
        <w:tc>
          <w:tcPr>
            <w:tcW w:w="3060" w:type="dxa"/>
          </w:tcPr>
          <w:p w14:paraId="1A2118D9" w14:textId="77777777" w:rsidR="009916CD" w:rsidRPr="00EC7CE8" w:rsidRDefault="009916CD" w:rsidP="00731417">
            <w:pPr>
              <w:spacing w:after="60"/>
              <w:rPr>
                <w:iCs/>
                <w:sz w:val="20"/>
                <w:szCs w:val="20"/>
              </w:rPr>
            </w:pPr>
            <w:r w:rsidRPr="00EC7CE8">
              <w:rPr>
                <w:iCs/>
                <w:sz w:val="20"/>
                <w:szCs w:val="20"/>
              </w:rPr>
              <w:t>-$249.99</w:t>
            </w:r>
          </w:p>
        </w:tc>
      </w:tr>
      <w:tr w:rsidR="009916CD" w:rsidRPr="00EC7CE8" w14:paraId="3420E7E6" w14:textId="77777777" w:rsidTr="00731417">
        <w:trPr>
          <w:trHeight w:val="467"/>
        </w:trPr>
        <w:tc>
          <w:tcPr>
            <w:tcW w:w="3279" w:type="dxa"/>
          </w:tcPr>
          <w:p w14:paraId="0C3090E0" w14:textId="77777777" w:rsidR="009916CD" w:rsidRPr="00EC7CE8" w:rsidRDefault="009916CD" w:rsidP="00731417">
            <w:pPr>
              <w:spacing w:after="60"/>
              <w:rPr>
                <w:iCs/>
                <w:sz w:val="20"/>
                <w:szCs w:val="20"/>
              </w:rPr>
            </w:pPr>
            <w:r w:rsidRPr="00EC7CE8">
              <w:rPr>
                <w:iCs/>
                <w:sz w:val="20"/>
                <w:szCs w:val="20"/>
              </w:rPr>
              <w:t>LSL (if less than lowest MW in Energy Offer Curve)</w:t>
            </w:r>
          </w:p>
        </w:tc>
        <w:tc>
          <w:tcPr>
            <w:tcW w:w="3060" w:type="dxa"/>
          </w:tcPr>
          <w:p w14:paraId="3E328B90" w14:textId="77777777" w:rsidR="009916CD" w:rsidRPr="00EC7CE8" w:rsidRDefault="009916CD" w:rsidP="00731417">
            <w:pPr>
              <w:spacing w:after="60"/>
              <w:rPr>
                <w:iCs/>
                <w:sz w:val="20"/>
                <w:szCs w:val="20"/>
              </w:rPr>
            </w:pPr>
            <w:r w:rsidRPr="00EC7CE8">
              <w:rPr>
                <w:iCs/>
                <w:sz w:val="20"/>
                <w:szCs w:val="20"/>
              </w:rPr>
              <w:t>-$250.00</w:t>
            </w:r>
          </w:p>
        </w:tc>
      </w:tr>
    </w:tbl>
    <w:p w14:paraId="6D6D2FE1" w14:textId="77777777" w:rsidR="009916CD" w:rsidRPr="00EC7CE8" w:rsidRDefault="009916CD" w:rsidP="009916CD">
      <w:pPr>
        <w:spacing w:before="240" w:after="240"/>
        <w:ind w:left="720" w:hanging="720"/>
        <w:rPr>
          <w:szCs w:val="20"/>
        </w:rPr>
      </w:pPr>
      <w:r w:rsidRPr="00EC7CE8">
        <w:rPr>
          <w:szCs w:val="20"/>
        </w:rPr>
        <w:t>(5)</w:t>
      </w:r>
      <w:r w:rsidRPr="00EC7CE8">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EC7CE8" w:rsidDel="00995694">
        <w:rPr>
          <w:szCs w:val="20"/>
        </w:rPr>
        <w:t xml:space="preserve"> </w:t>
      </w:r>
    </w:p>
    <w:p w14:paraId="10D2B5F7" w14:textId="77777777" w:rsidR="009916CD" w:rsidRPr="00EC7CE8" w:rsidRDefault="009916CD" w:rsidP="009916CD">
      <w:pPr>
        <w:spacing w:after="240"/>
        <w:ind w:left="720" w:hanging="720"/>
        <w:rPr>
          <w:szCs w:val="20"/>
        </w:rPr>
      </w:pPr>
      <w:r w:rsidRPr="00EC7CE8">
        <w:rPr>
          <w:szCs w:val="20"/>
        </w:rPr>
        <w:t>(6)</w:t>
      </w:r>
      <w:r w:rsidRPr="00EC7CE8">
        <w:rPr>
          <w:szCs w:val="20"/>
        </w:rPr>
        <w:tab/>
        <w:t>For a CLR whose QSE has submitted an RTM Energy Bid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9916CD" w:rsidRPr="00EC7CE8" w14:paraId="3C492B93" w14:textId="77777777" w:rsidTr="00731417">
        <w:trPr>
          <w:jc w:val="center"/>
        </w:trPr>
        <w:tc>
          <w:tcPr>
            <w:tcW w:w="3596" w:type="dxa"/>
          </w:tcPr>
          <w:p w14:paraId="7E9B7581" w14:textId="77777777" w:rsidR="009916CD" w:rsidRPr="00EC7CE8" w:rsidRDefault="009916CD" w:rsidP="00731417">
            <w:pPr>
              <w:spacing w:after="120"/>
              <w:rPr>
                <w:b/>
                <w:iCs/>
                <w:sz w:val="20"/>
                <w:szCs w:val="20"/>
              </w:rPr>
            </w:pPr>
            <w:r w:rsidRPr="00EC7CE8">
              <w:rPr>
                <w:b/>
                <w:iCs/>
                <w:sz w:val="20"/>
                <w:szCs w:val="20"/>
              </w:rPr>
              <w:t>MW</w:t>
            </w:r>
          </w:p>
        </w:tc>
        <w:tc>
          <w:tcPr>
            <w:tcW w:w="2875" w:type="dxa"/>
          </w:tcPr>
          <w:p w14:paraId="2CF7DF95" w14:textId="77777777" w:rsidR="009916CD" w:rsidRPr="00EC7CE8" w:rsidRDefault="009916CD" w:rsidP="00731417">
            <w:pPr>
              <w:spacing w:after="120"/>
              <w:rPr>
                <w:b/>
                <w:iCs/>
                <w:sz w:val="20"/>
                <w:szCs w:val="20"/>
              </w:rPr>
            </w:pPr>
            <w:r w:rsidRPr="00EC7CE8">
              <w:rPr>
                <w:b/>
                <w:iCs/>
                <w:sz w:val="20"/>
                <w:szCs w:val="20"/>
              </w:rPr>
              <w:t>Price (per MWh)</w:t>
            </w:r>
          </w:p>
        </w:tc>
      </w:tr>
      <w:tr w:rsidR="009916CD" w:rsidRPr="00EC7CE8" w14:paraId="40CE61D8" w14:textId="77777777" w:rsidTr="00731417">
        <w:trPr>
          <w:jc w:val="center"/>
        </w:trPr>
        <w:tc>
          <w:tcPr>
            <w:tcW w:w="3596" w:type="dxa"/>
          </w:tcPr>
          <w:p w14:paraId="5E197513" w14:textId="77777777" w:rsidR="009916CD" w:rsidRPr="00EC7CE8" w:rsidRDefault="009916CD" w:rsidP="00731417">
            <w:pPr>
              <w:spacing w:after="60"/>
              <w:rPr>
                <w:iCs/>
                <w:sz w:val="20"/>
                <w:szCs w:val="20"/>
              </w:rPr>
            </w:pPr>
            <w:r w:rsidRPr="00EC7CE8">
              <w:rPr>
                <w:iCs/>
                <w:sz w:val="20"/>
                <w:szCs w:val="20"/>
              </w:rPr>
              <w:t>LPC to MPC minus maximum MW of RTM Energy Bid</w:t>
            </w:r>
          </w:p>
        </w:tc>
        <w:tc>
          <w:tcPr>
            <w:tcW w:w="2875" w:type="dxa"/>
          </w:tcPr>
          <w:p w14:paraId="11AD4F78" w14:textId="77777777" w:rsidR="009916CD" w:rsidRPr="00EC7CE8" w:rsidRDefault="009916CD" w:rsidP="00731417">
            <w:pPr>
              <w:spacing w:after="60"/>
              <w:rPr>
                <w:iCs/>
                <w:sz w:val="20"/>
                <w:szCs w:val="20"/>
              </w:rPr>
            </w:pPr>
            <w:r w:rsidRPr="00EC7CE8">
              <w:rPr>
                <w:iCs/>
                <w:sz w:val="20"/>
                <w:szCs w:val="20"/>
              </w:rPr>
              <w:t>Price associated with the lowest MW in submitted RTM Energy Bid curve</w:t>
            </w:r>
          </w:p>
        </w:tc>
      </w:tr>
      <w:tr w:rsidR="009916CD" w:rsidRPr="00EC7CE8" w14:paraId="79C44557" w14:textId="77777777" w:rsidTr="00731417">
        <w:trPr>
          <w:jc w:val="center"/>
        </w:trPr>
        <w:tc>
          <w:tcPr>
            <w:tcW w:w="3596" w:type="dxa"/>
          </w:tcPr>
          <w:p w14:paraId="488C7E99" w14:textId="77777777" w:rsidR="009916CD" w:rsidRPr="00EC7CE8" w:rsidRDefault="009916CD" w:rsidP="00731417">
            <w:pPr>
              <w:spacing w:after="60"/>
              <w:rPr>
                <w:iCs/>
                <w:sz w:val="20"/>
                <w:szCs w:val="20"/>
              </w:rPr>
            </w:pPr>
            <w:r w:rsidRPr="00EC7CE8">
              <w:rPr>
                <w:iCs/>
                <w:sz w:val="20"/>
                <w:szCs w:val="20"/>
              </w:rPr>
              <w:t>MPC minus maximum MW of RTM Energy Bid to MPC</w:t>
            </w:r>
          </w:p>
        </w:tc>
        <w:tc>
          <w:tcPr>
            <w:tcW w:w="2875" w:type="dxa"/>
          </w:tcPr>
          <w:p w14:paraId="50E19955" w14:textId="77777777" w:rsidR="009916CD" w:rsidRPr="00EC7CE8" w:rsidRDefault="009916CD" w:rsidP="00731417">
            <w:pPr>
              <w:spacing w:after="60"/>
              <w:rPr>
                <w:iCs/>
                <w:sz w:val="20"/>
                <w:szCs w:val="20"/>
              </w:rPr>
            </w:pPr>
            <w:r w:rsidRPr="00EC7CE8">
              <w:rPr>
                <w:iCs/>
                <w:sz w:val="20"/>
                <w:szCs w:val="20"/>
              </w:rPr>
              <w:t>RTM Energy Bid curve</w:t>
            </w:r>
          </w:p>
        </w:tc>
      </w:tr>
      <w:tr w:rsidR="009916CD" w:rsidRPr="00EC7CE8" w14:paraId="09C4FB9E" w14:textId="77777777" w:rsidTr="00731417">
        <w:trPr>
          <w:jc w:val="center"/>
        </w:trPr>
        <w:tc>
          <w:tcPr>
            <w:tcW w:w="3596" w:type="dxa"/>
          </w:tcPr>
          <w:p w14:paraId="79A51748" w14:textId="77777777" w:rsidR="009916CD" w:rsidRPr="00EC7CE8" w:rsidRDefault="009916CD" w:rsidP="00731417">
            <w:pPr>
              <w:spacing w:after="60"/>
              <w:rPr>
                <w:iCs/>
                <w:sz w:val="20"/>
                <w:szCs w:val="20"/>
              </w:rPr>
            </w:pPr>
            <w:r w:rsidRPr="00EC7CE8">
              <w:rPr>
                <w:iCs/>
                <w:sz w:val="20"/>
                <w:szCs w:val="20"/>
              </w:rPr>
              <w:t>MPC</w:t>
            </w:r>
          </w:p>
        </w:tc>
        <w:tc>
          <w:tcPr>
            <w:tcW w:w="2875" w:type="dxa"/>
          </w:tcPr>
          <w:p w14:paraId="4D7B2EF3" w14:textId="77777777" w:rsidR="009916CD" w:rsidRPr="00EC7CE8" w:rsidRDefault="009916CD" w:rsidP="00731417">
            <w:pPr>
              <w:spacing w:after="60"/>
              <w:rPr>
                <w:iCs/>
                <w:sz w:val="20"/>
                <w:szCs w:val="20"/>
              </w:rPr>
            </w:pPr>
            <w:r w:rsidRPr="00EC7CE8">
              <w:rPr>
                <w:iCs/>
                <w:sz w:val="20"/>
                <w:szCs w:val="20"/>
              </w:rPr>
              <w:t>Right-most point (lowest price) on RTM Energy Bid curve</w:t>
            </w:r>
          </w:p>
        </w:tc>
      </w:tr>
    </w:tbl>
    <w:p w14:paraId="64F59FFB" w14:textId="77777777" w:rsidR="009916CD" w:rsidRPr="00EC7CE8" w:rsidRDefault="009916CD" w:rsidP="009916CD">
      <w:pPr>
        <w:spacing w:before="240"/>
        <w:ind w:left="720" w:hanging="720"/>
        <w:rPr>
          <w:szCs w:val="20"/>
        </w:rPr>
      </w:pPr>
      <w:r w:rsidRPr="00EC7CE8">
        <w:rPr>
          <w:szCs w:val="20"/>
        </w:rPr>
        <w:t>(7)</w:t>
      </w:r>
      <w:r w:rsidRPr="00EC7CE8">
        <w:rPr>
          <w:szCs w:val="20"/>
        </w:rPr>
        <w:tab/>
        <w:t>ERCOT shall ensure that any RTM Energy Bid is monotonically non-increasing.  The QSE representing the CLR shall be responsible for all RTM Energy Bids, including bids updated by ERCOT as described above.</w:t>
      </w:r>
    </w:p>
    <w:p w14:paraId="3E075A3E" w14:textId="77777777" w:rsidR="009916CD" w:rsidRPr="00EC7CE8" w:rsidRDefault="009916CD" w:rsidP="009916CD">
      <w:pPr>
        <w:spacing w:before="240" w:after="240"/>
        <w:ind w:left="720" w:hanging="720"/>
        <w:rPr>
          <w:szCs w:val="20"/>
        </w:rPr>
      </w:pPr>
      <w:r w:rsidRPr="00EC7CE8">
        <w:rPr>
          <w:szCs w:val="20"/>
        </w:rPr>
        <w:t>(8)</w:t>
      </w:r>
      <w:r w:rsidRPr="00EC7CE8">
        <w:rPr>
          <w:szCs w:val="20"/>
        </w:rPr>
        <w:tab/>
        <w:t xml:space="preserve">If a CLR telemeters a status of OUTL, it is not considered as dispatchable capacity by SCED.  A QSE may use this function to inform ERCOT of instances when the CLR is unable to follow SCED Dispatch Instructions.  Under all telemetered statuses including OUTL, the remaining telemetry quantities submitted by the QSE shall represent the operating conditions of the CLR that can be verified by ERCOT.  A QSE representing a </w:t>
      </w:r>
      <w:r w:rsidRPr="00EC7CE8">
        <w:rPr>
          <w:szCs w:val="20"/>
        </w:rPr>
        <w:lastRenderedPageBreak/>
        <w:t>CLR with a telemetered status of OUTL is still obligated to provide any applicable Ancillary Service Resource Responsibilities previously awarded to that CLR.  This paragraph does not apply to ESRs.</w:t>
      </w:r>
    </w:p>
    <w:p w14:paraId="3B1DD23E" w14:textId="77777777" w:rsidR="009916CD" w:rsidRPr="00EC7CE8" w:rsidRDefault="009916CD" w:rsidP="009916CD">
      <w:pPr>
        <w:spacing w:after="240"/>
        <w:ind w:left="720" w:hanging="720"/>
        <w:rPr>
          <w:szCs w:val="20"/>
        </w:rPr>
      </w:pPr>
      <w:r w:rsidRPr="00EC7CE8">
        <w:rPr>
          <w:szCs w:val="20"/>
        </w:rPr>
        <w:t>(9)</w:t>
      </w:r>
      <w:r w:rsidRPr="00EC7CE8">
        <w:rPr>
          <w:szCs w:val="20"/>
        </w:rPr>
        <w:tab/>
        <w:t>Energy Offer Curves that were constructed in whole or in part with proxy Energy Offer Curves shall be so marked in all ERCOT postings or references to the energy offer.</w:t>
      </w:r>
    </w:p>
    <w:p w14:paraId="02176693" w14:textId="77777777" w:rsidR="009916CD" w:rsidRPr="00EC7CE8" w:rsidRDefault="009916CD" w:rsidP="009916CD">
      <w:pPr>
        <w:spacing w:before="240" w:after="240"/>
        <w:ind w:left="720" w:hanging="720"/>
        <w:rPr>
          <w:szCs w:val="20"/>
        </w:rPr>
      </w:pPr>
      <w:r w:rsidRPr="00EC7CE8">
        <w:rPr>
          <w:szCs w:val="20"/>
        </w:rPr>
        <w:t>(10)</w:t>
      </w:r>
      <w:r w:rsidRPr="00EC7CE8">
        <w:rPr>
          <w:szCs w:val="20"/>
        </w:rPr>
        <w:tab/>
        <w:t>The two-step SCED methodology referenced in paragraph (1) above is:</w:t>
      </w:r>
    </w:p>
    <w:p w14:paraId="56C6C4E8" w14:textId="77777777" w:rsidR="009916CD" w:rsidRPr="00EC7CE8" w:rsidRDefault="009916CD" w:rsidP="009916CD">
      <w:pPr>
        <w:spacing w:after="240"/>
        <w:ind w:left="1440" w:hanging="720"/>
        <w:rPr>
          <w:szCs w:val="20"/>
        </w:rPr>
      </w:pPr>
      <w:r w:rsidRPr="00EC7CE8">
        <w:rPr>
          <w:szCs w:val="20"/>
        </w:rPr>
        <w:t>(a)</w:t>
      </w:r>
      <w:r w:rsidRPr="00EC7CE8">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CLRs, whether submitted by QSEs or created by ERCOT under this Section, are used in the SCED to determine “Reference LMPs.”</w:t>
      </w:r>
    </w:p>
    <w:p w14:paraId="227CD845" w14:textId="77777777" w:rsidR="009916CD" w:rsidRPr="00EC7CE8" w:rsidRDefault="009916CD" w:rsidP="009916CD">
      <w:pPr>
        <w:spacing w:after="240"/>
        <w:ind w:left="1440" w:hanging="720"/>
        <w:rPr>
          <w:szCs w:val="20"/>
        </w:rPr>
      </w:pPr>
      <w:r w:rsidRPr="00EC7CE8">
        <w:rPr>
          <w:szCs w:val="20"/>
        </w:rPr>
        <w:t>(b)</w:t>
      </w:r>
      <w:r w:rsidRPr="00EC7CE8">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2A818D55" w14:textId="77777777" w:rsidR="009916CD" w:rsidRPr="00EC7CE8" w:rsidRDefault="009916CD" w:rsidP="009916CD">
      <w:pPr>
        <w:spacing w:after="240"/>
        <w:ind w:left="2160" w:hanging="720"/>
        <w:rPr>
          <w:szCs w:val="20"/>
        </w:rPr>
      </w:pPr>
      <w:r w:rsidRPr="00EC7CE8">
        <w:rPr>
          <w:szCs w:val="20"/>
        </w:rPr>
        <w:t>(i)</w:t>
      </w:r>
      <w:r w:rsidRPr="00EC7CE8">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4717CD8B" w14:textId="77777777" w:rsidR="009916CD" w:rsidRPr="00EC7CE8" w:rsidRDefault="009916CD" w:rsidP="009916CD">
      <w:pPr>
        <w:spacing w:after="240"/>
        <w:ind w:left="2160" w:hanging="720"/>
        <w:rPr>
          <w:szCs w:val="20"/>
        </w:rPr>
      </w:pPr>
      <w:r w:rsidRPr="00EC7CE8">
        <w:rPr>
          <w:szCs w:val="20"/>
        </w:rPr>
        <w:t>(ii)</w:t>
      </w:r>
      <w:r w:rsidRPr="00EC7CE8">
        <w:rPr>
          <w:szCs w:val="20"/>
        </w:rPr>
        <w:tab/>
        <w:t xml:space="preserve">Use RTM Energy Bid curves for all available CLRs, whether submitted by QSEs or created by ERCOT.  There is no mitigation of RTM Energy Bids.  </w:t>
      </w:r>
      <w:r w:rsidRPr="00EC7CE8">
        <w:rPr>
          <w:iCs/>
          <w:szCs w:val="20"/>
        </w:rPr>
        <w:t>An RTM Energy Bid from a CLR represents the bid for energy distributed across all nodes in the Load Zone in which the CLR is located.  For an ESR, an RTM Energy Bid represents a bid for energy at the ESR’s Resource Node</w:t>
      </w:r>
      <w:r w:rsidRPr="00EC7CE8">
        <w:rPr>
          <w:szCs w:val="20"/>
        </w:rPr>
        <w:t>; and</w:t>
      </w:r>
    </w:p>
    <w:p w14:paraId="77353B43" w14:textId="77777777" w:rsidR="009916CD" w:rsidRPr="00EC7CE8" w:rsidRDefault="009916CD" w:rsidP="009916CD">
      <w:pPr>
        <w:spacing w:after="240"/>
        <w:ind w:left="2160" w:hanging="720"/>
        <w:rPr>
          <w:szCs w:val="20"/>
        </w:rPr>
      </w:pPr>
      <w:r w:rsidRPr="00EC7CE8">
        <w:rPr>
          <w:szCs w:val="20"/>
        </w:rPr>
        <w:t>(iii)</w:t>
      </w:r>
      <w:r w:rsidRPr="00EC7CE8">
        <w:rPr>
          <w:szCs w:val="20"/>
        </w:rPr>
        <w:tab/>
        <w:t>Observe all Competitive and Non-Competitive Constraints.</w:t>
      </w:r>
    </w:p>
    <w:p w14:paraId="502F7D83" w14:textId="77777777" w:rsidR="009916CD" w:rsidRPr="00EC7CE8" w:rsidRDefault="009916CD" w:rsidP="009916CD">
      <w:pPr>
        <w:spacing w:after="240"/>
        <w:ind w:left="1440" w:hanging="720"/>
        <w:rPr>
          <w:szCs w:val="20"/>
        </w:rPr>
      </w:pPr>
      <w:r w:rsidRPr="00EC7CE8">
        <w:rPr>
          <w:szCs w:val="20"/>
        </w:rPr>
        <w:t>(c)</w:t>
      </w:r>
      <w:r w:rsidRPr="00EC7CE8">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48EEF450" w14:textId="77777777" w:rsidR="009916CD" w:rsidRPr="00EC7CE8" w:rsidRDefault="009916CD" w:rsidP="009916CD">
      <w:pPr>
        <w:spacing w:after="240"/>
        <w:ind w:left="720" w:hanging="720"/>
        <w:rPr>
          <w:iCs/>
          <w:szCs w:val="20"/>
        </w:rPr>
      </w:pPr>
      <w:r w:rsidRPr="00EC7CE8">
        <w:rPr>
          <w:iCs/>
          <w:szCs w:val="20"/>
        </w:rPr>
        <w:lastRenderedPageBreak/>
        <w:t>(11)</w:t>
      </w:r>
      <w:r w:rsidRPr="00EC7CE8">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EC7CE8">
        <w:rPr>
          <w:szCs w:val="20"/>
        </w:rPr>
        <w:t>On-Line Reserve Price</w:t>
      </w:r>
      <w:r w:rsidRPr="00EC7CE8">
        <w:rPr>
          <w:iCs/>
          <w:szCs w:val="20"/>
        </w:rPr>
        <w:t xml:space="preserve"> Adders, Real-Time </w:t>
      </w:r>
      <w:r w:rsidRPr="00EC7CE8">
        <w:rPr>
          <w:szCs w:val="20"/>
        </w:rPr>
        <w:t>Off-Line Reserve Price</w:t>
      </w:r>
      <w:r w:rsidRPr="00EC7CE8">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EC7CE8">
        <w:rPr>
          <w:szCs w:val="20"/>
        </w:rPr>
        <w:t xml:space="preserve"> Determination of Real-Time On-Line Reliability Deployment Price Adder</w:t>
      </w:r>
      <w:r w:rsidRPr="00EC7CE8" w:rsidDel="008F055F">
        <w:rPr>
          <w:iCs/>
          <w:szCs w:val="20"/>
        </w:rPr>
        <w:t>,</w:t>
      </w:r>
      <w:r w:rsidRPr="00EC7CE8">
        <w:rPr>
          <w:iCs/>
          <w:szCs w:val="20"/>
        </w:rPr>
        <w:t xml:space="preserve"> the non-binding projection of Real-Time Reliability Deployment Price Adders shall be estimated based on GTBD, </w:t>
      </w:r>
      <w:r w:rsidRPr="00EC7CE8">
        <w:rPr>
          <w:szCs w:val="20"/>
        </w:rPr>
        <w:t>reliability deployments MWs, and</w:t>
      </w:r>
      <w:r w:rsidRPr="00EC7CE8">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EC7CE8">
        <w:rPr>
          <w:szCs w:val="20"/>
        </w:rPr>
        <w:t xml:space="preserve">  </w:t>
      </w:r>
      <w:r w:rsidRPr="00EC7CE8">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EC7CE8">
        <w:rPr>
          <w:szCs w:val="20"/>
        </w:rPr>
        <w:t>On-Line Reserve Price</w:t>
      </w:r>
      <w:r w:rsidRPr="00EC7CE8">
        <w:rPr>
          <w:iCs/>
          <w:szCs w:val="20"/>
        </w:rPr>
        <w:t xml:space="preserve"> Adders, Real-Time </w:t>
      </w:r>
      <w:r w:rsidRPr="00EC7CE8">
        <w:rPr>
          <w:szCs w:val="20"/>
        </w:rPr>
        <w:t>Off-Line Reserve Price</w:t>
      </w:r>
      <w:r w:rsidRPr="00EC7CE8">
        <w:rPr>
          <w:iCs/>
          <w:szCs w:val="20"/>
        </w:rPr>
        <w:t xml:space="preserve"> Adders, Hub LMPs and Load Zone LMPs on the </w:t>
      </w:r>
      <w:r w:rsidRPr="00EC7CE8">
        <w:rPr>
          <w:szCs w:val="20"/>
        </w:rPr>
        <w:t>ERCOT website</w:t>
      </w:r>
      <w:r w:rsidRPr="00EC7CE8">
        <w:rPr>
          <w:iCs/>
          <w:szCs w:val="20"/>
        </w:rPr>
        <w:t xml:space="preserve"> pursuant to Section 6.3.2, Activities for Real-Time Operations.</w:t>
      </w:r>
    </w:p>
    <w:p w14:paraId="121F8638" w14:textId="77777777" w:rsidR="009916CD" w:rsidRPr="00EC7CE8" w:rsidRDefault="009916CD" w:rsidP="009916CD">
      <w:pPr>
        <w:spacing w:after="240"/>
        <w:ind w:left="720" w:hanging="720"/>
        <w:rPr>
          <w:color w:val="000000"/>
          <w:szCs w:val="20"/>
        </w:rPr>
      </w:pPr>
      <w:r w:rsidRPr="00EC7CE8">
        <w:rPr>
          <w:color w:val="000000"/>
          <w:szCs w:val="20"/>
        </w:rPr>
        <w:t>(12)</w:t>
      </w:r>
      <w:r w:rsidRPr="00EC7CE8">
        <w:rPr>
          <w:color w:val="000000"/>
          <w:szCs w:val="20"/>
        </w:rPr>
        <w:tab/>
      </w:r>
      <w:r w:rsidRPr="00EC7CE8">
        <w:rPr>
          <w:iCs/>
          <w:szCs w:val="20"/>
        </w:rPr>
        <w:t xml:space="preserve">For each SCED process, ERCOT shall calculate a Real-Time On-Line Reserve Price </w:t>
      </w:r>
      <w:proofErr w:type="gramStart"/>
      <w:r w:rsidRPr="00EC7CE8">
        <w:rPr>
          <w:iCs/>
          <w:szCs w:val="20"/>
        </w:rPr>
        <w:t>Adder</w:t>
      </w:r>
      <w:proofErr w:type="gramEnd"/>
      <w:r w:rsidRPr="00EC7CE8">
        <w:rPr>
          <w:iCs/>
          <w:szCs w:val="20"/>
        </w:rPr>
        <w:t xml:space="preserve">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5E6CCE0F" w14:textId="77777777" w:rsidR="009916CD" w:rsidRPr="00EC7CE8" w:rsidRDefault="009916CD" w:rsidP="009916CD">
      <w:pPr>
        <w:spacing w:after="240"/>
        <w:ind w:left="720" w:hanging="720"/>
      </w:pPr>
      <w:r w:rsidRPr="00EC7CE8">
        <w:rPr>
          <w:color w:val="000000"/>
        </w:rPr>
        <w:t>(13)</w:t>
      </w:r>
      <w:r w:rsidRPr="00EC7CE8">
        <w:rPr>
          <w:color w:val="000000"/>
        </w:rPr>
        <w:tab/>
      </w:r>
      <w:r w:rsidRPr="00EC7CE8">
        <w:t>ERCOT shall determine the methodology for i</w:t>
      </w:r>
      <w:r w:rsidRPr="00EC7CE8">
        <w:rPr>
          <w:color w:val="000000"/>
        </w:rPr>
        <w:t xml:space="preserve">mplementing the ORDC to calculate the Real-Time On-Line Reserve Price Adder and Real-Time Off-Line Reserve Price Adder.  </w:t>
      </w:r>
      <w:r w:rsidRPr="00EC7CE8">
        <w:t xml:space="preserve">Following review by TAC, the ERCOT Board shall review the recommendation and </w:t>
      </w:r>
      <w:r w:rsidRPr="00EC7CE8">
        <w:lastRenderedPageBreak/>
        <w:t>approve a final methodology.</w:t>
      </w:r>
      <w:r w:rsidRPr="00EC7CE8">
        <w:rPr>
          <w:color w:val="000000"/>
        </w:rPr>
        <w:t xml:space="preserve">  </w:t>
      </w:r>
      <w:r w:rsidRPr="00EC7CE8">
        <w:t xml:space="preserve">Within two Business Days following approval by the ERCOT Board, ERCOT shall post the methodology on the </w:t>
      </w:r>
      <w:r w:rsidRPr="00EC7CE8">
        <w:rPr>
          <w:szCs w:val="20"/>
        </w:rPr>
        <w:t>ERCOT website</w:t>
      </w:r>
      <w:r w:rsidRPr="00EC7CE8">
        <w:t>.</w:t>
      </w:r>
    </w:p>
    <w:p w14:paraId="0F2A0CBD" w14:textId="77777777" w:rsidR="009916CD" w:rsidRPr="00EC7CE8" w:rsidRDefault="009916CD" w:rsidP="009916CD">
      <w:pPr>
        <w:spacing w:after="240"/>
        <w:ind w:left="720" w:hanging="720"/>
        <w:rPr>
          <w:color w:val="000000"/>
          <w:szCs w:val="20"/>
        </w:rPr>
      </w:pPr>
      <w:r w:rsidRPr="00EC7CE8">
        <w:rPr>
          <w:color w:val="000000"/>
          <w:szCs w:val="20"/>
        </w:rPr>
        <w:t>(14)</w:t>
      </w:r>
      <w:r w:rsidRPr="00EC7CE8">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EC7CE8">
        <w:rPr>
          <w:szCs w:val="20"/>
        </w:rPr>
        <w:t>ERCOT website</w:t>
      </w:r>
      <w:r w:rsidRPr="00EC7CE8">
        <w:rPr>
          <w:color w:val="000000"/>
          <w:szCs w:val="20"/>
        </w:rPr>
        <w:t>.</w:t>
      </w:r>
    </w:p>
    <w:p w14:paraId="5B3768BA" w14:textId="77777777" w:rsidR="009916CD" w:rsidRPr="00EC7CE8" w:rsidRDefault="009916CD" w:rsidP="009916CD">
      <w:pPr>
        <w:spacing w:after="240"/>
        <w:ind w:left="720" w:hanging="720"/>
        <w:rPr>
          <w:iCs/>
          <w:szCs w:val="20"/>
        </w:rPr>
      </w:pPr>
      <w:r w:rsidRPr="00EC7CE8">
        <w:rPr>
          <w:iCs/>
          <w:szCs w:val="20"/>
        </w:rPr>
        <w:t>(15)</w:t>
      </w:r>
      <w:r w:rsidRPr="00EC7CE8">
        <w:rPr>
          <w:iCs/>
          <w:szCs w:val="20"/>
        </w:rPr>
        <w:tab/>
        <w:t>ERCOT may override one or more of a CLR’s parameters in SCED if ERCOT determines that the CLR’s participation is having an adverse impact on the reliability of the ERCOT System.</w:t>
      </w:r>
    </w:p>
    <w:p w14:paraId="77B99F01" w14:textId="77777777" w:rsidR="009916CD" w:rsidRPr="00EC7CE8" w:rsidRDefault="009916CD" w:rsidP="009916CD">
      <w:pPr>
        <w:spacing w:after="240"/>
        <w:ind w:left="720" w:hanging="720"/>
        <w:rPr>
          <w:szCs w:val="20"/>
        </w:rPr>
      </w:pPr>
      <w:r w:rsidRPr="00EC7CE8">
        <w:rPr>
          <w:iCs/>
          <w:szCs w:val="20"/>
        </w:rPr>
        <w:t>(16)</w:t>
      </w:r>
      <w:r w:rsidRPr="00EC7CE8">
        <w:rPr>
          <w:iCs/>
          <w:szCs w:val="20"/>
        </w:rPr>
        <w:tab/>
        <w:t xml:space="preserve">The QSE representing an ESR, </w:t>
      </w:r>
      <w:proofErr w:type="gramStart"/>
      <w:r w:rsidRPr="00EC7CE8">
        <w:rPr>
          <w:iCs/>
          <w:szCs w:val="20"/>
        </w:rPr>
        <w:t>in order to</w:t>
      </w:r>
      <w:proofErr w:type="gramEnd"/>
      <w:r w:rsidRPr="00EC7CE8">
        <w:rPr>
          <w:iCs/>
          <w:szCs w:val="20"/>
        </w:rPr>
        <w:t xml:space="preserve"> charge the ESR, must submit RTM Energy Bids, and the ESR may withdraw energy from the ERCOT System only when dispatched by SCED to do so.  </w:t>
      </w:r>
      <w:r w:rsidRPr="00EC7CE8">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916CD" w:rsidRPr="00EC7CE8" w14:paraId="06DB741C" w14:textId="77777777" w:rsidTr="00731417">
        <w:trPr>
          <w:trHeight w:val="206"/>
        </w:trPr>
        <w:tc>
          <w:tcPr>
            <w:tcW w:w="9350" w:type="dxa"/>
            <w:shd w:val="pct12" w:color="auto" w:fill="auto"/>
          </w:tcPr>
          <w:p w14:paraId="2715D7BC" w14:textId="77777777" w:rsidR="009916CD" w:rsidRPr="00EC7CE8" w:rsidRDefault="009916CD" w:rsidP="00731417">
            <w:pPr>
              <w:spacing w:before="120" w:after="240"/>
              <w:rPr>
                <w:b/>
                <w:i/>
                <w:iCs/>
              </w:rPr>
            </w:pPr>
            <w:r w:rsidRPr="00EC7CE8">
              <w:rPr>
                <w:b/>
                <w:i/>
                <w:iCs/>
              </w:rPr>
              <w:t>[NPRR930, NPRR1000, NPRR1010, NPRR1014, NPRR1019, NPRR1188, and NPRR1204:  Replace applicable portions of Section 6.5.7.3 above with the following upon system implementation for NPRR930, NPRR1000, NPRR1014, NPRR1019, or NPRR1188; or upon system implementation of the Real-Time Co-Optimization (RTC) project for NPRR1010 and NPRR1204:]</w:t>
            </w:r>
          </w:p>
          <w:p w14:paraId="0C021035" w14:textId="77777777" w:rsidR="009916CD" w:rsidRPr="00EC7CE8" w:rsidRDefault="009916CD" w:rsidP="00731417">
            <w:pPr>
              <w:keepNext/>
              <w:widowControl w:val="0"/>
              <w:tabs>
                <w:tab w:val="left" w:pos="1260"/>
              </w:tabs>
              <w:spacing w:before="240" w:after="240"/>
              <w:ind w:left="1267" w:hanging="1267"/>
              <w:outlineLvl w:val="3"/>
              <w:rPr>
                <w:b/>
                <w:bCs/>
                <w:snapToGrid w:val="0"/>
                <w:szCs w:val="20"/>
              </w:rPr>
            </w:pPr>
            <w:r w:rsidRPr="00EC7CE8">
              <w:rPr>
                <w:b/>
                <w:bCs/>
                <w:snapToGrid w:val="0"/>
                <w:szCs w:val="20"/>
              </w:rPr>
              <w:t>6.5.7.3</w:t>
            </w:r>
            <w:r w:rsidRPr="00EC7CE8">
              <w:rPr>
                <w:b/>
                <w:bCs/>
                <w:snapToGrid w:val="0"/>
                <w:szCs w:val="20"/>
              </w:rPr>
              <w:tab/>
              <w:t>Security Constrained Economic Dispatch</w:t>
            </w:r>
          </w:p>
          <w:p w14:paraId="46346A9D" w14:textId="77777777" w:rsidR="009916CD" w:rsidRPr="00EC7CE8" w:rsidRDefault="009916CD" w:rsidP="00731417">
            <w:pPr>
              <w:spacing w:after="240"/>
              <w:ind w:left="720" w:hanging="720"/>
              <w:rPr>
                <w:szCs w:val="20"/>
              </w:rPr>
            </w:pPr>
            <w:r w:rsidRPr="00EC7CE8">
              <w:rPr>
                <w:iCs/>
                <w:szCs w:val="20"/>
              </w:rPr>
              <w:t>(1)</w:t>
            </w:r>
            <w:r w:rsidRPr="00EC7CE8">
              <w:rPr>
                <w:iCs/>
                <w:szCs w:val="20"/>
              </w:rPr>
              <w:tab/>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Energy Bid Curves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  </w:t>
            </w:r>
            <w:r w:rsidRPr="00EC7CE8">
              <w:rPr>
                <w:szCs w:val="20"/>
              </w:rPr>
              <w:t xml:space="preserve">In addition, the SCED process accounts for each ESR’s State of Charge (SOC) and SOC operating limits.  This is to ensure that the SCED process will issue ESR Base Points and Ancillary Services that are feasible </w:t>
            </w:r>
            <w:proofErr w:type="gramStart"/>
            <w:r w:rsidRPr="00EC7CE8">
              <w:rPr>
                <w:szCs w:val="20"/>
              </w:rPr>
              <w:t>taking into account</w:t>
            </w:r>
            <w:proofErr w:type="gramEnd"/>
            <w:r w:rsidRPr="00EC7CE8">
              <w:rPr>
                <w:szCs w:val="20"/>
              </w:rPr>
              <w:t xml:space="preserve"> SCED duration requirements for energy and Ancillary Services and also that do not violate </w:t>
            </w:r>
            <w:r w:rsidRPr="00EC7CE8">
              <w:rPr>
                <w:szCs w:val="20"/>
              </w:rPr>
              <w:lastRenderedPageBreak/>
              <w:t>the ESR’s Minimum State of Charge (</w:t>
            </w:r>
            <w:proofErr w:type="spellStart"/>
            <w:r w:rsidRPr="00EC7CE8">
              <w:rPr>
                <w:szCs w:val="20"/>
              </w:rPr>
              <w:t>MinSOC</w:t>
            </w:r>
            <w:proofErr w:type="spellEnd"/>
            <w:r w:rsidRPr="00EC7CE8">
              <w:rPr>
                <w:szCs w:val="20"/>
              </w:rPr>
              <w:t>) and Maximum State of Charge (</w:t>
            </w:r>
            <w:proofErr w:type="spellStart"/>
            <w:r w:rsidRPr="00EC7CE8">
              <w:rPr>
                <w:szCs w:val="20"/>
              </w:rPr>
              <w:t>MaxSOC</w:t>
            </w:r>
            <w:proofErr w:type="spellEnd"/>
            <w:r w:rsidRPr="00EC7CE8">
              <w:rPr>
                <w:szCs w:val="20"/>
              </w:rPr>
              <w:t>) limits.</w:t>
            </w:r>
          </w:p>
          <w:p w14:paraId="63EAED10" w14:textId="77777777" w:rsidR="009916CD" w:rsidRPr="00EC7CE8" w:rsidRDefault="009916CD" w:rsidP="00731417">
            <w:pPr>
              <w:spacing w:after="240"/>
              <w:ind w:left="720" w:hanging="720"/>
              <w:rPr>
                <w:szCs w:val="20"/>
              </w:rPr>
            </w:pPr>
            <w:r w:rsidRPr="00EC7CE8">
              <w:rPr>
                <w:szCs w:val="20"/>
              </w:rPr>
              <w:t>(2)</w:t>
            </w:r>
            <w:r w:rsidRPr="00EC7CE8">
              <w:rPr>
                <w:szCs w:val="20"/>
              </w:rPr>
              <w:tab/>
              <w:t>The SCED solution must monitor cumulative deployment of Regulation Services and ensure that Regulation Services deployment is minimized over time.</w:t>
            </w:r>
          </w:p>
          <w:p w14:paraId="46956B75" w14:textId="77777777" w:rsidR="009916CD" w:rsidRPr="00EC7CE8" w:rsidRDefault="009916CD" w:rsidP="00731417">
            <w:pPr>
              <w:spacing w:before="240" w:after="240"/>
              <w:ind w:left="720" w:hanging="720"/>
              <w:rPr>
                <w:szCs w:val="20"/>
              </w:rPr>
            </w:pPr>
            <w:r w:rsidRPr="00EC7CE8">
              <w:rPr>
                <w:szCs w:val="20"/>
              </w:rPr>
              <w:t>(3)</w:t>
            </w:r>
            <w:r w:rsidRPr="00EC7CE8">
              <w:rPr>
                <w:szCs w:val="20"/>
              </w:rPr>
              <w:tab/>
              <w:t>In the Generation To Be Dispatched (GTBD) determined by LFC, ERCOT shall subtract the sum of the telemetered net real power consumption from all CLRs available to SCED.</w:t>
            </w:r>
          </w:p>
          <w:p w14:paraId="6D484FE0" w14:textId="77777777" w:rsidR="009916CD" w:rsidRPr="00EC7CE8" w:rsidRDefault="009916CD" w:rsidP="00731417">
            <w:pPr>
              <w:spacing w:before="240" w:after="240"/>
              <w:ind w:left="720" w:hanging="720"/>
              <w:rPr>
                <w:szCs w:val="20"/>
              </w:rPr>
            </w:pPr>
            <w:r w:rsidRPr="00EC7CE8">
              <w:rPr>
                <w:szCs w:val="20"/>
              </w:rPr>
              <w:t>(4)</w:t>
            </w:r>
            <w:r w:rsidRPr="00EC7CE8">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0A2D458E" w14:textId="77777777" w:rsidR="009916CD" w:rsidRPr="00EC7CE8" w:rsidRDefault="009916CD" w:rsidP="00731417">
            <w:pPr>
              <w:spacing w:after="240"/>
              <w:ind w:left="1440" w:hanging="720"/>
              <w:rPr>
                <w:szCs w:val="20"/>
              </w:rPr>
            </w:pPr>
            <w:r w:rsidRPr="00EC7CE8">
              <w:rPr>
                <w:szCs w:val="20"/>
              </w:rPr>
              <w:t>(a)</w:t>
            </w:r>
            <w:r w:rsidRPr="00EC7CE8">
              <w:rPr>
                <w:szCs w:val="20"/>
              </w:rPr>
              <w:tab/>
              <w:t>Non-IRRs without Energy Offer Curves</w:t>
            </w:r>
          </w:p>
          <w:p w14:paraId="05D211C3" w14:textId="77777777" w:rsidR="009916CD" w:rsidRPr="00EC7CE8" w:rsidRDefault="009916CD" w:rsidP="00731417">
            <w:pPr>
              <w:spacing w:before="240" w:after="240"/>
              <w:ind w:left="2160" w:hanging="720"/>
              <w:rPr>
                <w:szCs w:val="20"/>
              </w:rPr>
            </w:pPr>
            <w:r w:rsidRPr="00EC7CE8">
              <w:rPr>
                <w:szCs w:val="20"/>
              </w:rPr>
              <w:t>(i)</w:t>
            </w:r>
            <w:r w:rsidRPr="00EC7CE8">
              <w:rPr>
                <w:szCs w:val="20"/>
              </w:rPr>
              <w:tab/>
              <w:t>ERCOT shall create a monotonically increasing proxy Energy Offer Curve as described below for:</w:t>
            </w:r>
          </w:p>
          <w:p w14:paraId="670009A7" w14:textId="77777777" w:rsidR="009916CD" w:rsidRPr="00EC7CE8" w:rsidRDefault="009916CD" w:rsidP="00731417">
            <w:pPr>
              <w:spacing w:after="240"/>
              <w:ind w:left="2880" w:hanging="720"/>
              <w:rPr>
                <w:szCs w:val="20"/>
              </w:rPr>
            </w:pPr>
            <w:r w:rsidRPr="00EC7CE8">
              <w:rPr>
                <w:szCs w:val="20"/>
              </w:rPr>
              <w:t>(A)</w:t>
            </w:r>
            <w:r w:rsidRPr="00EC7CE8">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9916CD" w:rsidRPr="00EC7CE8" w14:paraId="656A87CD" w14:textId="77777777" w:rsidTr="00731417">
              <w:trPr>
                <w:jc w:val="center"/>
              </w:trPr>
              <w:tc>
                <w:tcPr>
                  <w:tcW w:w="3780" w:type="dxa"/>
                </w:tcPr>
                <w:p w14:paraId="077F4521" w14:textId="77777777" w:rsidR="009916CD" w:rsidRPr="00EC7CE8" w:rsidRDefault="009916CD" w:rsidP="00731417">
                  <w:pPr>
                    <w:spacing w:after="120"/>
                    <w:rPr>
                      <w:b/>
                      <w:iCs/>
                      <w:sz w:val="20"/>
                      <w:szCs w:val="20"/>
                    </w:rPr>
                  </w:pPr>
                  <w:r w:rsidRPr="00EC7CE8">
                    <w:rPr>
                      <w:b/>
                      <w:iCs/>
                      <w:sz w:val="20"/>
                      <w:szCs w:val="20"/>
                    </w:rPr>
                    <w:t>MW</w:t>
                  </w:r>
                </w:p>
              </w:tc>
              <w:tc>
                <w:tcPr>
                  <w:tcW w:w="2520" w:type="dxa"/>
                </w:tcPr>
                <w:p w14:paraId="388BC753" w14:textId="77777777" w:rsidR="009916CD" w:rsidRPr="00EC7CE8" w:rsidRDefault="009916CD" w:rsidP="00731417">
                  <w:pPr>
                    <w:spacing w:after="120"/>
                    <w:rPr>
                      <w:b/>
                      <w:iCs/>
                      <w:sz w:val="20"/>
                      <w:szCs w:val="20"/>
                    </w:rPr>
                  </w:pPr>
                  <w:r w:rsidRPr="00EC7CE8">
                    <w:rPr>
                      <w:b/>
                      <w:iCs/>
                      <w:sz w:val="20"/>
                      <w:szCs w:val="20"/>
                    </w:rPr>
                    <w:t>Price (per MWh)</w:t>
                  </w:r>
                </w:p>
              </w:tc>
            </w:tr>
            <w:tr w:rsidR="009916CD" w:rsidRPr="00EC7CE8" w14:paraId="068B70E1" w14:textId="77777777" w:rsidTr="00731417">
              <w:trPr>
                <w:jc w:val="center"/>
              </w:trPr>
              <w:tc>
                <w:tcPr>
                  <w:tcW w:w="3780" w:type="dxa"/>
                </w:tcPr>
                <w:p w14:paraId="42E8BCB5" w14:textId="77777777" w:rsidR="009916CD" w:rsidRPr="00EC7CE8" w:rsidRDefault="009916CD" w:rsidP="00731417">
                  <w:pPr>
                    <w:spacing w:after="60"/>
                    <w:rPr>
                      <w:iCs/>
                      <w:sz w:val="20"/>
                      <w:szCs w:val="20"/>
                    </w:rPr>
                  </w:pPr>
                  <w:r w:rsidRPr="00EC7CE8">
                    <w:rPr>
                      <w:iCs/>
                      <w:sz w:val="20"/>
                      <w:szCs w:val="20"/>
                    </w:rPr>
                    <w:t>HSL</w:t>
                  </w:r>
                </w:p>
              </w:tc>
              <w:tc>
                <w:tcPr>
                  <w:tcW w:w="2520" w:type="dxa"/>
                </w:tcPr>
                <w:p w14:paraId="759C418B" w14:textId="77777777" w:rsidR="009916CD" w:rsidRPr="00EC7CE8" w:rsidRDefault="009916CD" w:rsidP="00731417">
                  <w:pPr>
                    <w:spacing w:after="60"/>
                    <w:rPr>
                      <w:iCs/>
                      <w:sz w:val="20"/>
                      <w:szCs w:val="20"/>
                    </w:rPr>
                  </w:pPr>
                  <w:r w:rsidRPr="00EC7CE8">
                    <w:rPr>
                      <w:iCs/>
                      <w:sz w:val="20"/>
                      <w:szCs w:val="20"/>
                    </w:rPr>
                    <w:t>RTSWCAP</w:t>
                  </w:r>
                </w:p>
              </w:tc>
            </w:tr>
            <w:tr w:rsidR="009916CD" w:rsidRPr="00EC7CE8" w14:paraId="5DFBD9DD" w14:textId="77777777" w:rsidTr="00731417">
              <w:trPr>
                <w:jc w:val="center"/>
              </w:trPr>
              <w:tc>
                <w:tcPr>
                  <w:tcW w:w="3780" w:type="dxa"/>
                </w:tcPr>
                <w:p w14:paraId="2E761320" w14:textId="77777777" w:rsidR="009916CD" w:rsidRPr="00EC7CE8" w:rsidRDefault="009916CD" w:rsidP="00731417">
                  <w:pPr>
                    <w:spacing w:after="60"/>
                    <w:rPr>
                      <w:iCs/>
                      <w:sz w:val="20"/>
                      <w:szCs w:val="20"/>
                    </w:rPr>
                  </w:pPr>
                  <w:r w:rsidRPr="00EC7CE8">
                    <w:rPr>
                      <w:iCs/>
                      <w:sz w:val="20"/>
                      <w:szCs w:val="20"/>
                    </w:rPr>
                    <w:t>Output Schedule MW plus 1 MW</w:t>
                  </w:r>
                </w:p>
              </w:tc>
              <w:tc>
                <w:tcPr>
                  <w:tcW w:w="2520" w:type="dxa"/>
                </w:tcPr>
                <w:p w14:paraId="02C86CA0" w14:textId="77777777" w:rsidR="009916CD" w:rsidRPr="00EC7CE8" w:rsidRDefault="009916CD" w:rsidP="00731417">
                  <w:pPr>
                    <w:spacing w:after="60"/>
                    <w:rPr>
                      <w:iCs/>
                      <w:sz w:val="20"/>
                      <w:szCs w:val="20"/>
                    </w:rPr>
                  </w:pPr>
                  <w:r w:rsidRPr="00EC7CE8">
                    <w:rPr>
                      <w:iCs/>
                      <w:sz w:val="20"/>
                      <w:szCs w:val="20"/>
                    </w:rPr>
                    <w:t>RTSWCAP minus $0.01</w:t>
                  </w:r>
                </w:p>
              </w:tc>
            </w:tr>
            <w:tr w:rsidR="009916CD" w:rsidRPr="00EC7CE8" w14:paraId="0B5FC954" w14:textId="77777777" w:rsidTr="00731417">
              <w:trPr>
                <w:jc w:val="center"/>
              </w:trPr>
              <w:tc>
                <w:tcPr>
                  <w:tcW w:w="3780" w:type="dxa"/>
                </w:tcPr>
                <w:p w14:paraId="21E1E5C8" w14:textId="77777777" w:rsidR="009916CD" w:rsidRPr="00EC7CE8" w:rsidRDefault="009916CD" w:rsidP="00731417">
                  <w:pPr>
                    <w:spacing w:after="60"/>
                    <w:rPr>
                      <w:iCs/>
                      <w:sz w:val="20"/>
                      <w:szCs w:val="20"/>
                    </w:rPr>
                  </w:pPr>
                  <w:r w:rsidRPr="00EC7CE8">
                    <w:rPr>
                      <w:iCs/>
                      <w:sz w:val="20"/>
                      <w:szCs w:val="20"/>
                    </w:rPr>
                    <w:t>Output Schedule MW</w:t>
                  </w:r>
                </w:p>
              </w:tc>
              <w:tc>
                <w:tcPr>
                  <w:tcW w:w="2520" w:type="dxa"/>
                </w:tcPr>
                <w:p w14:paraId="7238E2C0" w14:textId="77777777" w:rsidR="009916CD" w:rsidRPr="00EC7CE8" w:rsidRDefault="009916CD" w:rsidP="00731417">
                  <w:pPr>
                    <w:spacing w:after="60"/>
                    <w:rPr>
                      <w:iCs/>
                      <w:sz w:val="20"/>
                      <w:szCs w:val="20"/>
                    </w:rPr>
                  </w:pPr>
                  <w:r w:rsidRPr="00EC7CE8">
                    <w:rPr>
                      <w:iCs/>
                      <w:sz w:val="20"/>
                      <w:szCs w:val="20"/>
                    </w:rPr>
                    <w:t>-$249.99</w:t>
                  </w:r>
                </w:p>
              </w:tc>
            </w:tr>
            <w:tr w:rsidR="009916CD" w:rsidRPr="00EC7CE8" w14:paraId="065F0806" w14:textId="77777777" w:rsidTr="00731417">
              <w:trPr>
                <w:jc w:val="center"/>
              </w:trPr>
              <w:tc>
                <w:tcPr>
                  <w:tcW w:w="3780" w:type="dxa"/>
                </w:tcPr>
                <w:p w14:paraId="74BB4C71" w14:textId="77777777" w:rsidR="009916CD" w:rsidRPr="00EC7CE8" w:rsidRDefault="009916CD" w:rsidP="00731417">
                  <w:pPr>
                    <w:spacing w:after="60"/>
                    <w:rPr>
                      <w:iCs/>
                      <w:sz w:val="20"/>
                      <w:szCs w:val="20"/>
                    </w:rPr>
                  </w:pPr>
                  <w:r w:rsidRPr="00EC7CE8">
                    <w:rPr>
                      <w:iCs/>
                      <w:sz w:val="20"/>
                      <w:szCs w:val="20"/>
                    </w:rPr>
                    <w:t>LSL</w:t>
                  </w:r>
                </w:p>
              </w:tc>
              <w:tc>
                <w:tcPr>
                  <w:tcW w:w="2520" w:type="dxa"/>
                </w:tcPr>
                <w:p w14:paraId="50707C57" w14:textId="77777777" w:rsidR="009916CD" w:rsidRPr="00EC7CE8" w:rsidRDefault="009916CD" w:rsidP="00731417">
                  <w:pPr>
                    <w:spacing w:after="60"/>
                    <w:rPr>
                      <w:iCs/>
                      <w:sz w:val="20"/>
                      <w:szCs w:val="20"/>
                    </w:rPr>
                  </w:pPr>
                  <w:r w:rsidRPr="00EC7CE8">
                    <w:rPr>
                      <w:iCs/>
                      <w:sz w:val="20"/>
                      <w:szCs w:val="20"/>
                    </w:rPr>
                    <w:t>-$250.00</w:t>
                  </w:r>
                </w:p>
              </w:tc>
            </w:tr>
          </w:tbl>
          <w:p w14:paraId="06C38FAC" w14:textId="77777777" w:rsidR="009916CD" w:rsidRPr="00EC7CE8" w:rsidRDefault="009916CD" w:rsidP="00731417">
            <w:pPr>
              <w:spacing w:before="240" w:after="240"/>
              <w:ind w:left="1440" w:hanging="720"/>
              <w:rPr>
                <w:szCs w:val="20"/>
              </w:rPr>
            </w:pPr>
            <w:r w:rsidRPr="00EC7CE8">
              <w:rPr>
                <w:szCs w:val="20"/>
              </w:rPr>
              <w:t>(b)</w:t>
            </w:r>
            <w:r w:rsidRPr="00EC7CE8">
              <w:rPr>
                <w:szCs w:val="20"/>
              </w:rPr>
              <w:tab/>
              <w:t xml:space="preserve">Non-IRRs without full-range Energy Offer Curves </w:t>
            </w:r>
          </w:p>
          <w:p w14:paraId="176B6386" w14:textId="77777777" w:rsidR="009916CD" w:rsidRPr="00EC7CE8" w:rsidRDefault="009916CD" w:rsidP="00731417">
            <w:pPr>
              <w:spacing w:after="240"/>
              <w:ind w:left="2160" w:hanging="720"/>
              <w:rPr>
                <w:szCs w:val="20"/>
              </w:rPr>
            </w:pPr>
            <w:r w:rsidRPr="00EC7CE8">
              <w:rPr>
                <w:szCs w:val="20"/>
              </w:rPr>
              <w:t>(i)</w:t>
            </w:r>
            <w:r w:rsidRPr="00EC7CE8">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9916CD" w:rsidRPr="00EC7CE8" w14:paraId="6F9912DB" w14:textId="77777777" w:rsidTr="00731417">
              <w:trPr>
                <w:jc w:val="center"/>
              </w:trPr>
              <w:tc>
                <w:tcPr>
                  <w:tcW w:w="3891" w:type="dxa"/>
                </w:tcPr>
                <w:p w14:paraId="0DD5BB56" w14:textId="77777777" w:rsidR="009916CD" w:rsidRPr="00EC7CE8" w:rsidRDefault="009916CD" w:rsidP="00731417">
                  <w:pPr>
                    <w:spacing w:after="120"/>
                    <w:rPr>
                      <w:b/>
                      <w:iCs/>
                      <w:sz w:val="20"/>
                      <w:szCs w:val="20"/>
                    </w:rPr>
                  </w:pPr>
                  <w:r w:rsidRPr="00EC7CE8">
                    <w:rPr>
                      <w:b/>
                      <w:iCs/>
                      <w:sz w:val="20"/>
                      <w:szCs w:val="20"/>
                    </w:rPr>
                    <w:t>MW</w:t>
                  </w:r>
                </w:p>
              </w:tc>
              <w:tc>
                <w:tcPr>
                  <w:tcW w:w="2630" w:type="dxa"/>
                </w:tcPr>
                <w:p w14:paraId="5B8099CC" w14:textId="77777777" w:rsidR="009916CD" w:rsidRPr="00EC7CE8" w:rsidRDefault="009916CD" w:rsidP="00731417">
                  <w:pPr>
                    <w:spacing w:after="120"/>
                    <w:rPr>
                      <w:b/>
                      <w:iCs/>
                      <w:sz w:val="20"/>
                      <w:szCs w:val="20"/>
                    </w:rPr>
                  </w:pPr>
                  <w:r w:rsidRPr="00EC7CE8">
                    <w:rPr>
                      <w:b/>
                      <w:iCs/>
                      <w:sz w:val="20"/>
                      <w:szCs w:val="20"/>
                    </w:rPr>
                    <w:t>Price (per MWh)</w:t>
                  </w:r>
                </w:p>
              </w:tc>
            </w:tr>
            <w:tr w:rsidR="009916CD" w:rsidRPr="00EC7CE8" w14:paraId="4D72D8AD" w14:textId="77777777" w:rsidTr="00731417">
              <w:trPr>
                <w:jc w:val="center"/>
              </w:trPr>
              <w:tc>
                <w:tcPr>
                  <w:tcW w:w="3891" w:type="dxa"/>
                </w:tcPr>
                <w:p w14:paraId="5E753D0A" w14:textId="77777777" w:rsidR="009916CD" w:rsidRPr="00EC7CE8" w:rsidRDefault="009916CD" w:rsidP="00731417">
                  <w:pPr>
                    <w:spacing w:after="60"/>
                    <w:rPr>
                      <w:iCs/>
                      <w:sz w:val="20"/>
                      <w:szCs w:val="20"/>
                    </w:rPr>
                  </w:pPr>
                  <w:r w:rsidRPr="00EC7CE8">
                    <w:rPr>
                      <w:iCs/>
                      <w:sz w:val="20"/>
                      <w:szCs w:val="20"/>
                    </w:rPr>
                    <w:t>HSL (if more than highest MW in submitted Energy Offer Curve)</w:t>
                  </w:r>
                </w:p>
              </w:tc>
              <w:tc>
                <w:tcPr>
                  <w:tcW w:w="2630" w:type="dxa"/>
                </w:tcPr>
                <w:p w14:paraId="52B38E9C" w14:textId="77777777" w:rsidR="009916CD" w:rsidRPr="00EC7CE8" w:rsidRDefault="009916CD" w:rsidP="00731417">
                  <w:pPr>
                    <w:spacing w:after="60"/>
                    <w:rPr>
                      <w:iCs/>
                      <w:sz w:val="20"/>
                      <w:szCs w:val="20"/>
                    </w:rPr>
                  </w:pPr>
                  <w:r w:rsidRPr="00EC7CE8">
                    <w:rPr>
                      <w:iCs/>
                      <w:sz w:val="20"/>
                      <w:szCs w:val="20"/>
                    </w:rPr>
                    <w:t>Price associated with highest MW in submitted Energy Offer Curve</w:t>
                  </w:r>
                </w:p>
              </w:tc>
            </w:tr>
            <w:tr w:rsidR="009916CD" w:rsidRPr="00EC7CE8" w14:paraId="73C8CC42" w14:textId="77777777" w:rsidTr="00731417">
              <w:trPr>
                <w:jc w:val="center"/>
              </w:trPr>
              <w:tc>
                <w:tcPr>
                  <w:tcW w:w="3891" w:type="dxa"/>
                </w:tcPr>
                <w:p w14:paraId="49EF552A" w14:textId="77777777" w:rsidR="009916CD" w:rsidRPr="00EC7CE8" w:rsidRDefault="009916CD" w:rsidP="00731417">
                  <w:pPr>
                    <w:spacing w:after="60"/>
                    <w:rPr>
                      <w:iCs/>
                      <w:sz w:val="20"/>
                      <w:szCs w:val="20"/>
                    </w:rPr>
                  </w:pPr>
                  <w:r w:rsidRPr="00EC7CE8">
                    <w:rPr>
                      <w:iCs/>
                      <w:sz w:val="20"/>
                      <w:szCs w:val="20"/>
                    </w:rPr>
                    <w:t>Energy Offer Curve</w:t>
                  </w:r>
                </w:p>
              </w:tc>
              <w:tc>
                <w:tcPr>
                  <w:tcW w:w="2630" w:type="dxa"/>
                </w:tcPr>
                <w:p w14:paraId="7DA310CF" w14:textId="77777777" w:rsidR="009916CD" w:rsidRPr="00EC7CE8" w:rsidRDefault="009916CD" w:rsidP="00731417">
                  <w:pPr>
                    <w:spacing w:after="60"/>
                    <w:rPr>
                      <w:iCs/>
                      <w:sz w:val="20"/>
                      <w:szCs w:val="20"/>
                    </w:rPr>
                  </w:pPr>
                  <w:r w:rsidRPr="00EC7CE8">
                    <w:rPr>
                      <w:iCs/>
                      <w:sz w:val="20"/>
                      <w:szCs w:val="20"/>
                    </w:rPr>
                    <w:t>Energy Offer Curve</w:t>
                  </w:r>
                </w:p>
              </w:tc>
            </w:tr>
            <w:tr w:rsidR="009916CD" w:rsidRPr="00EC7CE8" w14:paraId="13A1EFB7" w14:textId="77777777" w:rsidTr="00731417">
              <w:trPr>
                <w:jc w:val="center"/>
              </w:trPr>
              <w:tc>
                <w:tcPr>
                  <w:tcW w:w="3891" w:type="dxa"/>
                </w:tcPr>
                <w:p w14:paraId="7950F1F0" w14:textId="77777777" w:rsidR="009916CD" w:rsidRPr="00EC7CE8" w:rsidRDefault="009916CD" w:rsidP="00731417">
                  <w:pPr>
                    <w:spacing w:after="60"/>
                    <w:rPr>
                      <w:iCs/>
                      <w:sz w:val="20"/>
                      <w:szCs w:val="20"/>
                    </w:rPr>
                  </w:pPr>
                  <w:r w:rsidRPr="00EC7CE8">
                    <w:rPr>
                      <w:iCs/>
                      <w:sz w:val="20"/>
                      <w:szCs w:val="20"/>
                    </w:rPr>
                    <w:lastRenderedPageBreak/>
                    <w:t>1 MW below lowest MW in Energy Offer Curve (if more than LSL)</w:t>
                  </w:r>
                </w:p>
              </w:tc>
              <w:tc>
                <w:tcPr>
                  <w:tcW w:w="2630" w:type="dxa"/>
                </w:tcPr>
                <w:p w14:paraId="315E8F08" w14:textId="77777777" w:rsidR="009916CD" w:rsidRPr="00EC7CE8" w:rsidRDefault="009916CD" w:rsidP="00731417">
                  <w:pPr>
                    <w:spacing w:after="60"/>
                    <w:rPr>
                      <w:iCs/>
                      <w:sz w:val="20"/>
                      <w:szCs w:val="20"/>
                    </w:rPr>
                  </w:pPr>
                  <w:r w:rsidRPr="00EC7CE8">
                    <w:rPr>
                      <w:iCs/>
                      <w:sz w:val="20"/>
                      <w:szCs w:val="20"/>
                    </w:rPr>
                    <w:t>-$249.99</w:t>
                  </w:r>
                </w:p>
              </w:tc>
            </w:tr>
            <w:tr w:rsidR="009916CD" w:rsidRPr="00EC7CE8" w14:paraId="44C666F0" w14:textId="77777777" w:rsidTr="00731417">
              <w:trPr>
                <w:jc w:val="center"/>
              </w:trPr>
              <w:tc>
                <w:tcPr>
                  <w:tcW w:w="3891" w:type="dxa"/>
                </w:tcPr>
                <w:p w14:paraId="4675EFBC" w14:textId="77777777" w:rsidR="009916CD" w:rsidRPr="00EC7CE8" w:rsidRDefault="009916CD" w:rsidP="00731417">
                  <w:pPr>
                    <w:spacing w:after="60"/>
                    <w:rPr>
                      <w:iCs/>
                      <w:sz w:val="20"/>
                      <w:szCs w:val="20"/>
                    </w:rPr>
                  </w:pPr>
                  <w:r w:rsidRPr="00EC7CE8">
                    <w:rPr>
                      <w:iCs/>
                      <w:sz w:val="20"/>
                      <w:szCs w:val="20"/>
                    </w:rPr>
                    <w:t>LSL (if less than lowest MW in Energy Offer Curve)</w:t>
                  </w:r>
                </w:p>
              </w:tc>
              <w:tc>
                <w:tcPr>
                  <w:tcW w:w="2630" w:type="dxa"/>
                </w:tcPr>
                <w:p w14:paraId="357AD83D" w14:textId="77777777" w:rsidR="009916CD" w:rsidRPr="00EC7CE8" w:rsidRDefault="009916CD" w:rsidP="00731417">
                  <w:pPr>
                    <w:spacing w:after="60"/>
                    <w:rPr>
                      <w:iCs/>
                      <w:sz w:val="20"/>
                      <w:szCs w:val="20"/>
                    </w:rPr>
                  </w:pPr>
                  <w:r w:rsidRPr="00EC7CE8">
                    <w:rPr>
                      <w:iCs/>
                      <w:sz w:val="20"/>
                      <w:szCs w:val="20"/>
                    </w:rPr>
                    <w:t>-$250.00</w:t>
                  </w:r>
                </w:p>
              </w:tc>
            </w:tr>
          </w:tbl>
          <w:p w14:paraId="0A67E9AC" w14:textId="77777777" w:rsidR="009916CD" w:rsidRPr="00EC7CE8" w:rsidRDefault="009916CD" w:rsidP="00731417">
            <w:pPr>
              <w:spacing w:before="240" w:after="240"/>
              <w:ind w:left="1440" w:hanging="720"/>
              <w:rPr>
                <w:szCs w:val="20"/>
              </w:rPr>
            </w:pPr>
            <w:r w:rsidRPr="00EC7CE8">
              <w:rPr>
                <w:szCs w:val="20"/>
              </w:rPr>
              <w:t>(c)</w:t>
            </w:r>
            <w:r w:rsidRPr="00EC7CE8">
              <w:rPr>
                <w:szCs w:val="20"/>
              </w:rPr>
              <w:tab/>
              <w:t>IRRs</w:t>
            </w:r>
          </w:p>
          <w:p w14:paraId="4F7C0EDA" w14:textId="77777777" w:rsidR="009916CD" w:rsidRPr="00EC7CE8" w:rsidRDefault="009916CD" w:rsidP="00731417">
            <w:pPr>
              <w:spacing w:after="240"/>
              <w:ind w:left="2160" w:hanging="720"/>
              <w:rPr>
                <w:szCs w:val="20"/>
              </w:rPr>
            </w:pPr>
            <w:r w:rsidRPr="00EC7CE8">
              <w:rPr>
                <w:szCs w:val="20"/>
              </w:rPr>
              <w:t>(i)</w:t>
            </w:r>
            <w:r w:rsidRPr="00EC7CE8">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9916CD" w:rsidRPr="00EC7CE8" w14:paraId="2374AAD0" w14:textId="77777777" w:rsidTr="00731417">
              <w:trPr>
                <w:jc w:val="center"/>
              </w:trPr>
              <w:tc>
                <w:tcPr>
                  <w:tcW w:w="3870" w:type="dxa"/>
                </w:tcPr>
                <w:p w14:paraId="655290D8" w14:textId="77777777" w:rsidR="009916CD" w:rsidRPr="00EC7CE8" w:rsidRDefault="009916CD" w:rsidP="00731417">
                  <w:pPr>
                    <w:spacing w:after="120"/>
                    <w:rPr>
                      <w:b/>
                      <w:iCs/>
                      <w:sz w:val="20"/>
                      <w:szCs w:val="20"/>
                    </w:rPr>
                  </w:pPr>
                  <w:r w:rsidRPr="00EC7CE8">
                    <w:rPr>
                      <w:b/>
                      <w:iCs/>
                      <w:sz w:val="20"/>
                      <w:szCs w:val="20"/>
                    </w:rPr>
                    <w:t>MW</w:t>
                  </w:r>
                </w:p>
              </w:tc>
              <w:tc>
                <w:tcPr>
                  <w:tcW w:w="2610" w:type="dxa"/>
                </w:tcPr>
                <w:p w14:paraId="2B8B8B88" w14:textId="77777777" w:rsidR="009916CD" w:rsidRPr="00EC7CE8" w:rsidRDefault="009916CD" w:rsidP="00731417">
                  <w:pPr>
                    <w:spacing w:after="120"/>
                    <w:rPr>
                      <w:b/>
                      <w:iCs/>
                      <w:sz w:val="20"/>
                      <w:szCs w:val="20"/>
                    </w:rPr>
                  </w:pPr>
                  <w:r w:rsidRPr="00EC7CE8">
                    <w:rPr>
                      <w:b/>
                      <w:iCs/>
                      <w:sz w:val="20"/>
                      <w:szCs w:val="20"/>
                    </w:rPr>
                    <w:t>Price (per MWh)</w:t>
                  </w:r>
                </w:p>
              </w:tc>
            </w:tr>
            <w:tr w:rsidR="009916CD" w:rsidRPr="00EC7CE8" w14:paraId="077A8D11" w14:textId="77777777" w:rsidTr="00731417">
              <w:trPr>
                <w:jc w:val="center"/>
              </w:trPr>
              <w:tc>
                <w:tcPr>
                  <w:tcW w:w="3870" w:type="dxa"/>
                </w:tcPr>
                <w:p w14:paraId="4DC9AF33" w14:textId="77777777" w:rsidR="009916CD" w:rsidRPr="00EC7CE8" w:rsidRDefault="009916CD" w:rsidP="00731417">
                  <w:pPr>
                    <w:spacing w:after="60"/>
                    <w:rPr>
                      <w:iCs/>
                      <w:sz w:val="20"/>
                      <w:szCs w:val="20"/>
                    </w:rPr>
                  </w:pPr>
                  <w:r w:rsidRPr="00EC7CE8">
                    <w:rPr>
                      <w:iCs/>
                      <w:sz w:val="20"/>
                      <w:szCs w:val="20"/>
                    </w:rPr>
                    <w:t>HSL</w:t>
                  </w:r>
                </w:p>
              </w:tc>
              <w:tc>
                <w:tcPr>
                  <w:tcW w:w="2610" w:type="dxa"/>
                </w:tcPr>
                <w:p w14:paraId="4D5315DD" w14:textId="77777777" w:rsidR="009916CD" w:rsidRPr="00EC7CE8" w:rsidRDefault="009916CD" w:rsidP="00731417">
                  <w:pPr>
                    <w:spacing w:after="60"/>
                    <w:rPr>
                      <w:iCs/>
                      <w:sz w:val="20"/>
                      <w:szCs w:val="20"/>
                    </w:rPr>
                  </w:pPr>
                  <w:r w:rsidRPr="00EC7CE8">
                    <w:rPr>
                      <w:iCs/>
                      <w:sz w:val="20"/>
                      <w:szCs w:val="20"/>
                    </w:rPr>
                    <w:t>$1,500</w:t>
                  </w:r>
                </w:p>
              </w:tc>
            </w:tr>
            <w:tr w:rsidR="009916CD" w:rsidRPr="00EC7CE8" w14:paraId="6594C894" w14:textId="77777777" w:rsidTr="00731417">
              <w:trPr>
                <w:jc w:val="center"/>
              </w:trPr>
              <w:tc>
                <w:tcPr>
                  <w:tcW w:w="3870" w:type="dxa"/>
                </w:tcPr>
                <w:p w14:paraId="0382671F" w14:textId="77777777" w:rsidR="009916CD" w:rsidRPr="00EC7CE8" w:rsidRDefault="009916CD" w:rsidP="00731417">
                  <w:pPr>
                    <w:spacing w:after="60"/>
                    <w:rPr>
                      <w:iCs/>
                      <w:sz w:val="20"/>
                      <w:szCs w:val="20"/>
                    </w:rPr>
                  </w:pPr>
                  <w:r w:rsidRPr="00EC7CE8">
                    <w:rPr>
                      <w:iCs/>
                      <w:sz w:val="20"/>
                      <w:szCs w:val="20"/>
                    </w:rPr>
                    <w:t>HSL minus 1 MW</w:t>
                  </w:r>
                </w:p>
              </w:tc>
              <w:tc>
                <w:tcPr>
                  <w:tcW w:w="2610" w:type="dxa"/>
                </w:tcPr>
                <w:p w14:paraId="3CBACE9A" w14:textId="77777777" w:rsidR="009916CD" w:rsidRPr="00EC7CE8" w:rsidRDefault="009916CD" w:rsidP="00731417">
                  <w:pPr>
                    <w:spacing w:after="60"/>
                    <w:rPr>
                      <w:iCs/>
                      <w:sz w:val="20"/>
                      <w:szCs w:val="20"/>
                    </w:rPr>
                  </w:pPr>
                  <w:r w:rsidRPr="00EC7CE8">
                    <w:rPr>
                      <w:iCs/>
                      <w:sz w:val="20"/>
                      <w:szCs w:val="20"/>
                    </w:rPr>
                    <w:t>-$249.99</w:t>
                  </w:r>
                </w:p>
              </w:tc>
            </w:tr>
            <w:tr w:rsidR="009916CD" w:rsidRPr="00EC7CE8" w14:paraId="28C92381" w14:textId="77777777" w:rsidTr="00731417">
              <w:trPr>
                <w:jc w:val="center"/>
              </w:trPr>
              <w:tc>
                <w:tcPr>
                  <w:tcW w:w="3870" w:type="dxa"/>
                </w:tcPr>
                <w:p w14:paraId="17DFBF6B" w14:textId="77777777" w:rsidR="009916CD" w:rsidRPr="00EC7CE8" w:rsidRDefault="009916CD" w:rsidP="00731417">
                  <w:pPr>
                    <w:spacing w:after="60"/>
                    <w:rPr>
                      <w:iCs/>
                      <w:sz w:val="20"/>
                      <w:szCs w:val="20"/>
                    </w:rPr>
                  </w:pPr>
                  <w:r w:rsidRPr="00EC7CE8">
                    <w:rPr>
                      <w:iCs/>
                      <w:sz w:val="20"/>
                      <w:szCs w:val="20"/>
                    </w:rPr>
                    <w:t>LSL</w:t>
                  </w:r>
                </w:p>
              </w:tc>
              <w:tc>
                <w:tcPr>
                  <w:tcW w:w="2610" w:type="dxa"/>
                </w:tcPr>
                <w:p w14:paraId="7DBF23B0" w14:textId="77777777" w:rsidR="009916CD" w:rsidRPr="00EC7CE8" w:rsidRDefault="009916CD" w:rsidP="00731417">
                  <w:pPr>
                    <w:spacing w:after="60"/>
                    <w:rPr>
                      <w:iCs/>
                      <w:sz w:val="20"/>
                      <w:szCs w:val="20"/>
                    </w:rPr>
                  </w:pPr>
                  <w:r w:rsidRPr="00EC7CE8">
                    <w:rPr>
                      <w:iCs/>
                      <w:sz w:val="20"/>
                      <w:szCs w:val="20"/>
                    </w:rPr>
                    <w:t>-$250.00</w:t>
                  </w:r>
                </w:p>
              </w:tc>
            </w:tr>
          </w:tbl>
          <w:p w14:paraId="4763DC69" w14:textId="77777777" w:rsidR="009916CD" w:rsidRPr="00EC7CE8" w:rsidRDefault="009916CD" w:rsidP="00731417">
            <w:pPr>
              <w:spacing w:before="240" w:after="240"/>
              <w:ind w:left="2160" w:hanging="720"/>
              <w:rPr>
                <w:szCs w:val="20"/>
              </w:rPr>
            </w:pPr>
            <w:r w:rsidRPr="00EC7CE8">
              <w:rPr>
                <w:szCs w:val="20"/>
              </w:rPr>
              <w:t>(ii)</w:t>
            </w:r>
            <w:r w:rsidRPr="00EC7CE8">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9916CD" w:rsidRPr="00EC7CE8" w14:paraId="70FA7EF8" w14:textId="77777777" w:rsidTr="00731417">
              <w:trPr>
                <w:jc w:val="center"/>
              </w:trPr>
              <w:tc>
                <w:tcPr>
                  <w:tcW w:w="3780" w:type="dxa"/>
                </w:tcPr>
                <w:p w14:paraId="5D0B8C19" w14:textId="77777777" w:rsidR="009916CD" w:rsidRPr="00EC7CE8" w:rsidRDefault="009916CD" w:rsidP="00731417">
                  <w:pPr>
                    <w:spacing w:after="120"/>
                    <w:rPr>
                      <w:b/>
                      <w:iCs/>
                      <w:sz w:val="20"/>
                      <w:szCs w:val="20"/>
                    </w:rPr>
                  </w:pPr>
                  <w:r w:rsidRPr="00EC7CE8">
                    <w:rPr>
                      <w:b/>
                      <w:iCs/>
                      <w:sz w:val="20"/>
                      <w:szCs w:val="20"/>
                    </w:rPr>
                    <w:t>MW</w:t>
                  </w:r>
                </w:p>
              </w:tc>
              <w:tc>
                <w:tcPr>
                  <w:tcW w:w="2745" w:type="dxa"/>
                </w:tcPr>
                <w:p w14:paraId="1F0A80C3" w14:textId="77777777" w:rsidR="009916CD" w:rsidRPr="00EC7CE8" w:rsidRDefault="009916CD" w:rsidP="00731417">
                  <w:pPr>
                    <w:spacing w:after="120"/>
                    <w:rPr>
                      <w:b/>
                      <w:iCs/>
                      <w:sz w:val="20"/>
                      <w:szCs w:val="20"/>
                    </w:rPr>
                  </w:pPr>
                  <w:r w:rsidRPr="00EC7CE8">
                    <w:rPr>
                      <w:b/>
                      <w:iCs/>
                      <w:sz w:val="20"/>
                      <w:szCs w:val="20"/>
                    </w:rPr>
                    <w:t>Price (per MWh)</w:t>
                  </w:r>
                </w:p>
              </w:tc>
            </w:tr>
            <w:tr w:rsidR="009916CD" w:rsidRPr="00EC7CE8" w14:paraId="77B0838A" w14:textId="77777777" w:rsidTr="00731417">
              <w:trPr>
                <w:jc w:val="center"/>
              </w:trPr>
              <w:tc>
                <w:tcPr>
                  <w:tcW w:w="3780" w:type="dxa"/>
                </w:tcPr>
                <w:p w14:paraId="54E5F0E5" w14:textId="77777777" w:rsidR="009916CD" w:rsidRPr="00EC7CE8" w:rsidRDefault="009916CD" w:rsidP="00731417">
                  <w:pPr>
                    <w:spacing w:after="60"/>
                    <w:rPr>
                      <w:iCs/>
                      <w:sz w:val="20"/>
                      <w:szCs w:val="20"/>
                    </w:rPr>
                  </w:pPr>
                  <w:r w:rsidRPr="00EC7CE8">
                    <w:rPr>
                      <w:iCs/>
                      <w:sz w:val="20"/>
                      <w:szCs w:val="20"/>
                    </w:rPr>
                    <w:t>HSL (if more than highest MW in submitted Energy Offer Curve)</w:t>
                  </w:r>
                </w:p>
              </w:tc>
              <w:tc>
                <w:tcPr>
                  <w:tcW w:w="2745" w:type="dxa"/>
                </w:tcPr>
                <w:p w14:paraId="14576453" w14:textId="77777777" w:rsidR="009916CD" w:rsidRPr="00EC7CE8" w:rsidRDefault="009916CD" w:rsidP="00731417">
                  <w:pPr>
                    <w:spacing w:after="60"/>
                    <w:rPr>
                      <w:iCs/>
                      <w:sz w:val="20"/>
                      <w:szCs w:val="20"/>
                    </w:rPr>
                  </w:pPr>
                  <w:r w:rsidRPr="00EC7CE8">
                    <w:rPr>
                      <w:iCs/>
                      <w:sz w:val="20"/>
                      <w:szCs w:val="20"/>
                    </w:rPr>
                    <w:t>Price associated with the highest MW in submitted Energy Offer Curve</w:t>
                  </w:r>
                </w:p>
              </w:tc>
            </w:tr>
            <w:tr w:rsidR="009916CD" w:rsidRPr="00EC7CE8" w14:paraId="3C3109DB" w14:textId="77777777" w:rsidTr="00731417">
              <w:trPr>
                <w:jc w:val="center"/>
              </w:trPr>
              <w:tc>
                <w:tcPr>
                  <w:tcW w:w="3780" w:type="dxa"/>
                </w:tcPr>
                <w:p w14:paraId="49B33899" w14:textId="77777777" w:rsidR="009916CD" w:rsidRPr="00EC7CE8" w:rsidRDefault="009916CD" w:rsidP="00731417">
                  <w:pPr>
                    <w:spacing w:after="60"/>
                    <w:rPr>
                      <w:iCs/>
                      <w:sz w:val="20"/>
                      <w:szCs w:val="20"/>
                    </w:rPr>
                  </w:pPr>
                  <w:r w:rsidRPr="00EC7CE8">
                    <w:rPr>
                      <w:iCs/>
                      <w:sz w:val="20"/>
                      <w:szCs w:val="20"/>
                    </w:rPr>
                    <w:t>Energy Offer Curve</w:t>
                  </w:r>
                </w:p>
              </w:tc>
              <w:tc>
                <w:tcPr>
                  <w:tcW w:w="2745" w:type="dxa"/>
                </w:tcPr>
                <w:p w14:paraId="7B8F1BF9" w14:textId="77777777" w:rsidR="009916CD" w:rsidRPr="00EC7CE8" w:rsidRDefault="009916CD" w:rsidP="00731417">
                  <w:pPr>
                    <w:spacing w:after="60"/>
                    <w:rPr>
                      <w:iCs/>
                      <w:sz w:val="20"/>
                      <w:szCs w:val="20"/>
                    </w:rPr>
                  </w:pPr>
                  <w:r w:rsidRPr="00EC7CE8">
                    <w:rPr>
                      <w:iCs/>
                      <w:sz w:val="20"/>
                      <w:szCs w:val="20"/>
                    </w:rPr>
                    <w:t>Energy Offer Curve</w:t>
                  </w:r>
                </w:p>
              </w:tc>
            </w:tr>
            <w:tr w:rsidR="009916CD" w:rsidRPr="00EC7CE8" w14:paraId="286AB6E6" w14:textId="77777777" w:rsidTr="00731417">
              <w:trPr>
                <w:jc w:val="center"/>
              </w:trPr>
              <w:tc>
                <w:tcPr>
                  <w:tcW w:w="3780" w:type="dxa"/>
                </w:tcPr>
                <w:p w14:paraId="4053EDB3" w14:textId="77777777" w:rsidR="009916CD" w:rsidRPr="00EC7CE8" w:rsidRDefault="009916CD" w:rsidP="00731417">
                  <w:pPr>
                    <w:spacing w:after="60"/>
                    <w:rPr>
                      <w:iCs/>
                      <w:sz w:val="20"/>
                      <w:szCs w:val="20"/>
                    </w:rPr>
                  </w:pPr>
                  <w:r w:rsidRPr="00EC7CE8">
                    <w:rPr>
                      <w:iCs/>
                      <w:sz w:val="20"/>
                      <w:szCs w:val="20"/>
                    </w:rPr>
                    <w:t>1 MW below lowest MW in Energy Offer Curve (if more than LSL)</w:t>
                  </w:r>
                </w:p>
              </w:tc>
              <w:tc>
                <w:tcPr>
                  <w:tcW w:w="2745" w:type="dxa"/>
                </w:tcPr>
                <w:p w14:paraId="6ED2CF61" w14:textId="77777777" w:rsidR="009916CD" w:rsidRPr="00EC7CE8" w:rsidRDefault="009916CD" w:rsidP="00731417">
                  <w:pPr>
                    <w:spacing w:after="60"/>
                    <w:rPr>
                      <w:iCs/>
                      <w:sz w:val="20"/>
                      <w:szCs w:val="20"/>
                    </w:rPr>
                  </w:pPr>
                  <w:r w:rsidRPr="00EC7CE8">
                    <w:rPr>
                      <w:iCs/>
                      <w:sz w:val="20"/>
                      <w:szCs w:val="20"/>
                    </w:rPr>
                    <w:t>-$249.99</w:t>
                  </w:r>
                </w:p>
              </w:tc>
            </w:tr>
            <w:tr w:rsidR="009916CD" w:rsidRPr="00EC7CE8" w14:paraId="1AD56CB2" w14:textId="77777777" w:rsidTr="00731417">
              <w:trPr>
                <w:jc w:val="center"/>
              </w:trPr>
              <w:tc>
                <w:tcPr>
                  <w:tcW w:w="3780" w:type="dxa"/>
                </w:tcPr>
                <w:p w14:paraId="20F7565F" w14:textId="77777777" w:rsidR="009916CD" w:rsidRPr="00EC7CE8" w:rsidRDefault="009916CD" w:rsidP="00731417">
                  <w:pPr>
                    <w:spacing w:after="60"/>
                    <w:rPr>
                      <w:iCs/>
                      <w:sz w:val="20"/>
                      <w:szCs w:val="20"/>
                    </w:rPr>
                  </w:pPr>
                  <w:r w:rsidRPr="00EC7CE8">
                    <w:rPr>
                      <w:iCs/>
                      <w:sz w:val="20"/>
                      <w:szCs w:val="20"/>
                    </w:rPr>
                    <w:t>LSL (if less than lowest MW in Energy Offer Curve)</w:t>
                  </w:r>
                </w:p>
              </w:tc>
              <w:tc>
                <w:tcPr>
                  <w:tcW w:w="2745" w:type="dxa"/>
                </w:tcPr>
                <w:p w14:paraId="4BB9328F" w14:textId="77777777" w:rsidR="009916CD" w:rsidRPr="00EC7CE8" w:rsidRDefault="009916CD" w:rsidP="00731417">
                  <w:pPr>
                    <w:spacing w:after="60"/>
                    <w:rPr>
                      <w:iCs/>
                      <w:sz w:val="20"/>
                      <w:szCs w:val="20"/>
                    </w:rPr>
                  </w:pPr>
                  <w:r w:rsidRPr="00EC7CE8">
                    <w:rPr>
                      <w:iCs/>
                      <w:sz w:val="20"/>
                      <w:szCs w:val="20"/>
                    </w:rPr>
                    <w:t>-$250.00</w:t>
                  </w:r>
                </w:p>
              </w:tc>
            </w:tr>
          </w:tbl>
          <w:p w14:paraId="08B7ACDA" w14:textId="77777777" w:rsidR="009916CD" w:rsidRPr="00EC7CE8" w:rsidRDefault="009916CD" w:rsidP="00731417">
            <w:pPr>
              <w:spacing w:before="240" w:after="240"/>
              <w:ind w:left="1440" w:hanging="720"/>
              <w:rPr>
                <w:szCs w:val="20"/>
              </w:rPr>
            </w:pPr>
            <w:r w:rsidRPr="00EC7CE8">
              <w:rPr>
                <w:szCs w:val="20"/>
              </w:rPr>
              <w:t>(d)</w:t>
            </w:r>
            <w:r w:rsidRPr="00EC7CE8">
              <w:rPr>
                <w:szCs w:val="20"/>
              </w:rPr>
              <w:tab/>
              <w:t xml:space="preserve">RUC-committed Resources </w:t>
            </w:r>
          </w:p>
          <w:p w14:paraId="096EE5EA" w14:textId="77777777" w:rsidR="009916CD" w:rsidRPr="00EC7CE8" w:rsidRDefault="009916CD" w:rsidP="00731417">
            <w:pPr>
              <w:spacing w:before="240" w:after="240"/>
              <w:ind w:left="2160" w:hanging="720"/>
              <w:rPr>
                <w:szCs w:val="20"/>
              </w:rPr>
            </w:pPr>
            <w:r w:rsidRPr="00EC7CE8">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9916CD" w:rsidRPr="00EC7CE8" w14:paraId="5AA8DF73" w14:textId="77777777" w:rsidTr="00731417">
              <w:trPr>
                <w:trHeight w:val="359"/>
              </w:trPr>
              <w:tc>
                <w:tcPr>
                  <w:tcW w:w="3540" w:type="dxa"/>
                </w:tcPr>
                <w:p w14:paraId="7E76F6C1" w14:textId="77777777" w:rsidR="009916CD" w:rsidRPr="00EC7CE8" w:rsidRDefault="009916CD" w:rsidP="00731417">
                  <w:pPr>
                    <w:spacing w:after="120"/>
                    <w:rPr>
                      <w:b/>
                      <w:iCs/>
                      <w:sz w:val="20"/>
                      <w:szCs w:val="20"/>
                    </w:rPr>
                  </w:pPr>
                  <w:r w:rsidRPr="00EC7CE8">
                    <w:rPr>
                      <w:b/>
                      <w:iCs/>
                      <w:sz w:val="20"/>
                      <w:szCs w:val="20"/>
                    </w:rPr>
                    <w:t>MW</w:t>
                  </w:r>
                </w:p>
              </w:tc>
              <w:tc>
                <w:tcPr>
                  <w:tcW w:w="2810" w:type="dxa"/>
                </w:tcPr>
                <w:p w14:paraId="34E54585" w14:textId="77777777" w:rsidR="009916CD" w:rsidRPr="00EC7CE8" w:rsidRDefault="009916CD" w:rsidP="00731417">
                  <w:pPr>
                    <w:spacing w:after="120"/>
                    <w:rPr>
                      <w:b/>
                      <w:iCs/>
                      <w:sz w:val="20"/>
                      <w:szCs w:val="20"/>
                    </w:rPr>
                  </w:pPr>
                  <w:r w:rsidRPr="00EC7CE8">
                    <w:rPr>
                      <w:b/>
                      <w:iCs/>
                      <w:sz w:val="20"/>
                      <w:szCs w:val="20"/>
                    </w:rPr>
                    <w:t>Price (per MWh)</w:t>
                  </w:r>
                </w:p>
              </w:tc>
            </w:tr>
            <w:tr w:rsidR="009916CD" w:rsidRPr="00EC7CE8" w14:paraId="76230A69" w14:textId="77777777" w:rsidTr="00731417">
              <w:trPr>
                <w:trHeight w:val="364"/>
              </w:trPr>
              <w:tc>
                <w:tcPr>
                  <w:tcW w:w="3540" w:type="dxa"/>
                </w:tcPr>
                <w:p w14:paraId="1B911A58" w14:textId="77777777" w:rsidR="009916CD" w:rsidRPr="00EC7CE8" w:rsidRDefault="009916CD" w:rsidP="00731417">
                  <w:pPr>
                    <w:spacing w:after="60"/>
                    <w:rPr>
                      <w:iCs/>
                      <w:sz w:val="20"/>
                      <w:szCs w:val="20"/>
                    </w:rPr>
                  </w:pPr>
                  <w:r w:rsidRPr="00EC7CE8">
                    <w:rPr>
                      <w:iCs/>
                      <w:sz w:val="20"/>
                      <w:szCs w:val="20"/>
                    </w:rPr>
                    <w:t xml:space="preserve">HSL </w:t>
                  </w:r>
                </w:p>
              </w:tc>
              <w:tc>
                <w:tcPr>
                  <w:tcW w:w="2810" w:type="dxa"/>
                </w:tcPr>
                <w:p w14:paraId="28AC5419" w14:textId="77777777" w:rsidR="009916CD" w:rsidRPr="00EC7CE8" w:rsidRDefault="009916CD" w:rsidP="00731417">
                  <w:pPr>
                    <w:spacing w:after="60"/>
                    <w:rPr>
                      <w:iCs/>
                      <w:sz w:val="20"/>
                      <w:szCs w:val="20"/>
                    </w:rPr>
                  </w:pPr>
                  <w:r w:rsidRPr="00EC7CE8">
                    <w:rPr>
                      <w:iCs/>
                      <w:sz w:val="20"/>
                      <w:szCs w:val="20"/>
                    </w:rPr>
                    <w:t>$250</w:t>
                  </w:r>
                </w:p>
              </w:tc>
            </w:tr>
            <w:tr w:rsidR="009916CD" w:rsidRPr="00EC7CE8" w14:paraId="4B5AA9FF" w14:textId="77777777" w:rsidTr="00731417">
              <w:trPr>
                <w:trHeight w:val="377"/>
              </w:trPr>
              <w:tc>
                <w:tcPr>
                  <w:tcW w:w="3540" w:type="dxa"/>
                </w:tcPr>
                <w:p w14:paraId="39535B5A" w14:textId="77777777" w:rsidR="009916CD" w:rsidRPr="00EC7CE8" w:rsidRDefault="009916CD" w:rsidP="00731417">
                  <w:pPr>
                    <w:spacing w:after="60"/>
                    <w:rPr>
                      <w:iCs/>
                      <w:sz w:val="20"/>
                      <w:szCs w:val="20"/>
                    </w:rPr>
                  </w:pPr>
                  <w:r w:rsidRPr="00EC7CE8">
                    <w:rPr>
                      <w:iCs/>
                      <w:sz w:val="20"/>
                      <w:szCs w:val="20"/>
                    </w:rPr>
                    <w:t>Zero</w:t>
                  </w:r>
                </w:p>
              </w:tc>
              <w:tc>
                <w:tcPr>
                  <w:tcW w:w="2810" w:type="dxa"/>
                </w:tcPr>
                <w:p w14:paraId="4DE45340" w14:textId="77777777" w:rsidR="009916CD" w:rsidRPr="00EC7CE8" w:rsidRDefault="009916CD" w:rsidP="00731417">
                  <w:pPr>
                    <w:spacing w:after="60"/>
                    <w:rPr>
                      <w:iCs/>
                      <w:sz w:val="20"/>
                      <w:szCs w:val="20"/>
                    </w:rPr>
                  </w:pPr>
                  <w:r w:rsidRPr="00EC7CE8">
                    <w:rPr>
                      <w:iCs/>
                      <w:sz w:val="20"/>
                      <w:szCs w:val="20"/>
                    </w:rPr>
                    <w:t>$250</w:t>
                  </w:r>
                </w:p>
              </w:tc>
            </w:tr>
          </w:tbl>
          <w:p w14:paraId="70387D1E" w14:textId="77777777" w:rsidR="009916CD" w:rsidRPr="00EC7CE8" w:rsidRDefault="009916CD" w:rsidP="00731417">
            <w:pPr>
              <w:spacing w:before="240" w:after="240"/>
              <w:ind w:left="2160" w:hanging="720"/>
              <w:rPr>
                <w:szCs w:val="20"/>
              </w:rPr>
            </w:pPr>
            <w:r w:rsidRPr="00EC7CE8">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9916CD" w:rsidRPr="00EC7CE8" w14:paraId="7F04CBA9" w14:textId="77777777" w:rsidTr="00731417">
              <w:trPr>
                <w:trHeight w:val="350"/>
              </w:trPr>
              <w:tc>
                <w:tcPr>
                  <w:tcW w:w="3531" w:type="dxa"/>
                </w:tcPr>
                <w:p w14:paraId="4224CDCD" w14:textId="77777777" w:rsidR="009916CD" w:rsidRPr="00EC7CE8" w:rsidRDefault="009916CD" w:rsidP="00731417">
                  <w:pPr>
                    <w:spacing w:after="120"/>
                    <w:rPr>
                      <w:b/>
                      <w:iCs/>
                      <w:sz w:val="20"/>
                      <w:szCs w:val="20"/>
                    </w:rPr>
                  </w:pPr>
                  <w:r w:rsidRPr="00EC7CE8">
                    <w:rPr>
                      <w:b/>
                      <w:iCs/>
                      <w:sz w:val="20"/>
                      <w:szCs w:val="20"/>
                    </w:rPr>
                    <w:lastRenderedPageBreak/>
                    <w:t>MW</w:t>
                  </w:r>
                </w:p>
              </w:tc>
              <w:tc>
                <w:tcPr>
                  <w:tcW w:w="2804" w:type="dxa"/>
                </w:tcPr>
                <w:p w14:paraId="18F80C83" w14:textId="77777777" w:rsidR="009916CD" w:rsidRPr="00EC7CE8" w:rsidRDefault="009916CD" w:rsidP="00731417">
                  <w:pPr>
                    <w:spacing w:after="120"/>
                    <w:rPr>
                      <w:b/>
                      <w:iCs/>
                      <w:sz w:val="20"/>
                      <w:szCs w:val="20"/>
                    </w:rPr>
                  </w:pPr>
                  <w:r w:rsidRPr="00EC7CE8">
                    <w:rPr>
                      <w:b/>
                      <w:iCs/>
                      <w:sz w:val="20"/>
                      <w:szCs w:val="20"/>
                    </w:rPr>
                    <w:t>Price (per MWh)</w:t>
                  </w:r>
                </w:p>
              </w:tc>
            </w:tr>
            <w:tr w:rsidR="009916CD" w:rsidRPr="00EC7CE8" w14:paraId="4B7310DC" w14:textId="77777777" w:rsidTr="00731417">
              <w:trPr>
                <w:trHeight w:val="345"/>
              </w:trPr>
              <w:tc>
                <w:tcPr>
                  <w:tcW w:w="3531" w:type="dxa"/>
                </w:tcPr>
                <w:p w14:paraId="76061CEF" w14:textId="77777777" w:rsidR="009916CD" w:rsidRPr="00EC7CE8" w:rsidRDefault="009916CD" w:rsidP="00731417">
                  <w:pPr>
                    <w:spacing w:after="60"/>
                    <w:rPr>
                      <w:iCs/>
                      <w:sz w:val="20"/>
                      <w:szCs w:val="20"/>
                    </w:rPr>
                  </w:pPr>
                  <w:r w:rsidRPr="00EC7CE8">
                    <w:rPr>
                      <w:iCs/>
                      <w:sz w:val="20"/>
                      <w:szCs w:val="20"/>
                    </w:rPr>
                    <w:t>HSL (if more than highest MW in Energy Offer Curve)</w:t>
                  </w:r>
                </w:p>
              </w:tc>
              <w:tc>
                <w:tcPr>
                  <w:tcW w:w="2804" w:type="dxa"/>
                </w:tcPr>
                <w:p w14:paraId="6390F77B" w14:textId="77777777" w:rsidR="009916CD" w:rsidRPr="00EC7CE8" w:rsidRDefault="009916CD" w:rsidP="00731417">
                  <w:pPr>
                    <w:spacing w:after="60"/>
                    <w:rPr>
                      <w:iCs/>
                      <w:sz w:val="20"/>
                      <w:szCs w:val="20"/>
                    </w:rPr>
                  </w:pPr>
                  <w:r w:rsidRPr="00EC7CE8">
                    <w:rPr>
                      <w:iCs/>
                      <w:sz w:val="20"/>
                      <w:szCs w:val="20"/>
                    </w:rPr>
                    <w:t>Greater of $250 or price associated with the highest MW in QSE submitted Energy Offer Curve</w:t>
                  </w:r>
                </w:p>
              </w:tc>
            </w:tr>
            <w:tr w:rsidR="009916CD" w:rsidRPr="00EC7CE8" w14:paraId="24AEC150" w14:textId="77777777" w:rsidTr="00731417">
              <w:trPr>
                <w:trHeight w:val="615"/>
              </w:trPr>
              <w:tc>
                <w:tcPr>
                  <w:tcW w:w="3531" w:type="dxa"/>
                </w:tcPr>
                <w:p w14:paraId="185AA656" w14:textId="77777777" w:rsidR="009916CD" w:rsidRPr="00EC7CE8" w:rsidRDefault="009916CD" w:rsidP="00731417">
                  <w:pPr>
                    <w:spacing w:after="60"/>
                    <w:rPr>
                      <w:iCs/>
                      <w:sz w:val="20"/>
                      <w:szCs w:val="20"/>
                    </w:rPr>
                  </w:pPr>
                  <w:r w:rsidRPr="00EC7CE8">
                    <w:rPr>
                      <w:iCs/>
                      <w:sz w:val="20"/>
                      <w:szCs w:val="20"/>
                    </w:rPr>
                    <w:t>Energy Offer Curve</w:t>
                  </w:r>
                </w:p>
              </w:tc>
              <w:tc>
                <w:tcPr>
                  <w:tcW w:w="2804" w:type="dxa"/>
                </w:tcPr>
                <w:p w14:paraId="68ABDF9F" w14:textId="77777777" w:rsidR="009916CD" w:rsidRPr="00EC7CE8" w:rsidRDefault="009916CD" w:rsidP="00731417">
                  <w:pPr>
                    <w:spacing w:after="60"/>
                    <w:rPr>
                      <w:iCs/>
                      <w:sz w:val="20"/>
                      <w:szCs w:val="20"/>
                    </w:rPr>
                  </w:pPr>
                  <w:r w:rsidRPr="00EC7CE8">
                    <w:rPr>
                      <w:iCs/>
                      <w:sz w:val="20"/>
                      <w:szCs w:val="20"/>
                    </w:rPr>
                    <w:t>Greater of $250 or the QSE submitted Energy Offer Curve</w:t>
                  </w:r>
                </w:p>
              </w:tc>
            </w:tr>
            <w:tr w:rsidR="009916CD" w:rsidRPr="00EC7CE8" w14:paraId="2DF6DBD4" w14:textId="77777777" w:rsidTr="00731417">
              <w:trPr>
                <w:trHeight w:val="916"/>
              </w:trPr>
              <w:tc>
                <w:tcPr>
                  <w:tcW w:w="3531" w:type="dxa"/>
                </w:tcPr>
                <w:p w14:paraId="5F3AD8C7" w14:textId="77777777" w:rsidR="009916CD" w:rsidRPr="00EC7CE8" w:rsidRDefault="009916CD" w:rsidP="00731417">
                  <w:pPr>
                    <w:spacing w:after="60"/>
                    <w:rPr>
                      <w:iCs/>
                      <w:sz w:val="20"/>
                      <w:szCs w:val="20"/>
                    </w:rPr>
                  </w:pPr>
                  <w:r w:rsidRPr="00EC7CE8">
                    <w:rPr>
                      <w:iCs/>
                      <w:sz w:val="20"/>
                      <w:szCs w:val="20"/>
                    </w:rPr>
                    <w:t>Zero</w:t>
                  </w:r>
                </w:p>
              </w:tc>
              <w:tc>
                <w:tcPr>
                  <w:tcW w:w="2804" w:type="dxa"/>
                </w:tcPr>
                <w:p w14:paraId="6F9B2567" w14:textId="77777777" w:rsidR="009916CD" w:rsidRPr="00EC7CE8" w:rsidRDefault="009916CD" w:rsidP="00731417">
                  <w:pPr>
                    <w:spacing w:after="60"/>
                    <w:rPr>
                      <w:iCs/>
                      <w:sz w:val="20"/>
                      <w:szCs w:val="20"/>
                    </w:rPr>
                  </w:pPr>
                  <w:r w:rsidRPr="00EC7CE8">
                    <w:rPr>
                      <w:iCs/>
                      <w:sz w:val="20"/>
                      <w:szCs w:val="20"/>
                    </w:rPr>
                    <w:t>Greater of $250 or the first price point of the QSE submitted Energy Offer Curve</w:t>
                  </w:r>
                </w:p>
              </w:tc>
            </w:tr>
          </w:tbl>
          <w:p w14:paraId="725C0DC8" w14:textId="77777777" w:rsidR="009916CD" w:rsidRPr="00EC7CE8" w:rsidRDefault="009916CD" w:rsidP="00731417">
            <w:pPr>
              <w:spacing w:before="240" w:after="240"/>
              <w:ind w:left="2160" w:hanging="720"/>
              <w:rPr>
                <w:szCs w:val="20"/>
              </w:rPr>
            </w:pPr>
            <w:r w:rsidRPr="00EC7CE8">
              <w:rPr>
                <w:szCs w:val="20"/>
              </w:rPr>
              <w:t>(iii)</w:t>
            </w:r>
            <w:r w:rsidRPr="00EC7CE8">
              <w:rPr>
                <w:szCs w:val="20"/>
              </w:rPr>
              <w:tab/>
              <w:t xml:space="preserve">For each RUC-committed Resource during the </w:t>
            </w:r>
            <w:proofErr w:type="gramStart"/>
            <w:r w:rsidRPr="00EC7CE8">
              <w:rPr>
                <w:szCs w:val="20"/>
              </w:rPr>
              <w:t>time period</w:t>
            </w:r>
            <w:proofErr w:type="gramEnd"/>
            <w:r w:rsidRPr="00EC7CE8">
              <w:rPr>
                <w:szCs w:val="20"/>
              </w:rPr>
              <w:t xml:space="preserve">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9916CD" w:rsidRPr="00EC7CE8" w14:paraId="21BDE1D6" w14:textId="77777777" w:rsidTr="00731417">
              <w:trPr>
                <w:trHeight w:val="350"/>
              </w:trPr>
              <w:tc>
                <w:tcPr>
                  <w:tcW w:w="3531" w:type="dxa"/>
                </w:tcPr>
                <w:p w14:paraId="5089B395" w14:textId="77777777" w:rsidR="009916CD" w:rsidRPr="00EC7CE8" w:rsidRDefault="009916CD" w:rsidP="00731417">
                  <w:pPr>
                    <w:spacing w:after="120"/>
                    <w:rPr>
                      <w:b/>
                      <w:iCs/>
                      <w:sz w:val="20"/>
                      <w:szCs w:val="20"/>
                    </w:rPr>
                  </w:pPr>
                  <w:r w:rsidRPr="00EC7CE8">
                    <w:rPr>
                      <w:b/>
                      <w:iCs/>
                      <w:sz w:val="20"/>
                      <w:szCs w:val="20"/>
                    </w:rPr>
                    <w:t>MW</w:t>
                  </w:r>
                </w:p>
              </w:tc>
              <w:tc>
                <w:tcPr>
                  <w:tcW w:w="2804" w:type="dxa"/>
                </w:tcPr>
                <w:p w14:paraId="4DBB33C5" w14:textId="77777777" w:rsidR="009916CD" w:rsidRPr="00EC7CE8" w:rsidRDefault="009916CD" w:rsidP="00731417">
                  <w:pPr>
                    <w:spacing w:after="120"/>
                    <w:rPr>
                      <w:b/>
                      <w:iCs/>
                      <w:sz w:val="20"/>
                      <w:szCs w:val="20"/>
                    </w:rPr>
                  </w:pPr>
                  <w:r w:rsidRPr="00EC7CE8">
                    <w:rPr>
                      <w:b/>
                      <w:iCs/>
                      <w:sz w:val="20"/>
                      <w:szCs w:val="20"/>
                    </w:rPr>
                    <w:t>Price (per MWh)</w:t>
                  </w:r>
                </w:p>
              </w:tc>
            </w:tr>
            <w:tr w:rsidR="009916CD" w:rsidRPr="00EC7CE8" w14:paraId="596CDF43" w14:textId="77777777" w:rsidTr="00731417">
              <w:trPr>
                <w:trHeight w:val="345"/>
              </w:trPr>
              <w:tc>
                <w:tcPr>
                  <w:tcW w:w="3531" w:type="dxa"/>
                </w:tcPr>
                <w:p w14:paraId="0C8D9D58" w14:textId="77777777" w:rsidR="009916CD" w:rsidRPr="00EC7CE8" w:rsidRDefault="009916CD" w:rsidP="00731417">
                  <w:pPr>
                    <w:spacing w:after="60"/>
                    <w:rPr>
                      <w:iCs/>
                      <w:sz w:val="20"/>
                      <w:szCs w:val="20"/>
                    </w:rPr>
                  </w:pPr>
                  <w:r w:rsidRPr="00EC7CE8">
                    <w:rPr>
                      <w:sz w:val="20"/>
                      <w:szCs w:val="20"/>
                    </w:rPr>
                    <w:t>HSL</w:t>
                  </w:r>
                </w:p>
              </w:tc>
              <w:tc>
                <w:tcPr>
                  <w:tcW w:w="2804" w:type="dxa"/>
                </w:tcPr>
                <w:p w14:paraId="2FDA0133" w14:textId="77777777" w:rsidR="009916CD" w:rsidRPr="00EC7CE8" w:rsidRDefault="009916CD" w:rsidP="00731417">
                  <w:pPr>
                    <w:spacing w:after="60"/>
                    <w:rPr>
                      <w:iCs/>
                      <w:sz w:val="20"/>
                      <w:szCs w:val="20"/>
                    </w:rPr>
                  </w:pPr>
                  <w:r w:rsidRPr="00EC7CE8">
                    <w:rPr>
                      <w:sz w:val="20"/>
                      <w:szCs w:val="20"/>
                    </w:rPr>
                    <w:t>$4,500 or the effective Value of Lost Load (VOLL), whichever is less.</w:t>
                  </w:r>
                </w:p>
              </w:tc>
            </w:tr>
            <w:tr w:rsidR="009916CD" w:rsidRPr="00EC7CE8" w14:paraId="02A93EFC" w14:textId="77777777" w:rsidTr="00731417">
              <w:trPr>
                <w:trHeight w:val="332"/>
              </w:trPr>
              <w:tc>
                <w:tcPr>
                  <w:tcW w:w="3531" w:type="dxa"/>
                </w:tcPr>
                <w:p w14:paraId="40BDF018" w14:textId="77777777" w:rsidR="009916CD" w:rsidRPr="00EC7CE8" w:rsidRDefault="009916CD" w:rsidP="00731417">
                  <w:pPr>
                    <w:spacing w:after="60"/>
                    <w:rPr>
                      <w:iCs/>
                      <w:sz w:val="20"/>
                      <w:szCs w:val="20"/>
                    </w:rPr>
                  </w:pPr>
                  <w:r w:rsidRPr="00EC7CE8">
                    <w:rPr>
                      <w:sz w:val="20"/>
                      <w:szCs w:val="20"/>
                    </w:rPr>
                    <w:t>Zero</w:t>
                  </w:r>
                </w:p>
              </w:tc>
              <w:tc>
                <w:tcPr>
                  <w:tcW w:w="2804" w:type="dxa"/>
                </w:tcPr>
                <w:p w14:paraId="51B0B1FE" w14:textId="77777777" w:rsidR="009916CD" w:rsidRPr="00EC7CE8" w:rsidRDefault="009916CD" w:rsidP="00731417">
                  <w:pPr>
                    <w:spacing w:after="60"/>
                    <w:rPr>
                      <w:iCs/>
                      <w:sz w:val="20"/>
                      <w:szCs w:val="20"/>
                    </w:rPr>
                  </w:pPr>
                  <w:r w:rsidRPr="00EC7CE8">
                    <w:rPr>
                      <w:sz w:val="20"/>
                      <w:szCs w:val="20"/>
                    </w:rPr>
                    <w:t>$4,500 or the effective VOLL, whichever is less.</w:t>
                  </w:r>
                </w:p>
              </w:tc>
            </w:tr>
          </w:tbl>
          <w:p w14:paraId="31E1F7A1" w14:textId="77777777" w:rsidR="009916CD" w:rsidRPr="00EC7CE8" w:rsidRDefault="009916CD" w:rsidP="00731417">
            <w:pPr>
              <w:spacing w:before="240" w:after="240"/>
              <w:ind w:left="2160" w:hanging="720"/>
              <w:rPr>
                <w:szCs w:val="20"/>
              </w:rPr>
            </w:pPr>
            <w:r w:rsidRPr="00EC7CE8">
              <w:rPr>
                <w:szCs w:val="20"/>
              </w:rPr>
              <w:t xml:space="preserve">(iv) </w:t>
            </w:r>
            <w:r w:rsidRPr="00EC7CE8">
              <w:rPr>
                <w:szCs w:val="20"/>
              </w:rPr>
              <w:tab/>
              <w:t xml:space="preserve">For each Combined Cycle Generation Resource that was RUC-committed from one On-Line configuration </w:t>
            </w:r>
            <w:proofErr w:type="gramStart"/>
            <w:r w:rsidRPr="00EC7CE8">
              <w:rPr>
                <w:szCs w:val="20"/>
              </w:rPr>
              <w:t>in order to</w:t>
            </w:r>
            <w:proofErr w:type="gramEnd"/>
            <w:r w:rsidRPr="00EC7CE8">
              <w:rPr>
                <w:szCs w:val="20"/>
              </w:rPr>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9916CD" w:rsidRPr="00EC7CE8" w14:paraId="4731C66A" w14:textId="77777777" w:rsidTr="00731417">
              <w:trPr>
                <w:trHeight w:val="377"/>
              </w:trPr>
              <w:tc>
                <w:tcPr>
                  <w:tcW w:w="2739" w:type="dxa"/>
                  <w:tcBorders>
                    <w:top w:val="single" w:sz="4" w:space="0" w:color="auto"/>
                    <w:left w:val="single" w:sz="4" w:space="0" w:color="auto"/>
                    <w:bottom w:val="single" w:sz="4" w:space="0" w:color="auto"/>
                    <w:right w:val="single" w:sz="4" w:space="0" w:color="auto"/>
                  </w:tcBorders>
                </w:tcPr>
                <w:p w14:paraId="44E5AA2A" w14:textId="77777777" w:rsidR="009916CD" w:rsidRPr="00EC7CE8" w:rsidRDefault="009916CD" w:rsidP="00731417">
                  <w:pPr>
                    <w:spacing w:after="120"/>
                    <w:rPr>
                      <w:b/>
                      <w:iCs/>
                      <w:sz w:val="20"/>
                      <w:szCs w:val="20"/>
                    </w:rPr>
                  </w:pPr>
                  <w:r w:rsidRPr="00EC7CE8">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39BDF376" w14:textId="77777777" w:rsidR="009916CD" w:rsidRPr="00EC7CE8" w:rsidRDefault="009916CD" w:rsidP="00731417">
                  <w:pPr>
                    <w:spacing w:after="120"/>
                    <w:rPr>
                      <w:b/>
                      <w:iCs/>
                      <w:sz w:val="20"/>
                      <w:szCs w:val="20"/>
                    </w:rPr>
                  </w:pPr>
                  <w:r w:rsidRPr="00EC7CE8">
                    <w:rPr>
                      <w:b/>
                      <w:iCs/>
                      <w:sz w:val="20"/>
                      <w:szCs w:val="20"/>
                    </w:rPr>
                    <w:t>Price (per MWh)</w:t>
                  </w:r>
                </w:p>
              </w:tc>
            </w:tr>
            <w:tr w:rsidR="009916CD" w:rsidRPr="00EC7CE8" w14:paraId="39A3D8FE" w14:textId="77777777" w:rsidTr="00731417">
              <w:trPr>
                <w:trHeight w:val="377"/>
              </w:trPr>
              <w:tc>
                <w:tcPr>
                  <w:tcW w:w="2739" w:type="dxa"/>
                  <w:tcBorders>
                    <w:top w:val="single" w:sz="4" w:space="0" w:color="auto"/>
                    <w:left w:val="single" w:sz="4" w:space="0" w:color="auto"/>
                    <w:bottom w:val="single" w:sz="4" w:space="0" w:color="auto"/>
                    <w:right w:val="single" w:sz="4" w:space="0" w:color="auto"/>
                  </w:tcBorders>
                </w:tcPr>
                <w:p w14:paraId="5B95B476" w14:textId="77777777" w:rsidR="009916CD" w:rsidRPr="00EC7CE8" w:rsidRDefault="009916CD" w:rsidP="00731417">
                  <w:pPr>
                    <w:spacing w:after="120"/>
                    <w:rPr>
                      <w:iCs/>
                      <w:sz w:val="20"/>
                      <w:szCs w:val="20"/>
                    </w:rPr>
                  </w:pPr>
                  <w:r w:rsidRPr="00EC7CE8">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1938F88C" w14:textId="77777777" w:rsidR="009916CD" w:rsidRPr="00EC7CE8" w:rsidRDefault="009916CD" w:rsidP="00731417">
                  <w:pPr>
                    <w:spacing w:after="120"/>
                    <w:rPr>
                      <w:iCs/>
                      <w:sz w:val="20"/>
                      <w:szCs w:val="20"/>
                    </w:rPr>
                  </w:pPr>
                  <w:r w:rsidRPr="00EC7CE8">
                    <w:rPr>
                      <w:iCs/>
                      <w:sz w:val="20"/>
                      <w:szCs w:val="20"/>
                    </w:rPr>
                    <w:t>$250</w:t>
                  </w:r>
                </w:p>
              </w:tc>
            </w:tr>
            <w:tr w:rsidR="009916CD" w:rsidRPr="00EC7CE8" w14:paraId="1F6F4DC5" w14:textId="77777777" w:rsidTr="00731417">
              <w:trPr>
                <w:trHeight w:val="377"/>
              </w:trPr>
              <w:tc>
                <w:tcPr>
                  <w:tcW w:w="2739" w:type="dxa"/>
                  <w:tcBorders>
                    <w:top w:val="single" w:sz="4" w:space="0" w:color="auto"/>
                    <w:left w:val="single" w:sz="4" w:space="0" w:color="auto"/>
                    <w:bottom w:val="single" w:sz="4" w:space="0" w:color="auto"/>
                    <w:right w:val="single" w:sz="4" w:space="0" w:color="auto"/>
                  </w:tcBorders>
                </w:tcPr>
                <w:p w14:paraId="5DC862B6" w14:textId="77777777" w:rsidR="009916CD" w:rsidRPr="00EC7CE8" w:rsidRDefault="009916CD" w:rsidP="00731417">
                  <w:pPr>
                    <w:spacing w:after="120"/>
                    <w:rPr>
                      <w:iCs/>
                      <w:sz w:val="20"/>
                      <w:szCs w:val="20"/>
                    </w:rPr>
                  </w:pPr>
                  <w:r w:rsidRPr="00EC7CE8">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6B7FC32C" w14:textId="77777777" w:rsidR="009916CD" w:rsidRPr="00EC7CE8" w:rsidRDefault="009916CD" w:rsidP="00731417">
                  <w:pPr>
                    <w:spacing w:after="120"/>
                    <w:rPr>
                      <w:iCs/>
                      <w:sz w:val="20"/>
                      <w:szCs w:val="20"/>
                    </w:rPr>
                  </w:pPr>
                  <w:r w:rsidRPr="00EC7CE8">
                    <w:rPr>
                      <w:iCs/>
                      <w:sz w:val="20"/>
                      <w:szCs w:val="20"/>
                    </w:rPr>
                    <w:t>$250</w:t>
                  </w:r>
                </w:p>
              </w:tc>
            </w:tr>
          </w:tbl>
          <w:p w14:paraId="0C074FDE" w14:textId="77777777" w:rsidR="009916CD" w:rsidRPr="00EC7CE8" w:rsidRDefault="009916CD" w:rsidP="00731417">
            <w:pPr>
              <w:spacing w:before="240" w:after="240"/>
              <w:ind w:left="2160" w:hanging="720"/>
              <w:rPr>
                <w:szCs w:val="20"/>
              </w:rPr>
            </w:pPr>
            <w:r w:rsidRPr="00EC7CE8">
              <w:rPr>
                <w:szCs w:val="20"/>
              </w:rPr>
              <w:t xml:space="preserve">(v) </w:t>
            </w:r>
            <w:r w:rsidRPr="00EC7CE8">
              <w:rPr>
                <w:szCs w:val="20"/>
              </w:rPr>
              <w:tab/>
              <w:t xml:space="preserve">For each Combined Cycle Generation Resource that was RUC-committed from one On-Line configuration </w:t>
            </w:r>
            <w:proofErr w:type="gramStart"/>
            <w:r w:rsidRPr="00EC7CE8">
              <w:rPr>
                <w:szCs w:val="20"/>
              </w:rPr>
              <w:t>in order to</w:t>
            </w:r>
            <w:proofErr w:type="gramEnd"/>
            <w:r w:rsidRPr="00EC7CE8">
              <w:rPr>
                <w:szCs w:val="20"/>
              </w:rPr>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9916CD" w:rsidRPr="00EC7CE8" w14:paraId="151F7E85" w14:textId="77777777" w:rsidTr="00731417">
              <w:trPr>
                <w:trHeight w:val="350"/>
              </w:trPr>
              <w:tc>
                <w:tcPr>
                  <w:tcW w:w="3279" w:type="dxa"/>
                </w:tcPr>
                <w:p w14:paraId="0F8FAE33" w14:textId="77777777" w:rsidR="009916CD" w:rsidRPr="00EC7CE8" w:rsidRDefault="009916CD" w:rsidP="00731417">
                  <w:pPr>
                    <w:spacing w:after="120"/>
                    <w:rPr>
                      <w:b/>
                      <w:iCs/>
                      <w:sz w:val="20"/>
                      <w:szCs w:val="20"/>
                    </w:rPr>
                  </w:pPr>
                  <w:r w:rsidRPr="00EC7CE8">
                    <w:rPr>
                      <w:b/>
                      <w:iCs/>
                      <w:sz w:val="20"/>
                      <w:szCs w:val="20"/>
                    </w:rPr>
                    <w:t>MW</w:t>
                  </w:r>
                </w:p>
              </w:tc>
              <w:tc>
                <w:tcPr>
                  <w:tcW w:w="3060" w:type="dxa"/>
                </w:tcPr>
                <w:p w14:paraId="161A96FF" w14:textId="77777777" w:rsidR="009916CD" w:rsidRPr="00EC7CE8" w:rsidRDefault="009916CD" w:rsidP="00731417">
                  <w:pPr>
                    <w:spacing w:after="120"/>
                    <w:rPr>
                      <w:b/>
                      <w:iCs/>
                      <w:sz w:val="20"/>
                      <w:szCs w:val="20"/>
                    </w:rPr>
                  </w:pPr>
                  <w:r w:rsidRPr="00EC7CE8">
                    <w:rPr>
                      <w:b/>
                      <w:iCs/>
                      <w:sz w:val="20"/>
                      <w:szCs w:val="20"/>
                    </w:rPr>
                    <w:t>Price (per MWh)</w:t>
                  </w:r>
                </w:p>
              </w:tc>
            </w:tr>
            <w:tr w:rsidR="009916CD" w:rsidRPr="00EC7CE8" w14:paraId="4F2998CB" w14:textId="77777777" w:rsidTr="00731417">
              <w:trPr>
                <w:trHeight w:val="345"/>
              </w:trPr>
              <w:tc>
                <w:tcPr>
                  <w:tcW w:w="3279" w:type="dxa"/>
                </w:tcPr>
                <w:p w14:paraId="74456B89" w14:textId="77777777" w:rsidR="009916CD" w:rsidRPr="00EC7CE8" w:rsidRDefault="009916CD" w:rsidP="00731417">
                  <w:pPr>
                    <w:spacing w:after="60"/>
                    <w:rPr>
                      <w:iCs/>
                      <w:sz w:val="20"/>
                      <w:szCs w:val="20"/>
                    </w:rPr>
                  </w:pPr>
                  <w:r w:rsidRPr="00EC7CE8">
                    <w:rPr>
                      <w:iCs/>
                      <w:sz w:val="20"/>
                      <w:szCs w:val="20"/>
                    </w:rPr>
                    <w:lastRenderedPageBreak/>
                    <w:t>HSL of RUC-committed configuration (if more than highest MW in Energy Offer Curve)</w:t>
                  </w:r>
                </w:p>
              </w:tc>
              <w:tc>
                <w:tcPr>
                  <w:tcW w:w="3060" w:type="dxa"/>
                </w:tcPr>
                <w:p w14:paraId="263B61F4" w14:textId="77777777" w:rsidR="009916CD" w:rsidRPr="00EC7CE8" w:rsidRDefault="009916CD" w:rsidP="00731417">
                  <w:pPr>
                    <w:spacing w:after="60"/>
                    <w:rPr>
                      <w:iCs/>
                      <w:sz w:val="20"/>
                      <w:szCs w:val="20"/>
                    </w:rPr>
                  </w:pPr>
                  <w:r w:rsidRPr="00EC7CE8">
                    <w:rPr>
                      <w:iCs/>
                      <w:sz w:val="20"/>
                      <w:szCs w:val="20"/>
                    </w:rPr>
                    <w:t>Greater of $250 or price associated with the highest MW in QSE submitted Energy Offer Curve</w:t>
                  </w:r>
                </w:p>
              </w:tc>
            </w:tr>
            <w:tr w:rsidR="009916CD" w:rsidRPr="00EC7CE8" w14:paraId="34C93143" w14:textId="77777777" w:rsidTr="00731417">
              <w:trPr>
                <w:trHeight w:val="615"/>
              </w:trPr>
              <w:tc>
                <w:tcPr>
                  <w:tcW w:w="3279" w:type="dxa"/>
                </w:tcPr>
                <w:p w14:paraId="09D784B5" w14:textId="77777777" w:rsidR="009916CD" w:rsidRPr="00EC7CE8" w:rsidRDefault="009916CD" w:rsidP="00731417">
                  <w:pPr>
                    <w:spacing w:after="60"/>
                    <w:rPr>
                      <w:iCs/>
                      <w:sz w:val="20"/>
                      <w:szCs w:val="20"/>
                    </w:rPr>
                  </w:pPr>
                  <w:r w:rsidRPr="00EC7CE8">
                    <w:rPr>
                      <w:iCs/>
                      <w:sz w:val="20"/>
                      <w:szCs w:val="20"/>
                    </w:rPr>
                    <w:t>Energy Offer Curve for MW at and above HSL of QSE-committed configuration</w:t>
                  </w:r>
                </w:p>
              </w:tc>
              <w:tc>
                <w:tcPr>
                  <w:tcW w:w="3060" w:type="dxa"/>
                </w:tcPr>
                <w:p w14:paraId="2C0AC8E1" w14:textId="77777777" w:rsidR="009916CD" w:rsidRPr="00EC7CE8" w:rsidRDefault="009916CD" w:rsidP="00731417">
                  <w:pPr>
                    <w:spacing w:after="60"/>
                    <w:rPr>
                      <w:iCs/>
                      <w:sz w:val="20"/>
                      <w:szCs w:val="20"/>
                    </w:rPr>
                  </w:pPr>
                  <w:r w:rsidRPr="00EC7CE8">
                    <w:rPr>
                      <w:iCs/>
                      <w:sz w:val="20"/>
                      <w:szCs w:val="20"/>
                    </w:rPr>
                    <w:t>Greater of $250 or the QSE submitted Energy Offer Curve</w:t>
                  </w:r>
                </w:p>
              </w:tc>
            </w:tr>
            <w:tr w:rsidR="009916CD" w:rsidRPr="00EC7CE8" w14:paraId="09FC34FD" w14:textId="77777777" w:rsidTr="00731417">
              <w:trPr>
                <w:trHeight w:val="615"/>
              </w:trPr>
              <w:tc>
                <w:tcPr>
                  <w:tcW w:w="3279" w:type="dxa"/>
                </w:tcPr>
                <w:p w14:paraId="2573A2CB" w14:textId="77777777" w:rsidR="009916CD" w:rsidRPr="00EC7CE8" w:rsidRDefault="009916CD" w:rsidP="00731417">
                  <w:pPr>
                    <w:spacing w:after="60"/>
                    <w:rPr>
                      <w:iCs/>
                      <w:sz w:val="20"/>
                      <w:szCs w:val="20"/>
                    </w:rPr>
                  </w:pPr>
                  <w:r w:rsidRPr="00EC7CE8">
                    <w:rPr>
                      <w:iCs/>
                      <w:sz w:val="20"/>
                      <w:szCs w:val="20"/>
                    </w:rPr>
                    <w:t>HSL of QSE-committed configuration (if more than highest MW in Energy Offer Curve and price associated with highest MW in Energy Offer Curve is less than $250)</w:t>
                  </w:r>
                </w:p>
              </w:tc>
              <w:tc>
                <w:tcPr>
                  <w:tcW w:w="3060" w:type="dxa"/>
                </w:tcPr>
                <w:p w14:paraId="60391C36" w14:textId="77777777" w:rsidR="009916CD" w:rsidRPr="00EC7CE8" w:rsidRDefault="009916CD" w:rsidP="00731417">
                  <w:pPr>
                    <w:spacing w:after="60"/>
                    <w:rPr>
                      <w:iCs/>
                      <w:sz w:val="20"/>
                      <w:szCs w:val="20"/>
                    </w:rPr>
                  </w:pPr>
                  <w:r w:rsidRPr="00EC7CE8">
                    <w:rPr>
                      <w:iCs/>
                      <w:sz w:val="20"/>
                      <w:szCs w:val="20"/>
                    </w:rPr>
                    <w:t>$250</w:t>
                  </w:r>
                </w:p>
              </w:tc>
            </w:tr>
            <w:tr w:rsidR="009916CD" w:rsidRPr="00EC7CE8" w14:paraId="4E26968E" w14:textId="77777777" w:rsidTr="00731417">
              <w:trPr>
                <w:trHeight w:val="368"/>
              </w:trPr>
              <w:tc>
                <w:tcPr>
                  <w:tcW w:w="3279" w:type="dxa"/>
                </w:tcPr>
                <w:p w14:paraId="2B897A92" w14:textId="77777777" w:rsidR="009916CD" w:rsidRPr="00EC7CE8" w:rsidRDefault="009916CD" w:rsidP="00731417">
                  <w:pPr>
                    <w:spacing w:after="60"/>
                    <w:rPr>
                      <w:iCs/>
                      <w:sz w:val="20"/>
                      <w:szCs w:val="20"/>
                    </w:rPr>
                  </w:pPr>
                  <w:r w:rsidRPr="00EC7CE8">
                    <w:rPr>
                      <w:iCs/>
                      <w:sz w:val="20"/>
                      <w:szCs w:val="20"/>
                    </w:rPr>
                    <w:t>HSL of QSE-committed configuration (if more than highest MW in Energy Offer Curve)</w:t>
                  </w:r>
                </w:p>
              </w:tc>
              <w:tc>
                <w:tcPr>
                  <w:tcW w:w="3060" w:type="dxa"/>
                </w:tcPr>
                <w:p w14:paraId="542FF068" w14:textId="77777777" w:rsidR="009916CD" w:rsidRPr="00EC7CE8" w:rsidRDefault="009916CD" w:rsidP="00731417">
                  <w:pPr>
                    <w:spacing w:after="60"/>
                    <w:rPr>
                      <w:iCs/>
                      <w:sz w:val="20"/>
                      <w:szCs w:val="20"/>
                    </w:rPr>
                  </w:pPr>
                  <w:r w:rsidRPr="00EC7CE8">
                    <w:rPr>
                      <w:iCs/>
                      <w:sz w:val="20"/>
                      <w:szCs w:val="20"/>
                    </w:rPr>
                    <w:t>Price associated with the highest MW in QSE submitted Energy Offer Curve</w:t>
                  </w:r>
                </w:p>
              </w:tc>
            </w:tr>
            <w:tr w:rsidR="009916CD" w:rsidRPr="00EC7CE8" w14:paraId="7E9DA92B" w14:textId="77777777" w:rsidTr="00731417">
              <w:trPr>
                <w:trHeight w:val="773"/>
              </w:trPr>
              <w:tc>
                <w:tcPr>
                  <w:tcW w:w="3279" w:type="dxa"/>
                </w:tcPr>
                <w:p w14:paraId="396A9815" w14:textId="77777777" w:rsidR="009916CD" w:rsidRPr="00EC7CE8" w:rsidRDefault="009916CD" w:rsidP="00731417">
                  <w:pPr>
                    <w:spacing w:after="60"/>
                    <w:rPr>
                      <w:iCs/>
                      <w:sz w:val="20"/>
                      <w:szCs w:val="20"/>
                    </w:rPr>
                  </w:pPr>
                  <w:r w:rsidRPr="00EC7CE8">
                    <w:rPr>
                      <w:iCs/>
                      <w:sz w:val="20"/>
                      <w:szCs w:val="20"/>
                    </w:rPr>
                    <w:t>Energy Offer Curve for MW at and below HSL of QSE-committed configuration</w:t>
                  </w:r>
                </w:p>
              </w:tc>
              <w:tc>
                <w:tcPr>
                  <w:tcW w:w="3060" w:type="dxa"/>
                </w:tcPr>
                <w:p w14:paraId="495936F1" w14:textId="77777777" w:rsidR="009916CD" w:rsidRPr="00EC7CE8" w:rsidRDefault="009916CD" w:rsidP="00731417">
                  <w:pPr>
                    <w:spacing w:after="60"/>
                    <w:rPr>
                      <w:iCs/>
                      <w:sz w:val="20"/>
                      <w:szCs w:val="20"/>
                    </w:rPr>
                  </w:pPr>
                  <w:r w:rsidRPr="00EC7CE8">
                    <w:rPr>
                      <w:iCs/>
                      <w:sz w:val="20"/>
                      <w:szCs w:val="20"/>
                    </w:rPr>
                    <w:t>The QSE submitted Energy Offer Curve</w:t>
                  </w:r>
                </w:p>
              </w:tc>
            </w:tr>
            <w:tr w:rsidR="009916CD" w:rsidRPr="00EC7CE8" w14:paraId="241BBBD4" w14:textId="77777777" w:rsidTr="00731417">
              <w:trPr>
                <w:trHeight w:val="503"/>
              </w:trPr>
              <w:tc>
                <w:tcPr>
                  <w:tcW w:w="3279" w:type="dxa"/>
                </w:tcPr>
                <w:p w14:paraId="016FCCDD" w14:textId="77777777" w:rsidR="009916CD" w:rsidRPr="00EC7CE8" w:rsidRDefault="009916CD" w:rsidP="00731417">
                  <w:pPr>
                    <w:spacing w:after="60"/>
                    <w:rPr>
                      <w:iCs/>
                      <w:sz w:val="20"/>
                      <w:szCs w:val="20"/>
                    </w:rPr>
                  </w:pPr>
                  <w:r w:rsidRPr="00EC7CE8">
                    <w:rPr>
                      <w:iCs/>
                      <w:sz w:val="20"/>
                      <w:szCs w:val="20"/>
                    </w:rPr>
                    <w:t>1 MW below lowest MW in Energy Offer Curve (if more than LSL)</w:t>
                  </w:r>
                </w:p>
              </w:tc>
              <w:tc>
                <w:tcPr>
                  <w:tcW w:w="3060" w:type="dxa"/>
                </w:tcPr>
                <w:p w14:paraId="3912DFAD" w14:textId="77777777" w:rsidR="009916CD" w:rsidRPr="00EC7CE8" w:rsidRDefault="009916CD" w:rsidP="00731417">
                  <w:pPr>
                    <w:spacing w:after="60"/>
                    <w:rPr>
                      <w:iCs/>
                      <w:sz w:val="20"/>
                      <w:szCs w:val="20"/>
                    </w:rPr>
                  </w:pPr>
                  <w:r w:rsidRPr="00EC7CE8">
                    <w:rPr>
                      <w:iCs/>
                      <w:sz w:val="20"/>
                      <w:szCs w:val="20"/>
                    </w:rPr>
                    <w:t>-$249.99</w:t>
                  </w:r>
                </w:p>
              </w:tc>
            </w:tr>
            <w:tr w:rsidR="009916CD" w:rsidRPr="00EC7CE8" w14:paraId="4248FFCC" w14:textId="77777777" w:rsidTr="00731417">
              <w:trPr>
                <w:trHeight w:val="467"/>
              </w:trPr>
              <w:tc>
                <w:tcPr>
                  <w:tcW w:w="3279" w:type="dxa"/>
                </w:tcPr>
                <w:p w14:paraId="570179FF" w14:textId="77777777" w:rsidR="009916CD" w:rsidRPr="00EC7CE8" w:rsidRDefault="009916CD" w:rsidP="00731417">
                  <w:pPr>
                    <w:spacing w:after="60"/>
                    <w:rPr>
                      <w:iCs/>
                      <w:sz w:val="20"/>
                      <w:szCs w:val="20"/>
                    </w:rPr>
                  </w:pPr>
                  <w:r w:rsidRPr="00EC7CE8">
                    <w:rPr>
                      <w:iCs/>
                      <w:sz w:val="20"/>
                      <w:szCs w:val="20"/>
                    </w:rPr>
                    <w:t>LSL (if less than lowest MW in Energy Offer Curve)</w:t>
                  </w:r>
                </w:p>
              </w:tc>
              <w:tc>
                <w:tcPr>
                  <w:tcW w:w="3060" w:type="dxa"/>
                </w:tcPr>
                <w:p w14:paraId="6EB21E80" w14:textId="77777777" w:rsidR="009916CD" w:rsidRPr="00EC7CE8" w:rsidRDefault="009916CD" w:rsidP="00731417">
                  <w:pPr>
                    <w:spacing w:after="60"/>
                    <w:rPr>
                      <w:iCs/>
                      <w:sz w:val="20"/>
                      <w:szCs w:val="20"/>
                    </w:rPr>
                  </w:pPr>
                  <w:r w:rsidRPr="00EC7CE8">
                    <w:rPr>
                      <w:iCs/>
                      <w:sz w:val="20"/>
                      <w:szCs w:val="20"/>
                    </w:rPr>
                    <w:t>-$250.00</w:t>
                  </w:r>
                </w:p>
              </w:tc>
            </w:tr>
          </w:tbl>
          <w:p w14:paraId="058A1326" w14:textId="77777777" w:rsidR="009916CD" w:rsidRPr="00EC7CE8" w:rsidRDefault="009916CD" w:rsidP="00731417">
            <w:pPr>
              <w:spacing w:before="240" w:after="240"/>
              <w:ind w:left="2160" w:hanging="720"/>
              <w:rPr>
                <w:szCs w:val="20"/>
              </w:rPr>
            </w:pPr>
            <w:r w:rsidRPr="00EC7CE8">
              <w:rPr>
                <w:szCs w:val="20"/>
              </w:rPr>
              <w:t>(vi)</w:t>
            </w:r>
            <w:r w:rsidRPr="00EC7CE8">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9916CD" w:rsidRPr="00EC7CE8" w14:paraId="3C87E9B4" w14:textId="77777777" w:rsidTr="00731417">
              <w:trPr>
                <w:trHeight w:val="377"/>
              </w:trPr>
              <w:tc>
                <w:tcPr>
                  <w:tcW w:w="2739" w:type="dxa"/>
                  <w:tcBorders>
                    <w:top w:val="single" w:sz="4" w:space="0" w:color="auto"/>
                    <w:left w:val="single" w:sz="4" w:space="0" w:color="auto"/>
                    <w:bottom w:val="single" w:sz="4" w:space="0" w:color="auto"/>
                    <w:right w:val="single" w:sz="4" w:space="0" w:color="auto"/>
                  </w:tcBorders>
                </w:tcPr>
                <w:p w14:paraId="1D0D4AB6" w14:textId="77777777" w:rsidR="009916CD" w:rsidRPr="00EC7CE8" w:rsidRDefault="009916CD" w:rsidP="00731417">
                  <w:pPr>
                    <w:spacing w:after="120"/>
                    <w:rPr>
                      <w:b/>
                      <w:iCs/>
                      <w:sz w:val="20"/>
                      <w:szCs w:val="20"/>
                    </w:rPr>
                  </w:pPr>
                  <w:r w:rsidRPr="00EC7CE8">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21F7DA8C" w14:textId="77777777" w:rsidR="009916CD" w:rsidRPr="00EC7CE8" w:rsidRDefault="009916CD" w:rsidP="00731417">
                  <w:pPr>
                    <w:spacing w:after="120"/>
                    <w:rPr>
                      <w:b/>
                      <w:iCs/>
                      <w:sz w:val="20"/>
                      <w:szCs w:val="20"/>
                    </w:rPr>
                  </w:pPr>
                  <w:r w:rsidRPr="00EC7CE8">
                    <w:rPr>
                      <w:b/>
                      <w:iCs/>
                      <w:sz w:val="20"/>
                      <w:szCs w:val="20"/>
                    </w:rPr>
                    <w:t>Price (per MWh)</w:t>
                  </w:r>
                </w:p>
              </w:tc>
            </w:tr>
            <w:tr w:rsidR="009916CD" w:rsidRPr="00EC7CE8" w14:paraId="373CF6A0" w14:textId="77777777" w:rsidTr="00731417">
              <w:trPr>
                <w:trHeight w:val="377"/>
              </w:trPr>
              <w:tc>
                <w:tcPr>
                  <w:tcW w:w="2739" w:type="dxa"/>
                  <w:tcBorders>
                    <w:top w:val="single" w:sz="4" w:space="0" w:color="auto"/>
                    <w:left w:val="single" w:sz="4" w:space="0" w:color="auto"/>
                    <w:bottom w:val="single" w:sz="4" w:space="0" w:color="auto"/>
                    <w:right w:val="single" w:sz="4" w:space="0" w:color="auto"/>
                  </w:tcBorders>
                </w:tcPr>
                <w:p w14:paraId="451D64C0" w14:textId="77777777" w:rsidR="009916CD" w:rsidRPr="00EC7CE8" w:rsidRDefault="009916CD" w:rsidP="00731417">
                  <w:pPr>
                    <w:spacing w:after="120"/>
                    <w:rPr>
                      <w:iCs/>
                      <w:sz w:val="20"/>
                      <w:szCs w:val="20"/>
                    </w:rPr>
                  </w:pPr>
                  <w:r w:rsidRPr="00EC7CE8">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13AEE2BC" w14:textId="77777777" w:rsidR="009916CD" w:rsidRPr="00EC7CE8" w:rsidRDefault="009916CD" w:rsidP="00731417">
                  <w:pPr>
                    <w:spacing w:after="120"/>
                    <w:rPr>
                      <w:iCs/>
                      <w:sz w:val="20"/>
                      <w:szCs w:val="20"/>
                    </w:rPr>
                  </w:pPr>
                  <w:r w:rsidRPr="00EC7CE8">
                    <w:rPr>
                      <w:iCs/>
                      <w:sz w:val="20"/>
                      <w:szCs w:val="20"/>
                    </w:rPr>
                    <w:t>$4,500</w:t>
                  </w:r>
                  <w:r w:rsidRPr="00EC7CE8">
                    <w:rPr>
                      <w:sz w:val="20"/>
                      <w:szCs w:val="20"/>
                    </w:rPr>
                    <w:t xml:space="preserve"> or the effective Value of Lost Load (VOLL), whichever is less</w:t>
                  </w:r>
                </w:p>
              </w:tc>
            </w:tr>
            <w:tr w:rsidR="009916CD" w:rsidRPr="00EC7CE8" w14:paraId="292DA3F4" w14:textId="77777777" w:rsidTr="00731417">
              <w:trPr>
                <w:trHeight w:val="377"/>
              </w:trPr>
              <w:tc>
                <w:tcPr>
                  <w:tcW w:w="2739" w:type="dxa"/>
                  <w:tcBorders>
                    <w:top w:val="single" w:sz="4" w:space="0" w:color="auto"/>
                    <w:left w:val="single" w:sz="4" w:space="0" w:color="auto"/>
                    <w:bottom w:val="single" w:sz="4" w:space="0" w:color="auto"/>
                    <w:right w:val="single" w:sz="4" w:space="0" w:color="auto"/>
                  </w:tcBorders>
                </w:tcPr>
                <w:p w14:paraId="38CE3809" w14:textId="77777777" w:rsidR="009916CD" w:rsidRPr="00EC7CE8" w:rsidRDefault="009916CD" w:rsidP="00731417">
                  <w:pPr>
                    <w:spacing w:after="120"/>
                    <w:rPr>
                      <w:iCs/>
                      <w:sz w:val="20"/>
                      <w:szCs w:val="20"/>
                    </w:rPr>
                  </w:pPr>
                  <w:r w:rsidRPr="00EC7CE8">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5A4877ED" w14:textId="77777777" w:rsidR="009916CD" w:rsidRPr="00EC7CE8" w:rsidRDefault="009916CD" w:rsidP="00731417">
                  <w:pPr>
                    <w:spacing w:after="120"/>
                    <w:rPr>
                      <w:iCs/>
                      <w:sz w:val="20"/>
                      <w:szCs w:val="20"/>
                    </w:rPr>
                  </w:pPr>
                  <w:r w:rsidRPr="00EC7CE8">
                    <w:rPr>
                      <w:iCs/>
                      <w:sz w:val="20"/>
                      <w:szCs w:val="20"/>
                    </w:rPr>
                    <w:t>$4,500</w:t>
                  </w:r>
                  <w:r w:rsidRPr="00EC7CE8">
                    <w:rPr>
                      <w:sz w:val="20"/>
                      <w:szCs w:val="20"/>
                    </w:rPr>
                    <w:t xml:space="preserve"> or the effective VOLL, whichever is less</w:t>
                  </w:r>
                </w:p>
              </w:tc>
            </w:tr>
          </w:tbl>
          <w:p w14:paraId="56F78DD9" w14:textId="77777777" w:rsidR="009916CD" w:rsidRPr="00EC7CE8" w:rsidRDefault="009916CD" w:rsidP="00731417">
            <w:pPr>
              <w:spacing w:before="240" w:after="240"/>
              <w:ind w:left="2160" w:hanging="720"/>
              <w:rPr>
                <w:szCs w:val="20"/>
              </w:rPr>
            </w:pPr>
            <w:r w:rsidRPr="00EC7CE8">
              <w:rPr>
                <w:szCs w:val="20"/>
              </w:rPr>
              <w:t>(vii)</w:t>
            </w:r>
            <w:r w:rsidRPr="00EC7CE8">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9916CD" w:rsidRPr="00EC7CE8" w14:paraId="7B7265F3" w14:textId="77777777" w:rsidTr="00731417">
              <w:trPr>
                <w:trHeight w:val="350"/>
              </w:trPr>
              <w:tc>
                <w:tcPr>
                  <w:tcW w:w="3531" w:type="dxa"/>
                </w:tcPr>
                <w:p w14:paraId="72099F3C" w14:textId="77777777" w:rsidR="009916CD" w:rsidRPr="00EC7CE8" w:rsidRDefault="009916CD" w:rsidP="00731417">
                  <w:pPr>
                    <w:spacing w:after="120"/>
                    <w:rPr>
                      <w:b/>
                      <w:iCs/>
                      <w:sz w:val="20"/>
                      <w:szCs w:val="20"/>
                    </w:rPr>
                  </w:pPr>
                  <w:r w:rsidRPr="00EC7CE8">
                    <w:rPr>
                      <w:b/>
                      <w:iCs/>
                      <w:sz w:val="20"/>
                      <w:szCs w:val="20"/>
                    </w:rPr>
                    <w:t>MW</w:t>
                  </w:r>
                </w:p>
              </w:tc>
              <w:tc>
                <w:tcPr>
                  <w:tcW w:w="2804" w:type="dxa"/>
                </w:tcPr>
                <w:p w14:paraId="762EC617" w14:textId="77777777" w:rsidR="009916CD" w:rsidRPr="00EC7CE8" w:rsidRDefault="009916CD" w:rsidP="00731417">
                  <w:pPr>
                    <w:spacing w:after="120"/>
                    <w:rPr>
                      <w:b/>
                      <w:iCs/>
                      <w:sz w:val="20"/>
                      <w:szCs w:val="20"/>
                    </w:rPr>
                  </w:pPr>
                  <w:r w:rsidRPr="00EC7CE8">
                    <w:rPr>
                      <w:b/>
                      <w:iCs/>
                      <w:sz w:val="20"/>
                      <w:szCs w:val="20"/>
                    </w:rPr>
                    <w:t>Price (per MWh)</w:t>
                  </w:r>
                </w:p>
              </w:tc>
            </w:tr>
            <w:tr w:rsidR="009916CD" w:rsidRPr="00EC7CE8" w14:paraId="4075AED4" w14:textId="77777777" w:rsidTr="00731417">
              <w:trPr>
                <w:trHeight w:val="345"/>
              </w:trPr>
              <w:tc>
                <w:tcPr>
                  <w:tcW w:w="3531" w:type="dxa"/>
                </w:tcPr>
                <w:p w14:paraId="6EBE1662" w14:textId="77777777" w:rsidR="009916CD" w:rsidRPr="00EC7CE8" w:rsidRDefault="009916CD" w:rsidP="00731417">
                  <w:pPr>
                    <w:spacing w:after="60"/>
                    <w:rPr>
                      <w:iCs/>
                      <w:sz w:val="20"/>
                      <w:szCs w:val="20"/>
                    </w:rPr>
                  </w:pPr>
                  <w:r w:rsidRPr="00EC7CE8">
                    <w:rPr>
                      <w:iCs/>
                      <w:sz w:val="20"/>
                      <w:szCs w:val="20"/>
                    </w:rPr>
                    <w:t>HSL (if more than highest MW in Energy Offer Curve)</w:t>
                  </w:r>
                </w:p>
              </w:tc>
              <w:tc>
                <w:tcPr>
                  <w:tcW w:w="2804" w:type="dxa"/>
                </w:tcPr>
                <w:p w14:paraId="0D6D983A" w14:textId="77777777" w:rsidR="009916CD" w:rsidRPr="00EC7CE8" w:rsidRDefault="009916CD" w:rsidP="00731417">
                  <w:pPr>
                    <w:spacing w:after="60"/>
                    <w:rPr>
                      <w:iCs/>
                      <w:sz w:val="20"/>
                      <w:szCs w:val="20"/>
                    </w:rPr>
                  </w:pPr>
                  <w:r w:rsidRPr="00EC7CE8">
                    <w:rPr>
                      <w:iCs/>
                      <w:sz w:val="20"/>
                      <w:szCs w:val="20"/>
                    </w:rPr>
                    <w:t xml:space="preserve">Greater </w:t>
                  </w:r>
                  <w:proofErr w:type="gramStart"/>
                  <w:r w:rsidRPr="00EC7CE8">
                    <w:rPr>
                      <w:iCs/>
                      <w:sz w:val="20"/>
                      <w:szCs w:val="20"/>
                    </w:rPr>
                    <w:t>of:</w:t>
                  </w:r>
                  <w:proofErr w:type="gramEnd"/>
                  <w:r w:rsidRPr="00EC7CE8">
                    <w:rPr>
                      <w:iCs/>
                      <w:sz w:val="20"/>
                      <w:szCs w:val="20"/>
                    </w:rPr>
                    <w:t xml:space="preserve"> $4,500</w:t>
                  </w:r>
                  <w:r w:rsidRPr="00EC7CE8">
                    <w:rPr>
                      <w:sz w:val="20"/>
                      <w:szCs w:val="20"/>
                    </w:rPr>
                    <w:t xml:space="preserve"> or the effective VOLL, whichever is less; and</w:t>
                  </w:r>
                  <w:r w:rsidRPr="00EC7CE8">
                    <w:rPr>
                      <w:iCs/>
                      <w:sz w:val="20"/>
                      <w:szCs w:val="20"/>
                    </w:rPr>
                    <w:t xml:space="preserve"> the price associated with the highest MW in QSE-submitted Energy Offer Curve</w:t>
                  </w:r>
                </w:p>
              </w:tc>
            </w:tr>
            <w:tr w:rsidR="009916CD" w:rsidRPr="00EC7CE8" w14:paraId="36E71BE3" w14:textId="77777777" w:rsidTr="00731417">
              <w:trPr>
                <w:trHeight w:val="615"/>
              </w:trPr>
              <w:tc>
                <w:tcPr>
                  <w:tcW w:w="3531" w:type="dxa"/>
                </w:tcPr>
                <w:p w14:paraId="7DC0D8F9" w14:textId="77777777" w:rsidR="009916CD" w:rsidRPr="00EC7CE8" w:rsidRDefault="009916CD" w:rsidP="00731417">
                  <w:pPr>
                    <w:spacing w:after="60"/>
                    <w:rPr>
                      <w:iCs/>
                      <w:sz w:val="20"/>
                      <w:szCs w:val="20"/>
                    </w:rPr>
                  </w:pPr>
                  <w:r w:rsidRPr="00EC7CE8">
                    <w:rPr>
                      <w:iCs/>
                      <w:sz w:val="20"/>
                      <w:szCs w:val="20"/>
                    </w:rPr>
                    <w:lastRenderedPageBreak/>
                    <w:t>Energy Offer Curve</w:t>
                  </w:r>
                </w:p>
              </w:tc>
              <w:tc>
                <w:tcPr>
                  <w:tcW w:w="2804" w:type="dxa"/>
                </w:tcPr>
                <w:p w14:paraId="6A50C01E" w14:textId="77777777" w:rsidR="009916CD" w:rsidRPr="00EC7CE8" w:rsidRDefault="009916CD" w:rsidP="00731417">
                  <w:pPr>
                    <w:spacing w:after="60"/>
                    <w:rPr>
                      <w:iCs/>
                      <w:sz w:val="20"/>
                      <w:szCs w:val="20"/>
                    </w:rPr>
                  </w:pPr>
                  <w:r w:rsidRPr="00EC7CE8">
                    <w:rPr>
                      <w:iCs/>
                      <w:sz w:val="20"/>
                      <w:szCs w:val="20"/>
                    </w:rPr>
                    <w:t xml:space="preserve">Greater </w:t>
                  </w:r>
                  <w:proofErr w:type="gramStart"/>
                  <w:r w:rsidRPr="00EC7CE8">
                    <w:rPr>
                      <w:iCs/>
                      <w:sz w:val="20"/>
                      <w:szCs w:val="20"/>
                    </w:rPr>
                    <w:t>of:</w:t>
                  </w:r>
                  <w:proofErr w:type="gramEnd"/>
                  <w:r w:rsidRPr="00EC7CE8">
                    <w:rPr>
                      <w:iCs/>
                      <w:sz w:val="20"/>
                      <w:szCs w:val="20"/>
                    </w:rPr>
                    <w:t xml:space="preserve"> $4,500</w:t>
                  </w:r>
                  <w:r w:rsidRPr="00EC7CE8">
                    <w:rPr>
                      <w:sz w:val="20"/>
                      <w:szCs w:val="20"/>
                    </w:rPr>
                    <w:t xml:space="preserve"> or the effective VOLL, whichever is less; and</w:t>
                  </w:r>
                  <w:r w:rsidRPr="00EC7CE8">
                    <w:rPr>
                      <w:iCs/>
                      <w:sz w:val="20"/>
                      <w:szCs w:val="20"/>
                    </w:rPr>
                    <w:t xml:space="preserve"> the QSE-submitted Energy Offer Curve</w:t>
                  </w:r>
                </w:p>
              </w:tc>
            </w:tr>
            <w:tr w:rsidR="009916CD" w:rsidRPr="00EC7CE8" w14:paraId="3E5087CF" w14:textId="77777777" w:rsidTr="00731417">
              <w:trPr>
                <w:trHeight w:val="916"/>
              </w:trPr>
              <w:tc>
                <w:tcPr>
                  <w:tcW w:w="3531" w:type="dxa"/>
                </w:tcPr>
                <w:p w14:paraId="5B2596E6" w14:textId="77777777" w:rsidR="009916CD" w:rsidRPr="00EC7CE8" w:rsidRDefault="009916CD" w:rsidP="00731417">
                  <w:pPr>
                    <w:spacing w:after="60"/>
                    <w:rPr>
                      <w:iCs/>
                      <w:sz w:val="20"/>
                      <w:szCs w:val="20"/>
                    </w:rPr>
                  </w:pPr>
                  <w:r w:rsidRPr="00EC7CE8">
                    <w:rPr>
                      <w:iCs/>
                      <w:sz w:val="20"/>
                      <w:szCs w:val="20"/>
                    </w:rPr>
                    <w:t>Zero</w:t>
                  </w:r>
                </w:p>
              </w:tc>
              <w:tc>
                <w:tcPr>
                  <w:tcW w:w="2804" w:type="dxa"/>
                </w:tcPr>
                <w:p w14:paraId="4C1AE1AD" w14:textId="77777777" w:rsidR="009916CD" w:rsidRPr="00EC7CE8" w:rsidRDefault="009916CD" w:rsidP="00731417">
                  <w:pPr>
                    <w:spacing w:after="60"/>
                    <w:rPr>
                      <w:iCs/>
                      <w:sz w:val="20"/>
                      <w:szCs w:val="20"/>
                    </w:rPr>
                  </w:pPr>
                  <w:r w:rsidRPr="00EC7CE8">
                    <w:rPr>
                      <w:iCs/>
                      <w:sz w:val="20"/>
                      <w:szCs w:val="20"/>
                    </w:rPr>
                    <w:t xml:space="preserve">Greater </w:t>
                  </w:r>
                  <w:proofErr w:type="gramStart"/>
                  <w:r w:rsidRPr="00EC7CE8">
                    <w:rPr>
                      <w:iCs/>
                      <w:sz w:val="20"/>
                      <w:szCs w:val="20"/>
                    </w:rPr>
                    <w:t>of:</w:t>
                  </w:r>
                  <w:proofErr w:type="gramEnd"/>
                  <w:r w:rsidRPr="00EC7CE8">
                    <w:rPr>
                      <w:iCs/>
                      <w:sz w:val="20"/>
                      <w:szCs w:val="20"/>
                    </w:rPr>
                    <w:t xml:space="preserve"> $4,500</w:t>
                  </w:r>
                  <w:r w:rsidRPr="00EC7CE8">
                    <w:rPr>
                      <w:sz w:val="20"/>
                      <w:szCs w:val="20"/>
                    </w:rPr>
                    <w:t xml:space="preserve"> or the effective VOLL, whichever is less;</w:t>
                  </w:r>
                  <w:r w:rsidRPr="00EC7CE8">
                    <w:rPr>
                      <w:iCs/>
                      <w:sz w:val="20"/>
                      <w:szCs w:val="20"/>
                    </w:rPr>
                    <w:t xml:space="preserve"> and the first price point of the QSE-submitted Energy Offer Curve</w:t>
                  </w:r>
                </w:p>
              </w:tc>
            </w:tr>
          </w:tbl>
          <w:p w14:paraId="3276E17F" w14:textId="77777777" w:rsidR="009916CD" w:rsidRPr="00EC7CE8" w:rsidRDefault="009916CD" w:rsidP="00731417">
            <w:pPr>
              <w:spacing w:before="240" w:after="240"/>
              <w:ind w:left="2160" w:hanging="720"/>
              <w:rPr>
                <w:szCs w:val="20"/>
              </w:rPr>
            </w:pPr>
            <w:r w:rsidRPr="00EC7CE8">
              <w:rPr>
                <w:szCs w:val="20"/>
              </w:rPr>
              <w:t>(viii)</w:t>
            </w:r>
            <w:r w:rsidRPr="00EC7CE8">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9916CD" w:rsidRPr="00EC7CE8" w14:paraId="1F99E6AF" w14:textId="77777777" w:rsidTr="00731417">
              <w:trPr>
                <w:trHeight w:val="377"/>
              </w:trPr>
              <w:tc>
                <w:tcPr>
                  <w:tcW w:w="2739" w:type="dxa"/>
                  <w:tcBorders>
                    <w:top w:val="single" w:sz="4" w:space="0" w:color="auto"/>
                    <w:left w:val="single" w:sz="4" w:space="0" w:color="auto"/>
                    <w:bottom w:val="single" w:sz="4" w:space="0" w:color="auto"/>
                    <w:right w:val="single" w:sz="4" w:space="0" w:color="auto"/>
                  </w:tcBorders>
                </w:tcPr>
                <w:p w14:paraId="15B5A20D" w14:textId="77777777" w:rsidR="009916CD" w:rsidRPr="00EC7CE8" w:rsidRDefault="009916CD" w:rsidP="00731417">
                  <w:pPr>
                    <w:spacing w:after="120"/>
                    <w:rPr>
                      <w:b/>
                      <w:iCs/>
                      <w:sz w:val="20"/>
                      <w:szCs w:val="20"/>
                    </w:rPr>
                  </w:pPr>
                  <w:r w:rsidRPr="00EC7CE8">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74168930" w14:textId="77777777" w:rsidR="009916CD" w:rsidRPr="00EC7CE8" w:rsidRDefault="009916CD" w:rsidP="00731417">
                  <w:pPr>
                    <w:spacing w:after="120"/>
                    <w:rPr>
                      <w:b/>
                      <w:iCs/>
                      <w:sz w:val="20"/>
                      <w:szCs w:val="20"/>
                    </w:rPr>
                  </w:pPr>
                  <w:r w:rsidRPr="00EC7CE8">
                    <w:rPr>
                      <w:b/>
                      <w:iCs/>
                      <w:sz w:val="20"/>
                      <w:szCs w:val="20"/>
                    </w:rPr>
                    <w:t>Price (per MWh)</w:t>
                  </w:r>
                </w:p>
              </w:tc>
            </w:tr>
            <w:tr w:rsidR="009916CD" w:rsidRPr="00EC7CE8" w14:paraId="5419458B" w14:textId="77777777" w:rsidTr="00731417">
              <w:trPr>
                <w:trHeight w:val="377"/>
              </w:trPr>
              <w:tc>
                <w:tcPr>
                  <w:tcW w:w="2739" w:type="dxa"/>
                  <w:tcBorders>
                    <w:top w:val="single" w:sz="4" w:space="0" w:color="auto"/>
                    <w:left w:val="single" w:sz="4" w:space="0" w:color="auto"/>
                    <w:bottom w:val="single" w:sz="4" w:space="0" w:color="auto"/>
                    <w:right w:val="single" w:sz="4" w:space="0" w:color="auto"/>
                  </w:tcBorders>
                </w:tcPr>
                <w:p w14:paraId="6E337EF2" w14:textId="77777777" w:rsidR="009916CD" w:rsidRPr="00EC7CE8" w:rsidRDefault="009916CD" w:rsidP="00731417">
                  <w:pPr>
                    <w:spacing w:after="120"/>
                    <w:rPr>
                      <w:iCs/>
                      <w:sz w:val="20"/>
                      <w:szCs w:val="20"/>
                    </w:rPr>
                  </w:pPr>
                  <w:r w:rsidRPr="00EC7CE8">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4899ECAB" w14:textId="77777777" w:rsidR="009916CD" w:rsidRPr="00EC7CE8" w:rsidRDefault="009916CD" w:rsidP="00731417">
                  <w:pPr>
                    <w:spacing w:after="120"/>
                    <w:rPr>
                      <w:iCs/>
                      <w:sz w:val="20"/>
                      <w:szCs w:val="20"/>
                    </w:rPr>
                  </w:pPr>
                  <w:r w:rsidRPr="00EC7CE8">
                    <w:rPr>
                      <w:iCs/>
                      <w:sz w:val="20"/>
                      <w:szCs w:val="20"/>
                    </w:rPr>
                    <w:t>$4,500</w:t>
                  </w:r>
                  <w:r w:rsidRPr="00EC7CE8">
                    <w:rPr>
                      <w:sz w:val="20"/>
                      <w:szCs w:val="20"/>
                    </w:rPr>
                    <w:t xml:space="preserve"> or the effective VOLL, whichever is less</w:t>
                  </w:r>
                </w:p>
              </w:tc>
            </w:tr>
            <w:tr w:rsidR="009916CD" w:rsidRPr="00EC7CE8" w14:paraId="5C96A394" w14:textId="77777777" w:rsidTr="00731417">
              <w:trPr>
                <w:trHeight w:val="377"/>
              </w:trPr>
              <w:tc>
                <w:tcPr>
                  <w:tcW w:w="2739" w:type="dxa"/>
                  <w:tcBorders>
                    <w:top w:val="single" w:sz="4" w:space="0" w:color="auto"/>
                    <w:left w:val="single" w:sz="4" w:space="0" w:color="auto"/>
                    <w:bottom w:val="single" w:sz="4" w:space="0" w:color="auto"/>
                    <w:right w:val="single" w:sz="4" w:space="0" w:color="auto"/>
                  </w:tcBorders>
                </w:tcPr>
                <w:p w14:paraId="688DD523" w14:textId="77777777" w:rsidR="009916CD" w:rsidRPr="00EC7CE8" w:rsidRDefault="009916CD" w:rsidP="00731417">
                  <w:pPr>
                    <w:spacing w:after="120"/>
                    <w:rPr>
                      <w:iCs/>
                      <w:sz w:val="20"/>
                      <w:szCs w:val="20"/>
                    </w:rPr>
                  </w:pPr>
                  <w:r w:rsidRPr="00EC7CE8">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24369248" w14:textId="77777777" w:rsidR="009916CD" w:rsidRPr="00EC7CE8" w:rsidRDefault="009916CD" w:rsidP="00731417">
                  <w:pPr>
                    <w:spacing w:after="120"/>
                    <w:rPr>
                      <w:iCs/>
                      <w:sz w:val="20"/>
                      <w:szCs w:val="20"/>
                    </w:rPr>
                  </w:pPr>
                  <w:r w:rsidRPr="00EC7CE8">
                    <w:rPr>
                      <w:iCs/>
                      <w:sz w:val="20"/>
                      <w:szCs w:val="20"/>
                    </w:rPr>
                    <w:t>$4,500</w:t>
                  </w:r>
                  <w:r w:rsidRPr="00EC7CE8">
                    <w:rPr>
                      <w:sz w:val="20"/>
                      <w:szCs w:val="20"/>
                    </w:rPr>
                    <w:t xml:space="preserve"> or the effective VOLL, whichever is less</w:t>
                  </w:r>
                </w:p>
              </w:tc>
            </w:tr>
          </w:tbl>
          <w:p w14:paraId="1A0E534A" w14:textId="77777777" w:rsidR="009916CD" w:rsidRPr="00EC7CE8" w:rsidRDefault="009916CD" w:rsidP="00731417">
            <w:pPr>
              <w:spacing w:before="240" w:after="240"/>
              <w:ind w:left="2160" w:hanging="720"/>
              <w:rPr>
                <w:szCs w:val="20"/>
              </w:rPr>
            </w:pPr>
            <w:r w:rsidRPr="00EC7CE8">
              <w:rPr>
                <w:szCs w:val="20"/>
              </w:rPr>
              <w:t>(ix)</w:t>
            </w:r>
            <w:r w:rsidRPr="00EC7CE8">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9916CD" w:rsidRPr="00EC7CE8" w14:paraId="65650497" w14:textId="77777777" w:rsidTr="00731417">
              <w:trPr>
                <w:trHeight w:val="350"/>
              </w:trPr>
              <w:tc>
                <w:tcPr>
                  <w:tcW w:w="3279" w:type="dxa"/>
                </w:tcPr>
                <w:p w14:paraId="329DEE4A" w14:textId="77777777" w:rsidR="009916CD" w:rsidRPr="00EC7CE8" w:rsidRDefault="009916CD" w:rsidP="00731417">
                  <w:pPr>
                    <w:spacing w:after="120"/>
                    <w:rPr>
                      <w:b/>
                      <w:iCs/>
                      <w:sz w:val="20"/>
                      <w:szCs w:val="20"/>
                    </w:rPr>
                  </w:pPr>
                  <w:r w:rsidRPr="00EC7CE8">
                    <w:rPr>
                      <w:b/>
                      <w:iCs/>
                      <w:sz w:val="20"/>
                      <w:szCs w:val="20"/>
                    </w:rPr>
                    <w:t>MW</w:t>
                  </w:r>
                </w:p>
              </w:tc>
              <w:tc>
                <w:tcPr>
                  <w:tcW w:w="3060" w:type="dxa"/>
                </w:tcPr>
                <w:p w14:paraId="6FCB4D65" w14:textId="77777777" w:rsidR="009916CD" w:rsidRPr="00EC7CE8" w:rsidRDefault="009916CD" w:rsidP="00731417">
                  <w:pPr>
                    <w:spacing w:after="120"/>
                    <w:rPr>
                      <w:b/>
                      <w:iCs/>
                      <w:sz w:val="20"/>
                      <w:szCs w:val="20"/>
                    </w:rPr>
                  </w:pPr>
                  <w:r w:rsidRPr="00EC7CE8">
                    <w:rPr>
                      <w:b/>
                      <w:iCs/>
                      <w:sz w:val="20"/>
                      <w:szCs w:val="20"/>
                    </w:rPr>
                    <w:t>Price (per MWh)</w:t>
                  </w:r>
                </w:p>
              </w:tc>
            </w:tr>
            <w:tr w:rsidR="009916CD" w:rsidRPr="00EC7CE8" w14:paraId="06FB402B" w14:textId="77777777" w:rsidTr="00731417">
              <w:trPr>
                <w:trHeight w:val="345"/>
              </w:trPr>
              <w:tc>
                <w:tcPr>
                  <w:tcW w:w="3279" w:type="dxa"/>
                </w:tcPr>
                <w:p w14:paraId="6F6DFA15" w14:textId="77777777" w:rsidR="009916CD" w:rsidRPr="00EC7CE8" w:rsidRDefault="009916CD" w:rsidP="00731417">
                  <w:pPr>
                    <w:spacing w:after="60"/>
                    <w:rPr>
                      <w:iCs/>
                      <w:sz w:val="20"/>
                      <w:szCs w:val="20"/>
                    </w:rPr>
                  </w:pPr>
                  <w:r w:rsidRPr="00EC7CE8">
                    <w:rPr>
                      <w:iCs/>
                      <w:sz w:val="20"/>
                      <w:szCs w:val="20"/>
                    </w:rPr>
                    <w:t>HSL of RUC-committed configuration (if more than highest MW in Energy Offer Curve)</w:t>
                  </w:r>
                </w:p>
              </w:tc>
              <w:tc>
                <w:tcPr>
                  <w:tcW w:w="3060" w:type="dxa"/>
                </w:tcPr>
                <w:p w14:paraId="691FE0AD" w14:textId="77777777" w:rsidR="009916CD" w:rsidRPr="00EC7CE8" w:rsidRDefault="009916CD" w:rsidP="00731417">
                  <w:pPr>
                    <w:spacing w:after="60"/>
                    <w:rPr>
                      <w:iCs/>
                      <w:sz w:val="20"/>
                      <w:szCs w:val="20"/>
                    </w:rPr>
                  </w:pPr>
                  <w:r w:rsidRPr="00EC7CE8">
                    <w:rPr>
                      <w:iCs/>
                      <w:sz w:val="20"/>
                      <w:szCs w:val="20"/>
                    </w:rPr>
                    <w:t xml:space="preserve">Greater </w:t>
                  </w:r>
                  <w:proofErr w:type="gramStart"/>
                  <w:r w:rsidRPr="00EC7CE8">
                    <w:rPr>
                      <w:iCs/>
                      <w:sz w:val="20"/>
                      <w:szCs w:val="20"/>
                    </w:rPr>
                    <w:t>of:</w:t>
                  </w:r>
                  <w:proofErr w:type="gramEnd"/>
                  <w:r w:rsidRPr="00EC7CE8">
                    <w:rPr>
                      <w:iCs/>
                      <w:sz w:val="20"/>
                      <w:szCs w:val="20"/>
                    </w:rPr>
                    <w:t xml:space="preserve"> $4,500</w:t>
                  </w:r>
                  <w:r w:rsidRPr="00EC7CE8">
                    <w:rPr>
                      <w:sz w:val="20"/>
                      <w:szCs w:val="20"/>
                    </w:rPr>
                    <w:t xml:space="preserve"> or the effective VOLL, whichever is less; and</w:t>
                  </w:r>
                  <w:r w:rsidRPr="00EC7CE8">
                    <w:rPr>
                      <w:iCs/>
                      <w:sz w:val="20"/>
                      <w:szCs w:val="20"/>
                    </w:rPr>
                    <w:t xml:space="preserve"> the price associated with the highest MW in QSE-submitted Energy Offer Curve</w:t>
                  </w:r>
                </w:p>
              </w:tc>
            </w:tr>
            <w:tr w:rsidR="009916CD" w:rsidRPr="00EC7CE8" w14:paraId="33B9020E" w14:textId="77777777" w:rsidTr="00731417">
              <w:trPr>
                <w:trHeight w:val="615"/>
              </w:trPr>
              <w:tc>
                <w:tcPr>
                  <w:tcW w:w="3279" w:type="dxa"/>
                </w:tcPr>
                <w:p w14:paraId="6FD953A3" w14:textId="77777777" w:rsidR="009916CD" w:rsidRPr="00EC7CE8" w:rsidRDefault="009916CD" w:rsidP="00731417">
                  <w:pPr>
                    <w:spacing w:after="60"/>
                    <w:rPr>
                      <w:iCs/>
                      <w:sz w:val="20"/>
                      <w:szCs w:val="20"/>
                    </w:rPr>
                  </w:pPr>
                  <w:r w:rsidRPr="00EC7CE8">
                    <w:rPr>
                      <w:iCs/>
                      <w:sz w:val="20"/>
                      <w:szCs w:val="20"/>
                    </w:rPr>
                    <w:t>Energy Offer Curve for MW at and above HSL of QSE-committed configuration</w:t>
                  </w:r>
                </w:p>
              </w:tc>
              <w:tc>
                <w:tcPr>
                  <w:tcW w:w="3060" w:type="dxa"/>
                </w:tcPr>
                <w:p w14:paraId="7F6A7FE2" w14:textId="77777777" w:rsidR="009916CD" w:rsidRPr="00EC7CE8" w:rsidRDefault="009916CD" w:rsidP="00731417">
                  <w:pPr>
                    <w:spacing w:after="60"/>
                    <w:rPr>
                      <w:iCs/>
                      <w:sz w:val="20"/>
                      <w:szCs w:val="20"/>
                    </w:rPr>
                  </w:pPr>
                  <w:r w:rsidRPr="00EC7CE8">
                    <w:rPr>
                      <w:iCs/>
                      <w:sz w:val="20"/>
                      <w:szCs w:val="20"/>
                    </w:rPr>
                    <w:t xml:space="preserve">Greater </w:t>
                  </w:r>
                  <w:proofErr w:type="gramStart"/>
                  <w:r w:rsidRPr="00EC7CE8">
                    <w:rPr>
                      <w:iCs/>
                      <w:sz w:val="20"/>
                      <w:szCs w:val="20"/>
                    </w:rPr>
                    <w:t>of:</w:t>
                  </w:r>
                  <w:proofErr w:type="gramEnd"/>
                  <w:r w:rsidRPr="00EC7CE8">
                    <w:rPr>
                      <w:iCs/>
                      <w:sz w:val="20"/>
                      <w:szCs w:val="20"/>
                    </w:rPr>
                    <w:t xml:space="preserve"> $4,500</w:t>
                  </w:r>
                  <w:r w:rsidRPr="00EC7CE8">
                    <w:rPr>
                      <w:sz w:val="20"/>
                      <w:szCs w:val="20"/>
                    </w:rPr>
                    <w:t xml:space="preserve"> or the effective VOLL, whichever is less;</w:t>
                  </w:r>
                  <w:r w:rsidRPr="00EC7CE8">
                    <w:rPr>
                      <w:iCs/>
                      <w:sz w:val="20"/>
                      <w:szCs w:val="20"/>
                    </w:rPr>
                    <w:t xml:space="preserve"> and the QSE-submitted Energy Offer Curve</w:t>
                  </w:r>
                </w:p>
              </w:tc>
            </w:tr>
            <w:tr w:rsidR="009916CD" w:rsidRPr="00EC7CE8" w14:paraId="2C5ABE0B" w14:textId="77777777" w:rsidTr="00731417">
              <w:trPr>
                <w:trHeight w:val="615"/>
              </w:trPr>
              <w:tc>
                <w:tcPr>
                  <w:tcW w:w="3279" w:type="dxa"/>
                </w:tcPr>
                <w:p w14:paraId="5B909DCA" w14:textId="77777777" w:rsidR="009916CD" w:rsidRPr="00EC7CE8" w:rsidRDefault="009916CD" w:rsidP="00731417">
                  <w:pPr>
                    <w:spacing w:after="60"/>
                    <w:rPr>
                      <w:iCs/>
                      <w:sz w:val="20"/>
                      <w:szCs w:val="20"/>
                    </w:rPr>
                  </w:pPr>
                  <w:r w:rsidRPr="00EC7CE8">
                    <w:rPr>
                      <w:iCs/>
                      <w:sz w:val="20"/>
                      <w:szCs w:val="20"/>
                    </w:rPr>
                    <w:t xml:space="preserve">HSL of QSE-committed configuration (if more than highest MW in Energy Offer Curve and price associated with highest MW in </w:t>
                  </w:r>
                  <w:r w:rsidRPr="00EC7CE8">
                    <w:rPr>
                      <w:iCs/>
                      <w:sz w:val="20"/>
                      <w:szCs w:val="20"/>
                    </w:rPr>
                    <w:lastRenderedPageBreak/>
                    <w:t>Energy Offer Curve is less than $4,500)</w:t>
                  </w:r>
                </w:p>
              </w:tc>
              <w:tc>
                <w:tcPr>
                  <w:tcW w:w="3060" w:type="dxa"/>
                </w:tcPr>
                <w:p w14:paraId="56022BE4" w14:textId="77777777" w:rsidR="009916CD" w:rsidRPr="00EC7CE8" w:rsidRDefault="009916CD" w:rsidP="00731417">
                  <w:pPr>
                    <w:spacing w:after="60"/>
                    <w:rPr>
                      <w:iCs/>
                      <w:sz w:val="20"/>
                      <w:szCs w:val="20"/>
                    </w:rPr>
                  </w:pPr>
                  <w:r w:rsidRPr="00EC7CE8">
                    <w:rPr>
                      <w:iCs/>
                      <w:sz w:val="20"/>
                      <w:szCs w:val="20"/>
                    </w:rPr>
                    <w:lastRenderedPageBreak/>
                    <w:t>$4,500</w:t>
                  </w:r>
                  <w:r w:rsidRPr="00EC7CE8">
                    <w:rPr>
                      <w:sz w:val="20"/>
                      <w:szCs w:val="20"/>
                    </w:rPr>
                    <w:t xml:space="preserve"> or the effective VOLL, whichever is less</w:t>
                  </w:r>
                </w:p>
              </w:tc>
            </w:tr>
            <w:tr w:rsidR="009916CD" w:rsidRPr="00EC7CE8" w14:paraId="76AF4D50" w14:textId="77777777" w:rsidTr="00731417">
              <w:trPr>
                <w:trHeight w:val="368"/>
              </w:trPr>
              <w:tc>
                <w:tcPr>
                  <w:tcW w:w="3279" w:type="dxa"/>
                </w:tcPr>
                <w:p w14:paraId="30397B46" w14:textId="77777777" w:rsidR="009916CD" w:rsidRPr="00EC7CE8" w:rsidRDefault="009916CD" w:rsidP="00731417">
                  <w:pPr>
                    <w:spacing w:after="60"/>
                    <w:rPr>
                      <w:iCs/>
                      <w:sz w:val="20"/>
                      <w:szCs w:val="20"/>
                    </w:rPr>
                  </w:pPr>
                  <w:r w:rsidRPr="00EC7CE8">
                    <w:rPr>
                      <w:iCs/>
                      <w:sz w:val="20"/>
                      <w:szCs w:val="20"/>
                    </w:rPr>
                    <w:t>HSL of QSE-committed configuration (if more than highest MW in Energy Offer Curve)</w:t>
                  </w:r>
                </w:p>
              </w:tc>
              <w:tc>
                <w:tcPr>
                  <w:tcW w:w="3060" w:type="dxa"/>
                </w:tcPr>
                <w:p w14:paraId="283AE6A7" w14:textId="77777777" w:rsidR="009916CD" w:rsidRPr="00EC7CE8" w:rsidRDefault="009916CD" w:rsidP="00731417">
                  <w:pPr>
                    <w:spacing w:after="60"/>
                    <w:rPr>
                      <w:iCs/>
                      <w:sz w:val="20"/>
                      <w:szCs w:val="20"/>
                    </w:rPr>
                  </w:pPr>
                  <w:r w:rsidRPr="00EC7CE8">
                    <w:rPr>
                      <w:iCs/>
                      <w:sz w:val="20"/>
                      <w:szCs w:val="20"/>
                    </w:rPr>
                    <w:t>Price associated with the highest MW in QSE-submitted Energy Offer Curve</w:t>
                  </w:r>
                </w:p>
              </w:tc>
            </w:tr>
            <w:tr w:rsidR="009916CD" w:rsidRPr="00EC7CE8" w14:paraId="2E0A0A30" w14:textId="77777777" w:rsidTr="00731417">
              <w:trPr>
                <w:trHeight w:val="773"/>
              </w:trPr>
              <w:tc>
                <w:tcPr>
                  <w:tcW w:w="3279" w:type="dxa"/>
                </w:tcPr>
                <w:p w14:paraId="3E35DC31" w14:textId="77777777" w:rsidR="009916CD" w:rsidRPr="00EC7CE8" w:rsidRDefault="009916CD" w:rsidP="00731417">
                  <w:pPr>
                    <w:spacing w:after="60"/>
                    <w:rPr>
                      <w:iCs/>
                      <w:sz w:val="20"/>
                      <w:szCs w:val="20"/>
                    </w:rPr>
                  </w:pPr>
                  <w:r w:rsidRPr="00EC7CE8">
                    <w:rPr>
                      <w:iCs/>
                      <w:sz w:val="20"/>
                      <w:szCs w:val="20"/>
                    </w:rPr>
                    <w:t>Energy Offer Curve for MW at and below HSL of QSE-committed configuration</w:t>
                  </w:r>
                </w:p>
              </w:tc>
              <w:tc>
                <w:tcPr>
                  <w:tcW w:w="3060" w:type="dxa"/>
                </w:tcPr>
                <w:p w14:paraId="334D0D75" w14:textId="77777777" w:rsidR="009916CD" w:rsidRPr="00EC7CE8" w:rsidRDefault="009916CD" w:rsidP="00731417">
                  <w:pPr>
                    <w:spacing w:after="60"/>
                    <w:rPr>
                      <w:iCs/>
                      <w:sz w:val="20"/>
                      <w:szCs w:val="20"/>
                    </w:rPr>
                  </w:pPr>
                  <w:r w:rsidRPr="00EC7CE8">
                    <w:rPr>
                      <w:iCs/>
                      <w:sz w:val="20"/>
                      <w:szCs w:val="20"/>
                    </w:rPr>
                    <w:t>The QSE-submitted Energy Offer Curve</w:t>
                  </w:r>
                </w:p>
              </w:tc>
            </w:tr>
            <w:tr w:rsidR="009916CD" w:rsidRPr="00EC7CE8" w14:paraId="5800C5E2" w14:textId="77777777" w:rsidTr="00731417">
              <w:trPr>
                <w:trHeight w:val="503"/>
              </w:trPr>
              <w:tc>
                <w:tcPr>
                  <w:tcW w:w="3279" w:type="dxa"/>
                </w:tcPr>
                <w:p w14:paraId="52358E41" w14:textId="77777777" w:rsidR="009916CD" w:rsidRPr="00EC7CE8" w:rsidRDefault="009916CD" w:rsidP="00731417">
                  <w:pPr>
                    <w:spacing w:after="60"/>
                    <w:rPr>
                      <w:iCs/>
                      <w:sz w:val="20"/>
                      <w:szCs w:val="20"/>
                    </w:rPr>
                  </w:pPr>
                  <w:r w:rsidRPr="00EC7CE8">
                    <w:rPr>
                      <w:iCs/>
                      <w:sz w:val="20"/>
                      <w:szCs w:val="20"/>
                    </w:rPr>
                    <w:t>1 MW below lowest MW in Energy Offer Curve (if more than LSL)</w:t>
                  </w:r>
                </w:p>
              </w:tc>
              <w:tc>
                <w:tcPr>
                  <w:tcW w:w="3060" w:type="dxa"/>
                </w:tcPr>
                <w:p w14:paraId="6B9F4401" w14:textId="77777777" w:rsidR="009916CD" w:rsidRPr="00EC7CE8" w:rsidRDefault="009916CD" w:rsidP="00731417">
                  <w:pPr>
                    <w:spacing w:after="60"/>
                    <w:rPr>
                      <w:iCs/>
                      <w:sz w:val="20"/>
                      <w:szCs w:val="20"/>
                    </w:rPr>
                  </w:pPr>
                  <w:r w:rsidRPr="00EC7CE8">
                    <w:rPr>
                      <w:iCs/>
                      <w:sz w:val="20"/>
                      <w:szCs w:val="20"/>
                    </w:rPr>
                    <w:t>-$249.99</w:t>
                  </w:r>
                </w:p>
              </w:tc>
            </w:tr>
            <w:tr w:rsidR="009916CD" w:rsidRPr="00EC7CE8" w14:paraId="0A75BA5D" w14:textId="77777777" w:rsidTr="00731417">
              <w:trPr>
                <w:trHeight w:val="467"/>
              </w:trPr>
              <w:tc>
                <w:tcPr>
                  <w:tcW w:w="3279" w:type="dxa"/>
                </w:tcPr>
                <w:p w14:paraId="30B4621E" w14:textId="77777777" w:rsidR="009916CD" w:rsidRPr="00EC7CE8" w:rsidRDefault="009916CD" w:rsidP="00731417">
                  <w:pPr>
                    <w:spacing w:after="60"/>
                    <w:rPr>
                      <w:iCs/>
                      <w:sz w:val="20"/>
                      <w:szCs w:val="20"/>
                    </w:rPr>
                  </w:pPr>
                  <w:r w:rsidRPr="00EC7CE8">
                    <w:rPr>
                      <w:iCs/>
                      <w:sz w:val="20"/>
                      <w:szCs w:val="20"/>
                    </w:rPr>
                    <w:t>LSL (if less than lowest MW in Energy Offer Curve)</w:t>
                  </w:r>
                </w:p>
              </w:tc>
              <w:tc>
                <w:tcPr>
                  <w:tcW w:w="3060" w:type="dxa"/>
                </w:tcPr>
                <w:p w14:paraId="1324EBC6" w14:textId="77777777" w:rsidR="009916CD" w:rsidRPr="00EC7CE8" w:rsidRDefault="009916CD" w:rsidP="00731417">
                  <w:pPr>
                    <w:spacing w:after="60"/>
                    <w:rPr>
                      <w:iCs/>
                      <w:sz w:val="20"/>
                      <w:szCs w:val="20"/>
                    </w:rPr>
                  </w:pPr>
                  <w:r w:rsidRPr="00EC7CE8">
                    <w:rPr>
                      <w:iCs/>
                      <w:sz w:val="20"/>
                      <w:szCs w:val="20"/>
                    </w:rPr>
                    <w:t>-$250.00</w:t>
                  </w:r>
                </w:p>
              </w:tc>
            </w:tr>
          </w:tbl>
          <w:p w14:paraId="617B346F" w14:textId="77777777" w:rsidR="009916CD" w:rsidRPr="00EC7CE8" w:rsidRDefault="009916CD" w:rsidP="00731417">
            <w:pPr>
              <w:spacing w:before="240" w:after="240"/>
              <w:ind w:left="720" w:hanging="720"/>
              <w:rPr>
                <w:szCs w:val="20"/>
              </w:rPr>
            </w:pPr>
            <w:r w:rsidRPr="00EC7CE8">
              <w:rPr>
                <w:szCs w:val="20"/>
              </w:rPr>
              <w:t>(5)</w:t>
            </w:r>
            <w:r w:rsidRPr="00EC7CE8">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4E977E6F" w14:textId="77777777" w:rsidR="009916CD" w:rsidRPr="00EC7CE8" w:rsidRDefault="009916CD" w:rsidP="00731417">
            <w:pPr>
              <w:spacing w:after="240"/>
              <w:ind w:left="1440" w:hanging="720"/>
              <w:rPr>
                <w:szCs w:val="20"/>
              </w:rPr>
            </w:pPr>
            <w:r w:rsidRPr="00EC7CE8">
              <w:rPr>
                <w:szCs w:val="20"/>
              </w:rPr>
              <w:t>(a)</w:t>
            </w:r>
            <w:r w:rsidRPr="00EC7CE8">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24DA48AF" w14:textId="77777777" w:rsidR="009916CD" w:rsidRPr="00EC7CE8" w:rsidRDefault="009916CD" w:rsidP="00731417">
            <w:pPr>
              <w:spacing w:after="240"/>
              <w:ind w:left="1440" w:hanging="720"/>
              <w:rPr>
                <w:szCs w:val="20"/>
              </w:rPr>
            </w:pPr>
            <w:r w:rsidRPr="00EC7CE8">
              <w:rPr>
                <w:szCs w:val="20"/>
              </w:rPr>
              <w:t>(b)</w:t>
            </w:r>
            <w:r w:rsidRPr="00EC7CE8">
              <w:rPr>
                <w:szCs w:val="20"/>
              </w:rPr>
              <w:tab/>
              <w:t>For Resources that are not RUC-committed, the price in the proxy Ancillary Service Offer shall be set to:</w:t>
            </w:r>
          </w:p>
          <w:p w14:paraId="65232BAD" w14:textId="77777777" w:rsidR="009916CD" w:rsidRPr="00EC7CE8" w:rsidRDefault="009916CD" w:rsidP="00731417">
            <w:pPr>
              <w:spacing w:after="240"/>
              <w:ind w:left="2160" w:hanging="720"/>
              <w:rPr>
                <w:szCs w:val="20"/>
              </w:rPr>
            </w:pPr>
            <w:r w:rsidRPr="00EC7CE8">
              <w:rPr>
                <w:szCs w:val="20"/>
              </w:rPr>
              <w:t>(i)</w:t>
            </w:r>
            <w:r w:rsidRPr="00EC7CE8">
              <w:rPr>
                <w:szCs w:val="20"/>
              </w:rPr>
              <w:tab/>
              <w:t>For Reg-Up and RRS, the maximum of:</w:t>
            </w:r>
          </w:p>
          <w:p w14:paraId="114F7E57" w14:textId="77777777" w:rsidR="009916CD" w:rsidRPr="00EC7CE8" w:rsidRDefault="009916CD" w:rsidP="00731417">
            <w:pPr>
              <w:spacing w:after="240"/>
              <w:ind w:left="2880" w:hanging="720"/>
              <w:rPr>
                <w:szCs w:val="20"/>
              </w:rPr>
            </w:pPr>
            <w:r w:rsidRPr="00EC7CE8">
              <w:rPr>
                <w:szCs w:val="20"/>
              </w:rPr>
              <w:t>(A)</w:t>
            </w:r>
            <w:r w:rsidRPr="00EC7CE8">
              <w:rPr>
                <w:szCs w:val="20"/>
              </w:rPr>
              <w:tab/>
              <w:t>The proxy Ancillary Service Offer price floor for Reg-Up or RRS, respectively;</w:t>
            </w:r>
          </w:p>
          <w:p w14:paraId="31AE9810" w14:textId="77777777" w:rsidR="009916CD" w:rsidRPr="00EC7CE8" w:rsidRDefault="009916CD" w:rsidP="00731417">
            <w:pPr>
              <w:spacing w:after="240"/>
              <w:ind w:left="2880" w:hanging="720"/>
              <w:rPr>
                <w:szCs w:val="20"/>
              </w:rPr>
            </w:pPr>
            <w:r w:rsidRPr="00EC7CE8">
              <w:rPr>
                <w:szCs w:val="20"/>
              </w:rPr>
              <w:t>(B)</w:t>
            </w:r>
            <w:r w:rsidRPr="00EC7CE8">
              <w:rPr>
                <w:szCs w:val="20"/>
              </w:rPr>
              <w:tab/>
              <w:t>The Resource’s highest submitted Ancillary Service Offer price for Reg-Up or RRS, respectively;</w:t>
            </w:r>
          </w:p>
          <w:p w14:paraId="120C6A18" w14:textId="77777777" w:rsidR="009916CD" w:rsidRPr="00EC7CE8" w:rsidRDefault="009916CD" w:rsidP="00731417">
            <w:pPr>
              <w:spacing w:after="240"/>
              <w:ind w:left="2880" w:hanging="720"/>
              <w:rPr>
                <w:szCs w:val="20"/>
              </w:rPr>
            </w:pPr>
            <w:r w:rsidRPr="00EC7CE8">
              <w:rPr>
                <w:szCs w:val="20"/>
              </w:rPr>
              <w:t>(C)</w:t>
            </w:r>
            <w:r w:rsidRPr="00EC7CE8">
              <w:rPr>
                <w:szCs w:val="20"/>
              </w:rPr>
              <w:tab/>
              <w:t>The Resource’s highest Ancillary Service Offer price for ECRS (submitted or proxy); or</w:t>
            </w:r>
          </w:p>
          <w:p w14:paraId="014ECAC0" w14:textId="77777777" w:rsidR="009916CD" w:rsidRPr="00EC7CE8" w:rsidRDefault="009916CD" w:rsidP="00731417">
            <w:pPr>
              <w:spacing w:after="240"/>
              <w:ind w:left="2880" w:hanging="720"/>
              <w:rPr>
                <w:szCs w:val="20"/>
              </w:rPr>
            </w:pPr>
            <w:r w:rsidRPr="00EC7CE8">
              <w:rPr>
                <w:szCs w:val="20"/>
              </w:rPr>
              <w:t>(D)</w:t>
            </w:r>
            <w:r w:rsidRPr="00EC7CE8">
              <w:rPr>
                <w:szCs w:val="20"/>
              </w:rPr>
              <w:tab/>
              <w:t>The Resource’s highest Ancillary Service Offer price for Non-Spin (submitted or proxy).</w:t>
            </w:r>
          </w:p>
          <w:p w14:paraId="46C4EBC9" w14:textId="77777777" w:rsidR="009916CD" w:rsidRPr="00EC7CE8" w:rsidRDefault="009916CD" w:rsidP="00731417">
            <w:pPr>
              <w:spacing w:after="240"/>
              <w:ind w:left="2160" w:hanging="720"/>
              <w:rPr>
                <w:szCs w:val="20"/>
              </w:rPr>
            </w:pPr>
            <w:r w:rsidRPr="00EC7CE8">
              <w:rPr>
                <w:szCs w:val="20"/>
              </w:rPr>
              <w:t>(ii)</w:t>
            </w:r>
            <w:r w:rsidRPr="00EC7CE8">
              <w:rPr>
                <w:szCs w:val="20"/>
              </w:rPr>
              <w:tab/>
              <w:t xml:space="preserve">For ECRS, the maximum of: </w:t>
            </w:r>
          </w:p>
          <w:p w14:paraId="0B96552A" w14:textId="77777777" w:rsidR="009916CD" w:rsidRPr="00EC7CE8" w:rsidRDefault="009916CD" w:rsidP="00731417">
            <w:pPr>
              <w:spacing w:after="240"/>
              <w:ind w:left="2880" w:hanging="720"/>
              <w:rPr>
                <w:szCs w:val="20"/>
              </w:rPr>
            </w:pPr>
            <w:r w:rsidRPr="00EC7CE8">
              <w:rPr>
                <w:szCs w:val="20"/>
              </w:rPr>
              <w:t>(A)</w:t>
            </w:r>
            <w:r w:rsidRPr="00EC7CE8">
              <w:rPr>
                <w:szCs w:val="20"/>
              </w:rPr>
              <w:tab/>
              <w:t xml:space="preserve">The proxy Ancillary Service Offer price floor for ECRS; </w:t>
            </w:r>
          </w:p>
          <w:p w14:paraId="214DF4B7" w14:textId="77777777" w:rsidR="009916CD" w:rsidRPr="00EC7CE8" w:rsidRDefault="009916CD" w:rsidP="00731417">
            <w:pPr>
              <w:spacing w:after="240"/>
              <w:ind w:left="2880" w:hanging="720"/>
              <w:rPr>
                <w:szCs w:val="20"/>
              </w:rPr>
            </w:pPr>
            <w:r w:rsidRPr="00EC7CE8">
              <w:rPr>
                <w:szCs w:val="20"/>
              </w:rPr>
              <w:lastRenderedPageBreak/>
              <w:t>(B)</w:t>
            </w:r>
            <w:r w:rsidRPr="00EC7CE8">
              <w:rPr>
                <w:szCs w:val="20"/>
              </w:rPr>
              <w:tab/>
              <w:t>The Resource’s highest submitted Ancillary Service Offer price for ECRS; or</w:t>
            </w:r>
          </w:p>
          <w:p w14:paraId="46B1DCC2" w14:textId="77777777" w:rsidR="009916CD" w:rsidRPr="00EC7CE8" w:rsidRDefault="009916CD" w:rsidP="00731417">
            <w:pPr>
              <w:spacing w:after="240"/>
              <w:ind w:left="2880" w:hanging="720"/>
              <w:rPr>
                <w:szCs w:val="20"/>
              </w:rPr>
            </w:pPr>
            <w:r w:rsidRPr="00EC7CE8">
              <w:rPr>
                <w:szCs w:val="20"/>
              </w:rPr>
              <w:t>(C)</w:t>
            </w:r>
            <w:r w:rsidRPr="00EC7CE8">
              <w:rPr>
                <w:szCs w:val="20"/>
              </w:rPr>
              <w:tab/>
              <w:t>The Resource’s highest Ancillary Service Offer price for Non-Spin (submitted or proxy).</w:t>
            </w:r>
          </w:p>
          <w:p w14:paraId="306ED4DF" w14:textId="77777777" w:rsidR="009916CD" w:rsidRPr="00EC7CE8" w:rsidRDefault="009916CD" w:rsidP="00731417">
            <w:pPr>
              <w:spacing w:after="240"/>
              <w:ind w:left="2160" w:hanging="720"/>
              <w:rPr>
                <w:szCs w:val="20"/>
              </w:rPr>
            </w:pPr>
            <w:r w:rsidRPr="00EC7CE8">
              <w:rPr>
                <w:szCs w:val="20"/>
              </w:rPr>
              <w:t>(iii)</w:t>
            </w:r>
            <w:r w:rsidRPr="00EC7CE8">
              <w:rPr>
                <w:szCs w:val="20"/>
              </w:rPr>
              <w:tab/>
              <w:t xml:space="preserve">For Non-Spin, the maximum of: </w:t>
            </w:r>
          </w:p>
          <w:p w14:paraId="26E9330C" w14:textId="77777777" w:rsidR="009916CD" w:rsidRPr="00EC7CE8" w:rsidRDefault="009916CD" w:rsidP="00731417">
            <w:pPr>
              <w:spacing w:after="240"/>
              <w:ind w:left="2880" w:hanging="720"/>
              <w:rPr>
                <w:szCs w:val="20"/>
              </w:rPr>
            </w:pPr>
            <w:r w:rsidRPr="00EC7CE8">
              <w:rPr>
                <w:szCs w:val="20"/>
              </w:rPr>
              <w:t>(A)</w:t>
            </w:r>
            <w:r w:rsidRPr="00EC7CE8">
              <w:rPr>
                <w:szCs w:val="20"/>
              </w:rPr>
              <w:tab/>
              <w:t>The proxy Ancillary Service Offer price floor for Non-Spin; or</w:t>
            </w:r>
          </w:p>
          <w:p w14:paraId="5B582A80" w14:textId="77777777" w:rsidR="009916CD" w:rsidRPr="00EC7CE8" w:rsidRDefault="009916CD" w:rsidP="00731417">
            <w:pPr>
              <w:spacing w:after="240"/>
              <w:ind w:left="2880" w:hanging="720"/>
              <w:rPr>
                <w:szCs w:val="20"/>
              </w:rPr>
            </w:pPr>
            <w:r w:rsidRPr="00EC7CE8">
              <w:rPr>
                <w:szCs w:val="20"/>
              </w:rPr>
              <w:t>(B)</w:t>
            </w:r>
            <w:r w:rsidRPr="00EC7CE8">
              <w:rPr>
                <w:szCs w:val="20"/>
              </w:rPr>
              <w:tab/>
              <w:t>The Resource’s highest submitted Ancillary Service Offer price for Non-Spin.</w:t>
            </w:r>
          </w:p>
          <w:p w14:paraId="606353DA" w14:textId="77777777" w:rsidR="009916CD" w:rsidRPr="00EC7CE8" w:rsidRDefault="009916CD" w:rsidP="00731417">
            <w:pPr>
              <w:spacing w:after="240"/>
              <w:ind w:left="2160" w:hanging="720"/>
              <w:rPr>
                <w:szCs w:val="20"/>
              </w:rPr>
            </w:pPr>
            <w:r w:rsidRPr="00EC7CE8">
              <w:rPr>
                <w:szCs w:val="20"/>
              </w:rPr>
              <w:t>(iv)</w:t>
            </w:r>
            <w:r w:rsidRPr="00EC7CE8">
              <w:rPr>
                <w:szCs w:val="20"/>
              </w:rPr>
              <w:tab/>
              <w:t>For Reg-Down, the maximum of:</w:t>
            </w:r>
          </w:p>
          <w:p w14:paraId="5D94CCDA" w14:textId="77777777" w:rsidR="009916CD" w:rsidRPr="00EC7CE8" w:rsidRDefault="009916CD" w:rsidP="00731417">
            <w:pPr>
              <w:spacing w:after="240"/>
              <w:ind w:left="2880" w:hanging="720"/>
              <w:rPr>
                <w:szCs w:val="20"/>
              </w:rPr>
            </w:pPr>
            <w:r w:rsidRPr="00EC7CE8">
              <w:rPr>
                <w:szCs w:val="20"/>
              </w:rPr>
              <w:t>(A)</w:t>
            </w:r>
            <w:r w:rsidRPr="00EC7CE8">
              <w:rPr>
                <w:szCs w:val="20"/>
              </w:rPr>
              <w:tab/>
              <w:t>The proxy Ancillary Service Offer price floor for Reg-Down; or</w:t>
            </w:r>
          </w:p>
          <w:p w14:paraId="3083AE4C" w14:textId="77777777" w:rsidR="009916CD" w:rsidRPr="00EC7CE8" w:rsidRDefault="009916CD" w:rsidP="00731417">
            <w:pPr>
              <w:spacing w:after="240"/>
              <w:ind w:left="2880" w:hanging="720"/>
              <w:rPr>
                <w:szCs w:val="20"/>
              </w:rPr>
            </w:pPr>
            <w:r w:rsidRPr="00EC7CE8">
              <w:rPr>
                <w:szCs w:val="20"/>
              </w:rPr>
              <w:t>(B)</w:t>
            </w:r>
            <w:r w:rsidRPr="00EC7CE8">
              <w:rPr>
                <w:szCs w:val="20"/>
              </w:rPr>
              <w:tab/>
              <w:t>The Resource’s highest submitted Ancillary Service Offer price for Reg-Down.</w:t>
            </w:r>
          </w:p>
          <w:p w14:paraId="46C2710D" w14:textId="77777777" w:rsidR="009916CD" w:rsidRPr="00EC7CE8" w:rsidRDefault="009916CD" w:rsidP="00731417">
            <w:pPr>
              <w:spacing w:after="240"/>
              <w:ind w:left="1440" w:hanging="720"/>
              <w:rPr>
                <w:szCs w:val="20"/>
              </w:rPr>
            </w:pPr>
            <w:r w:rsidRPr="00EC7CE8">
              <w:rPr>
                <w:szCs w:val="20"/>
              </w:rPr>
              <w:t>(c)</w:t>
            </w:r>
            <w:r w:rsidRPr="00EC7CE8">
              <w:rPr>
                <w:szCs w:val="20"/>
              </w:rP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2C77D897" w14:textId="77777777" w:rsidR="009916CD" w:rsidRPr="00EC7CE8" w:rsidRDefault="009916CD" w:rsidP="00731417">
            <w:pPr>
              <w:spacing w:after="240"/>
              <w:ind w:left="1440" w:hanging="720"/>
              <w:rPr>
                <w:szCs w:val="20"/>
              </w:rPr>
            </w:pPr>
            <w:r w:rsidRPr="00EC7CE8">
              <w:rPr>
                <w:szCs w:val="20"/>
              </w:rPr>
              <w:t>(d)</w:t>
            </w:r>
            <w:r w:rsidRPr="00EC7CE8">
              <w:rPr>
                <w:szCs w:val="20"/>
              </w:rPr>
              <w:tab/>
              <w:t>Proxy Ancillary Service Offer price floors shall be approved by TAC and posted on the ERCOT website.</w:t>
            </w:r>
          </w:p>
          <w:p w14:paraId="0CBCDCAB" w14:textId="77777777" w:rsidR="009916CD" w:rsidRPr="00EC7CE8" w:rsidRDefault="009916CD" w:rsidP="00731417">
            <w:pPr>
              <w:spacing w:after="240"/>
              <w:ind w:left="1440" w:hanging="720"/>
              <w:rPr>
                <w:szCs w:val="20"/>
              </w:rPr>
            </w:pPr>
            <w:r w:rsidRPr="00EC7CE8">
              <w:rPr>
                <w:szCs w:val="20"/>
              </w:rPr>
              <w:t>(e)</w:t>
            </w:r>
            <w:r w:rsidRPr="00EC7CE8">
              <w:rPr>
                <w:szCs w:val="20"/>
              </w:rPr>
              <w:tab/>
              <w:t>For RUC-committed Resources:</w:t>
            </w:r>
          </w:p>
          <w:p w14:paraId="446A4E5C" w14:textId="77777777" w:rsidR="009916CD" w:rsidRPr="00EC7CE8" w:rsidRDefault="009916CD" w:rsidP="00731417">
            <w:pPr>
              <w:spacing w:after="240"/>
              <w:ind w:left="2160" w:hanging="720"/>
              <w:rPr>
                <w:szCs w:val="20"/>
              </w:rPr>
            </w:pPr>
            <w:r w:rsidRPr="00EC7CE8">
              <w:rPr>
                <w:szCs w:val="20"/>
              </w:rPr>
              <w:t>(i)</w:t>
            </w:r>
            <w:r w:rsidRPr="00EC7CE8">
              <w:rPr>
                <w:szCs w:val="20"/>
              </w:rPr>
              <w:tab/>
              <w:t>If a RUC-committed Resource does not have an Ancillary Service Offer for an Ancillary Service product that the Resource is qualified to provide, ERCOT shall create an Ancillary Service Offer for that Ancillary Service product at a value of $250/MWh for the full operating range of the Resource up to its telemetered HSL.</w:t>
            </w:r>
          </w:p>
          <w:p w14:paraId="3D4CE8C7" w14:textId="77777777" w:rsidR="009916CD" w:rsidRPr="00EC7CE8" w:rsidRDefault="009916CD" w:rsidP="00731417">
            <w:pPr>
              <w:spacing w:after="240"/>
              <w:ind w:left="2160" w:hanging="720"/>
              <w:rPr>
                <w:szCs w:val="20"/>
              </w:rPr>
            </w:pPr>
            <w:r w:rsidRPr="00EC7CE8">
              <w:rPr>
                <w:szCs w:val="20"/>
              </w:rPr>
              <w:t>(ii)</w:t>
            </w:r>
            <w:r w:rsidRPr="00EC7CE8">
              <w:rPr>
                <w:szCs w:val="20"/>
              </w:rPr>
              <w:tab/>
              <w:t>For each Ancillary Service product for which a RUC-committed Resource has an Ancillary Service Offer, the Ancillary Service Offer used by SCED for that Ancillary Service product across the full operating range of the Resource</w:t>
            </w:r>
            <w:r w:rsidRPr="00EC7CE8" w:rsidDel="00CE2E44">
              <w:rPr>
                <w:szCs w:val="20"/>
              </w:rPr>
              <w:t xml:space="preserve"> </w:t>
            </w:r>
            <w:r w:rsidRPr="00EC7CE8">
              <w:rPr>
                <w:szCs w:val="20"/>
              </w:rPr>
              <w:t xml:space="preserve">up to its telemetered HSL shall be the maximum of: </w:t>
            </w:r>
          </w:p>
          <w:p w14:paraId="4A8AED77" w14:textId="77777777" w:rsidR="009916CD" w:rsidRPr="00EC7CE8" w:rsidRDefault="009916CD" w:rsidP="00731417">
            <w:pPr>
              <w:spacing w:after="240"/>
              <w:ind w:left="2880" w:hanging="720"/>
              <w:rPr>
                <w:szCs w:val="20"/>
              </w:rPr>
            </w:pPr>
            <w:r w:rsidRPr="00EC7CE8">
              <w:rPr>
                <w:szCs w:val="20"/>
              </w:rPr>
              <w:t>(A)</w:t>
            </w:r>
            <w:r w:rsidRPr="00EC7CE8">
              <w:rPr>
                <w:szCs w:val="20"/>
              </w:rPr>
              <w:tab/>
              <w:t xml:space="preserve">The Resource’s highest submitted Ancillary Service Offer price; or </w:t>
            </w:r>
          </w:p>
          <w:p w14:paraId="4EC4B988" w14:textId="77777777" w:rsidR="009916CD" w:rsidRPr="00EC7CE8" w:rsidRDefault="009916CD" w:rsidP="00731417">
            <w:pPr>
              <w:spacing w:after="240"/>
              <w:ind w:left="2880" w:hanging="720"/>
              <w:rPr>
                <w:szCs w:val="20"/>
              </w:rPr>
            </w:pPr>
            <w:r w:rsidRPr="00EC7CE8">
              <w:rPr>
                <w:szCs w:val="20"/>
              </w:rPr>
              <w:t>(B)</w:t>
            </w:r>
            <w:r w:rsidRPr="00EC7CE8">
              <w:rPr>
                <w:szCs w:val="20"/>
              </w:rPr>
              <w:tab/>
              <w:t>$250/MWh.</w:t>
            </w:r>
          </w:p>
          <w:p w14:paraId="6C0E854C" w14:textId="77777777" w:rsidR="009916CD" w:rsidRPr="00EC7CE8" w:rsidRDefault="009916CD" w:rsidP="00731417">
            <w:pPr>
              <w:spacing w:before="240" w:after="240"/>
              <w:ind w:left="720" w:hanging="720"/>
              <w:rPr>
                <w:szCs w:val="20"/>
              </w:rPr>
            </w:pPr>
            <w:r w:rsidRPr="00EC7CE8">
              <w:rPr>
                <w:szCs w:val="20"/>
              </w:rPr>
              <w:lastRenderedPageBreak/>
              <w:t>(6)</w:t>
            </w:r>
            <w:r w:rsidRPr="00EC7CE8">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041CAE39" w14:textId="77777777" w:rsidR="009916CD" w:rsidRPr="00EC7CE8" w:rsidRDefault="009916CD" w:rsidP="00731417">
            <w:pPr>
              <w:spacing w:before="240" w:after="240"/>
              <w:ind w:left="1440" w:hanging="720"/>
              <w:rPr>
                <w:szCs w:val="20"/>
              </w:rPr>
            </w:pPr>
            <w:r w:rsidRPr="00EC7CE8">
              <w:rPr>
                <w:szCs w:val="20"/>
              </w:rPr>
              <w:t>(a)</w:t>
            </w:r>
            <w:r w:rsidRPr="00EC7CE8">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9916CD" w:rsidRPr="00EC7CE8" w14:paraId="4685E43E" w14:textId="77777777" w:rsidTr="00731417">
              <w:trPr>
                <w:jc w:val="center"/>
              </w:trPr>
              <w:tc>
                <w:tcPr>
                  <w:tcW w:w="3871" w:type="dxa"/>
                  <w:tcBorders>
                    <w:top w:val="single" w:sz="4" w:space="0" w:color="auto"/>
                    <w:left w:val="single" w:sz="4" w:space="0" w:color="auto"/>
                    <w:bottom w:val="single" w:sz="4" w:space="0" w:color="auto"/>
                    <w:right w:val="single" w:sz="4" w:space="0" w:color="auto"/>
                  </w:tcBorders>
                  <w:hideMark/>
                </w:tcPr>
                <w:p w14:paraId="5B546CB0" w14:textId="77777777" w:rsidR="009916CD" w:rsidRPr="00EC7CE8" w:rsidRDefault="009916CD" w:rsidP="00731417">
                  <w:pPr>
                    <w:spacing w:after="120"/>
                    <w:rPr>
                      <w:b/>
                      <w:iCs/>
                      <w:sz w:val="20"/>
                      <w:szCs w:val="20"/>
                    </w:rPr>
                  </w:pPr>
                  <w:r w:rsidRPr="00EC7CE8">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50DA8DAE" w14:textId="77777777" w:rsidR="009916CD" w:rsidRPr="00EC7CE8" w:rsidRDefault="009916CD" w:rsidP="00731417">
                  <w:pPr>
                    <w:spacing w:after="120"/>
                    <w:rPr>
                      <w:b/>
                      <w:iCs/>
                      <w:sz w:val="20"/>
                      <w:szCs w:val="20"/>
                    </w:rPr>
                  </w:pPr>
                  <w:r w:rsidRPr="00EC7CE8">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6B7A1BB5" w14:textId="77777777" w:rsidR="009916CD" w:rsidRPr="00EC7CE8" w:rsidRDefault="009916CD" w:rsidP="00731417">
                  <w:pPr>
                    <w:spacing w:after="120"/>
                    <w:rPr>
                      <w:b/>
                      <w:iCs/>
                      <w:sz w:val="20"/>
                      <w:szCs w:val="20"/>
                    </w:rPr>
                  </w:pPr>
                  <w:r w:rsidRPr="00EC7CE8">
                    <w:rPr>
                      <w:b/>
                      <w:iCs/>
                      <w:sz w:val="20"/>
                      <w:szCs w:val="20"/>
                    </w:rPr>
                    <w:t>Price (per MWh)</w:t>
                  </w:r>
                </w:p>
              </w:tc>
            </w:tr>
            <w:tr w:rsidR="009916CD" w:rsidRPr="00EC7CE8" w14:paraId="4168CA80" w14:textId="77777777" w:rsidTr="00731417">
              <w:trPr>
                <w:jc w:val="center"/>
              </w:trPr>
              <w:tc>
                <w:tcPr>
                  <w:tcW w:w="3871" w:type="dxa"/>
                  <w:tcBorders>
                    <w:top w:val="single" w:sz="4" w:space="0" w:color="auto"/>
                    <w:left w:val="single" w:sz="4" w:space="0" w:color="auto"/>
                    <w:bottom w:val="single" w:sz="4" w:space="0" w:color="auto"/>
                    <w:right w:val="single" w:sz="4" w:space="0" w:color="auto"/>
                  </w:tcBorders>
                </w:tcPr>
                <w:p w14:paraId="1991F12C" w14:textId="77777777" w:rsidR="009916CD" w:rsidRPr="00EC7CE8" w:rsidRDefault="009916CD" w:rsidP="00731417">
                  <w:pPr>
                    <w:spacing w:after="60"/>
                    <w:rPr>
                      <w:iCs/>
                      <w:sz w:val="20"/>
                      <w:szCs w:val="20"/>
                    </w:rPr>
                  </w:pPr>
                  <w:r w:rsidRPr="00EC7CE8">
                    <w:rPr>
                      <w:iCs/>
                      <w:sz w:val="20"/>
                      <w:szCs w:val="20"/>
                    </w:rPr>
                    <w:t xml:space="preserve">HSL MW and the highest MW point on the Energy Bid/Offer are both greater than or equal to zero, </w:t>
                  </w:r>
                </w:p>
                <w:p w14:paraId="0EDDE5E0" w14:textId="77777777" w:rsidR="009916CD" w:rsidRPr="00EC7CE8" w:rsidRDefault="009916CD" w:rsidP="00731417">
                  <w:pPr>
                    <w:spacing w:after="60"/>
                    <w:rPr>
                      <w:iCs/>
                      <w:sz w:val="20"/>
                      <w:szCs w:val="20"/>
                    </w:rPr>
                  </w:pPr>
                  <w:r w:rsidRPr="00EC7CE8">
                    <w:rPr>
                      <w:iCs/>
                      <w:sz w:val="20"/>
                      <w:szCs w:val="20"/>
                    </w:rPr>
                    <w:t>and,</w:t>
                  </w:r>
                </w:p>
                <w:p w14:paraId="71C88163" w14:textId="77777777" w:rsidR="009916CD" w:rsidRPr="00EC7CE8" w:rsidRDefault="009916CD" w:rsidP="00731417">
                  <w:pPr>
                    <w:spacing w:after="60"/>
                    <w:rPr>
                      <w:iCs/>
                      <w:sz w:val="20"/>
                      <w:szCs w:val="20"/>
                    </w:rPr>
                  </w:pPr>
                  <w:r w:rsidRPr="00EC7CE8">
                    <w:rPr>
                      <w:iCs/>
                      <w:sz w:val="20"/>
                      <w:szCs w:val="20"/>
                    </w:rPr>
                    <w:t>HSL is greater than the highest MW in submitted Energy Bid/Offer Curve</w:t>
                  </w:r>
                </w:p>
                <w:p w14:paraId="3418A9F4" w14:textId="77777777" w:rsidR="009916CD" w:rsidRPr="00EC7CE8" w:rsidRDefault="009916CD" w:rsidP="00731417">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313CBA34" w14:textId="77777777" w:rsidR="009916CD" w:rsidRPr="00EC7CE8" w:rsidRDefault="009916CD" w:rsidP="00731417">
                  <w:pPr>
                    <w:spacing w:after="60"/>
                    <w:rPr>
                      <w:iCs/>
                      <w:sz w:val="20"/>
                      <w:szCs w:val="20"/>
                    </w:rPr>
                  </w:pPr>
                  <w:r w:rsidRPr="00EC7CE8">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01C01817" w14:textId="77777777" w:rsidR="009916CD" w:rsidRPr="00EC7CE8" w:rsidRDefault="009916CD" w:rsidP="00731417">
                  <w:pPr>
                    <w:spacing w:after="60"/>
                    <w:rPr>
                      <w:iCs/>
                      <w:sz w:val="20"/>
                      <w:szCs w:val="20"/>
                    </w:rPr>
                  </w:pPr>
                  <w:r w:rsidRPr="00EC7CE8">
                    <w:rPr>
                      <w:iCs/>
                      <w:sz w:val="20"/>
                      <w:szCs w:val="20"/>
                    </w:rPr>
                    <w:t xml:space="preserve">RTSWCAP </w:t>
                  </w:r>
                </w:p>
              </w:tc>
            </w:tr>
            <w:tr w:rsidR="009916CD" w:rsidRPr="00EC7CE8" w14:paraId="6459EFD3" w14:textId="77777777" w:rsidTr="00731417">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6C2D676B" w14:textId="77777777" w:rsidR="009916CD" w:rsidRPr="00EC7CE8" w:rsidRDefault="009916CD" w:rsidP="00731417">
                  <w:pPr>
                    <w:spacing w:after="60"/>
                    <w:rPr>
                      <w:iCs/>
                      <w:sz w:val="20"/>
                      <w:szCs w:val="20"/>
                    </w:rPr>
                  </w:pPr>
                  <w:r w:rsidRPr="00EC7CE8">
                    <w:rPr>
                      <w:iCs/>
                      <w:sz w:val="20"/>
                      <w:szCs w:val="20"/>
                    </w:rPr>
                    <w:t xml:space="preserve">HSL MW is greater than or equal to zero, </w:t>
                  </w:r>
                </w:p>
                <w:p w14:paraId="24E55953" w14:textId="77777777" w:rsidR="009916CD" w:rsidRPr="00EC7CE8" w:rsidRDefault="009916CD" w:rsidP="00731417">
                  <w:pPr>
                    <w:spacing w:after="60"/>
                    <w:rPr>
                      <w:iCs/>
                      <w:sz w:val="20"/>
                      <w:szCs w:val="20"/>
                    </w:rPr>
                  </w:pPr>
                  <w:r w:rsidRPr="00EC7CE8">
                    <w:rPr>
                      <w:iCs/>
                      <w:sz w:val="20"/>
                      <w:szCs w:val="20"/>
                    </w:rPr>
                    <w:t>and,</w:t>
                  </w:r>
                </w:p>
                <w:p w14:paraId="0DA09CE6" w14:textId="77777777" w:rsidR="009916CD" w:rsidRPr="00EC7CE8" w:rsidRDefault="009916CD" w:rsidP="00731417">
                  <w:pPr>
                    <w:spacing w:after="60"/>
                    <w:rPr>
                      <w:iCs/>
                      <w:sz w:val="20"/>
                      <w:szCs w:val="20"/>
                    </w:rPr>
                  </w:pPr>
                  <w:r w:rsidRPr="00EC7CE8">
                    <w:rPr>
                      <w:iCs/>
                      <w:sz w:val="20"/>
                      <w:szCs w:val="20"/>
                    </w:rPr>
                    <w:t>the highest MW point on the Energy Bid/Offer is less than zero</w:t>
                  </w:r>
                </w:p>
                <w:p w14:paraId="65AFCB90" w14:textId="77777777" w:rsidR="009916CD" w:rsidRPr="00EC7CE8" w:rsidRDefault="009916CD" w:rsidP="00731417">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2421535E" w14:textId="77777777" w:rsidR="009916CD" w:rsidRPr="00EC7CE8" w:rsidRDefault="009916CD" w:rsidP="00731417">
                  <w:pPr>
                    <w:spacing w:after="60"/>
                    <w:rPr>
                      <w:iCs/>
                      <w:sz w:val="20"/>
                      <w:szCs w:val="20"/>
                    </w:rPr>
                  </w:pPr>
                  <w:r w:rsidRPr="00EC7CE8">
                    <w:rPr>
                      <w:iCs/>
                      <w:sz w:val="20"/>
                      <w:szCs w:val="20"/>
                    </w:rPr>
                    <w:t>From highest MW point on submitted Energy Bid/Offer Curve to 0 MW</w:t>
                  </w:r>
                </w:p>
                <w:p w14:paraId="2D8800E3" w14:textId="77777777" w:rsidR="009916CD" w:rsidRPr="00EC7CE8" w:rsidRDefault="009916CD" w:rsidP="00731417">
                  <w:pPr>
                    <w:spacing w:after="60"/>
                    <w:rPr>
                      <w:iCs/>
                      <w:sz w:val="20"/>
                      <w:szCs w:val="20"/>
                    </w:rPr>
                  </w:pPr>
                </w:p>
                <w:p w14:paraId="5596BFBB" w14:textId="77777777" w:rsidR="009916CD" w:rsidRPr="00EC7CE8" w:rsidRDefault="009916CD" w:rsidP="00731417">
                  <w:pPr>
                    <w:spacing w:after="60"/>
                    <w:rPr>
                      <w:iCs/>
                      <w:sz w:val="20"/>
                      <w:szCs w:val="20"/>
                    </w:rPr>
                  </w:pPr>
                  <w:r w:rsidRPr="00EC7CE8">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13465CC7" w14:textId="77777777" w:rsidR="009916CD" w:rsidRPr="00EC7CE8" w:rsidRDefault="009916CD" w:rsidP="00731417">
                  <w:pPr>
                    <w:spacing w:after="60"/>
                    <w:rPr>
                      <w:iCs/>
                      <w:sz w:val="20"/>
                      <w:szCs w:val="20"/>
                    </w:rPr>
                  </w:pPr>
                  <w:r w:rsidRPr="00EC7CE8">
                    <w:rPr>
                      <w:iCs/>
                      <w:sz w:val="20"/>
                      <w:szCs w:val="20"/>
                    </w:rPr>
                    <w:t>Price associated with the highest MW in submitted Energy Bid/Offer Curve</w:t>
                  </w:r>
                </w:p>
                <w:p w14:paraId="0D61EABB" w14:textId="77777777" w:rsidR="009916CD" w:rsidRPr="00EC7CE8" w:rsidRDefault="009916CD" w:rsidP="00731417">
                  <w:pPr>
                    <w:spacing w:after="60"/>
                    <w:rPr>
                      <w:iCs/>
                      <w:sz w:val="20"/>
                      <w:szCs w:val="20"/>
                    </w:rPr>
                  </w:pPr>
                </w:p>
                <w:p w14:paraId="0076B066" w14:textId="77777777" w:rsidR="009916CD" w:rsidRPr="00EC7CE8" w:rsidRDefault="009916CD" w:rsidP="00731417">
                  <w:pPr>
                    <w:spacing w:after="60"/>
                    <w:rPr>
                      <w:iCs/>
                      <w:sz w:val="20"/>
                      <w:szCs w:val="20"/>
                    </w:rPr>
                  </w:pPr>
                  <w:r w:rsidRPr="00EC7CE8">
                    <w:rPr>
                      <w:iCs/>
                      <w:sz w:val="20"/>
                      <w:szCs w:val="20"/>
                    </w:rPr>
                    <w:t>RTSWCAP</w:t>
                  </w:r>
                </w:p>
              </w:tc>
            </w:tr>
            <w:tr w:rsidR="009916CD" w:rsidRPr="00EC7CE8" w14:paraId="5CA36F3C" w14:textId="77777777" w:rsidTr="00731417">
              <w:trPr>
                <w:jc w:val="center"/>
              </w:trPr>
              <w:tc>
                <w:tcPr>
                  <w:tcW w:w="3871" w:type="dxa"/>
                  <w:tcBorders>
                    <w:top w:val="single" w:sz="4" w:space="0" w:color="auto"/>
                    <w:left w:val="single" w:sz="4" w:space="0" w:color="auto"/>
                    <w:bottom w:val="single" w:sz="4" w:space="0" w:color="auto"/>
                    <w:right w:val="single" w:sz="4" w:space="0" w:color="auto"/>
                  </w:tcBorders>
                  <w:hideMark/>
                </w:tcPr>
                <w:p w14:paraId="69526963" w14:textId="77777777" w:rsidR="009916CD" w:rsidRPr="00EC7CE8" w:rsidRDefault="009916CD" w:rsidP="00731417">
                  <w:pPr>
                    <w:spacing w:after="60"/>
                    <w:rPr>
                      <w:iCs/>
                      <w:sz w:val="20"/>
                      <w:szCs w:val="20"/>
                    </w:rPr>
                  </w:pPr>
                  <w:r w:rsidRPr="00EC7CE8">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19A1EA50" w14:textId="77777777" w:rsidR="009916CD" w:rsidRPr="00EC7CE8" w:rsidRDefault="009916CD" w:rsidP="00731417">
                  <w:pPr>
                    <w:spacing w:after="60"/>
                    <w:rPr>
                      <w:iCs/>
                      <w:sz w:val="20"/>
                      <w:szCs w:val="20"/>
                    </w:rPr>
                  </w:pPr>
                  <w:r w:rsidRPr="00EC7CE8">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73A6AF63" w14:textId="77777777" w:rsidR="009916CD" w:rsidRPr="00EC7CE8" w:rsidRDefault="009916CD" w:rsidP="00731417">
                  <w:pPr>
                    <w:spacing w:after="60"/>
                    <w:rPr>
                      <w:iCs/>
                      <w:sz w:val="20"/>
                      <w:szCs w:val="20"/>
                    </w:rPr>
                  </w:pPr>
                  <w:r w:rsidRPr="00EC7CE8">
                    <w:rPr>
                      <w:iCs/>
                      <w:sz w:val="20"/>
                      <w:szCs w:val="20"/>
                    </w:rPr>
                    <w:t>Price associated with the highest MW in submitted Energy Bid/Offer Curve</w:t>
                  </w:r>
                </w:p>
              </w:tc>
            </w:tr>
            <w:tr w:rsidR="009916CD" w:rsidRPr="00EC7CE8" w14:paraId="5CD19CB1" w14:textId="77777777" w:rsidTr="00731417">
              <w:trPr>
                <w:jc w:val="center"/>
              </w:trPr>
              <w:tc>
                <w:tcPr>
                  <w:tcW w:w="3871" w:type="dxa"/>
                  <w:tcBorders>
                    <w:top w:val="single" w:sz="4" w:space="0" w:color="auto"/>
                    <w:left w:val="single" w:sz="4" w:space="0" w:color="auto"/>
                    <w:bottom w:val="single" w:sz="4" w:space="0" w:color="auto"/>
                    <w:right w:val="single" w:sz="4" w:space="0" w:color="auto"/>
                  </w:tcBorders>
                  <w:hideMark/>
                </w:tcPr>
                <w:p w14:paraId="04EF3DD2" w14:textId="77777777" w:rsidR="009916CD" w:rsidRPr="00EC7CE8" w:rsidRDefault="009916CD" w:rsidP="00731417">
                  <w:pPr>
                    <w:spacing w:after="60"/>
                    <w:rPr>
                      <w:iCs/>
                      <w:sz w:val="20"/>
                      <w:szCs w:val="20"/>
                    </w:rPr>
                  </w:pPr>
                  <w:r w:rsidRPr="00EC7CE8">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69235FC7" w14:textId="77777777" w:rsidR="009916CD" w:rsidRPr="00EC7CE8" w:rsidRDefault="009916CD" w:rsidP="00731417">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0D1E41DE" w14:textId="77777777" w:rsidR="009916CD" w:rsidRPr="00EC7CE8" w:rsidRDefault="009916CD" w:rsidP="00731417">
                  <w:pPr>
                    <w:spacing w:after="60"/>
                    <w:rPr>
                      <w:iCs/>
                      <w:sz w:val="20"/>
                      <w:szCs w:val="20"/>
                    </w:rPr>
                  </w:pPr>
                  <w:r w:rsidRPr="00EC7CE8">
                    <w:rPr>
                      <w:iCs/>
                      <w:sz w:val="20"/>
                      <w:szCs w:val="20"/>
                    </w:rPr>
                    <w:t>Energy Bid/Offer Curve</w:t>
                  </w:r>
                </w:p>
              </w:tc>
            </w:tr>
            <w:tr w:rsidR="009916CD" w:rsidRPr="00EC7CE8" w14:paraId="7E973100" w14:textId="77777777" w:rsidTr="00731417">
              <w:trPr>
                <w:jc w:val="center"/>
              </w:trPr>
              <w:tc>
                <w:tcPr>
                  <w:tcW w:w="3871" w:type="dxa"/>
                  <w:tcBorders>
                    <w:top w:val="single" w:sz="4" w:space="0" w:color="auto"/>
                    <w:left w:val="single" w:sz="4" w:space="0" w:color="auto"/>
                    <w:bottom w:val="single" w:sz="4" w:space="0" w:color="auto"/>
                    <w:right w:val="single" w:sz="4" w:space="0" w:color="auto"/>
                  </w:tcBorders>
                </w:tcPr>
                <w:p w14:paraId="7075113B" w14:textId="77777777" w:rsidR="009916CD" w:rsidRPr="00EC7CE8" w:rsidRDefault="009916CD" w:rsidP="00731417">
                  <w:pPr>
                    <w:spacing w:after="60"/>
                    <w:rPr>
                      <w:iCs/>
                      <w:sz w:val="20"/>
                      <w:szCs w:val="20"/>
                    </w:rPr>
                  </w:pPr>
                  <w:r w:rsidRPr="00EC7CE8">
                    <w:rPr>
                      <w:iCs/>
                      <w:sz w:val="20"/>
                      <w:szCs w:val="20"/>
                    </w:rPr>
                    <w:t xml:space="preserve">LSL MW and the lowest MW point on the Energy Bid/Offer Curve are both greater than or equal to zero, </w:t>
                  </w:r>
                </w:p>
                <w:p w14:paraId="562309F4" w14:textId="77777777" w:rsidR="009916CD" w:rsidRPr="00EC7CE8" w:rsidRDefault="009916CD" w:rsidP="00731417">
                  <w:pPr>
                    <w:spacing w:after="60"/>
                    <w:rPr>
                      <w:iCs/>
                      <w:sz w:val="20"/>
                      <w:szCs w:val="20"/>
                    </w:rPr>
                  </w:pPr>
                  <w:r w:rsidRPr="00EC7CE8">
                    <w:rPr>
                      <w:iCs/>
                      <w:sz w:val="20"/>
                      <w:szCs w:val="20"/>
                    </w:rPr>
                    <w:t>and,</w:t>
                  </w:r>
                </w:p>
                <w:p w14:paraId="1941C9DB" w14:textId="77777777" w:rsidR="009916CD" w:rsidRPr="00EC7CE8" w:rsidRDefault="009916CD" w:rsidP="00731417">
                  <w:pPr>
                    <w:spacing w:after="60"/>
                    <w:rPr>
                      <w:iCs/>
                      <w:sz w:val="20"/>
                      <w:szCs w:val="20"/>
                    </w:rPr>
                  </w:pPr>
                  <w:r w:rsidRPr="00EC7CE8">
                    <w:rPr>
                      <w:iCs/>
                      <w:sz w:val="20"/>
                      <w:szCs w:val="20"/>
                    </w:rPr>
                    <w:t>LSL is less than the lowest MW in submitted Energy Bid/Offer Curve</w:t>
                  </w:r>
                </w:p>
                <w:p w14:paraId="0BE9A5D6" w14:textId="77777777" w:rsidR="009916CD" w:rsidRPr="00EC7CE8" w:rsidRDefault="009916CD" w:rsidP="00731417">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D8BBCF7" w14:textId="77777777" w:rsidR="009916CD" w:rsidRPr="00EC7CE8" w:rsidRDefault="009916CD" w:rsidP="00731417">
                  <w:pPr>
                    <w:spacing w:after="60"/>
                    <w:rPr>
                      <w:iCs/>
                      <w:sz w:val="20"/>
                      <w:szCs w:val="20"/>
                    </w:rPr>
                  </w:pPr>
                  <w:r w:rsidRPr="00EC7CE8">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14DD0861" w14:textId="77777777" w:rsidR="009916CD" w:rsidRPr="00EC7CE8" w:rsidRDefault="009916CD" w:rsidP="00731417">
                  <w:pPr>
                    <w:spacing w:after="60"/>
                    <w:rPr>
                      <w:iCs/>
                      <w:sz w:val="20"/>
                      <w:szCs w:val="20"/>
                    </w:rPr>
                  </w:pPr>
                  <w:r w:rsidRPr="00EC7CE8">
                    <w:rPr>
                      <w:iCs/>
                      <w:sz w:val="20"/>
                      <w:szCs w:val="20"/>
                    </w:rPr>
                    <w:t>Price associated with the lowest MW in submitted Energy Bid/Offer Curve</w:t>
                  </w:r>
                </w:p>
              </w:tc>
            </w:tr>
            <w:tr w:rsidR="009916CD" w:rsidRPr="00EC7CE8" w14:paraId="30E4DAD6" w14:textId="77777777" w:rsidTr="00731417">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093FBCF2" w14:textId="77777777" w:rsidR="009916CD" w:rsidRPr="00EC7CE8" w:rsidRDefault="009916CD" w:rsidP="00731417">
                  <w:pPr>
                    <w:spacing w:after="60"/>
                    <w:rPr>
                      <w:iCs/>
                      <w:sz w:val="20"/>
                      <w:szCs w:val="20"/>
                    </w:rPr>
                  </w:pPr>
                  <w:r w:rsidRPr="00EC7CE8">
                    <w:rPr>
                      <w:iCs/>
                      <w:sz w:val="20"/>
                      <w:szCs w:val="20"/>
                    </w:rPr>
                    <w:t>LSL MW is less than zero,</w:t>
                  </w:r>
                </w:p>
                <w:p w14:paraId="6D4051C6" w14:textId="77777777" w:rsidR="009916CD" w:rsidRPr="00EC7CE8" w:rsidRDefault="009916CD" w:rsidP="00731417">
                  <w:pPr>
                    <w:spacing w:after="60"/>
                    <w:rPr>
                      <w:iCs/>
                      <w:sz w:val="20"/>
                      <w:szCs w:val="20"/>
                    </w:rPr>
                  </w:pPr>
                  <w:r w:rsidRPr="00EC7CE8">
                    <w:rPr>
                      <w:iCs/>
                      <w:sz w:val="20"/>
                      <w:szCs w:val="20"/>
                    </w:rPr>
                    <w:t>and,</w:t>
                  </w:r>
                </w:p>
                <w:p w14:paraId="578E0C2B" w14:textId="77777777" w:rsidR="009916CD" w:rsidRPr="00EC7CE8" w:rsidRDefault="009916CD" w:rsidP="00731417">
                  <w:pPr>
                    <w:spacing w:after="60"/>
                    <w:rPr>
                      <w:iCs/>
                      <w:sz w:val="20"/>
                      <w:szCs w:val="20"/>
                    </w:rPr>
                  </w:pPr>
                  <w:r w:rsidRPr="00EC7CE8">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7F75B58B" w14:textId="77777777" w:rsidR="009916CD" w:rsidRPr="00EC7CE8" w:rsidRDefault="009916CD" w:rsidP="00731417">
                  <w:pPr>
                    <w:spacing w:after="60"/>
                    <w:rPr>
                      <w:iCs/>
                      <w:sz w:val="20"/>
                      <w:szCs w:val="20"/>
                    </w:rPr>
                  </w:pPr>
                  <w:r w:rsidRPr="00EC7CE8">
                    <w:rPr>
                      <w:iCs/>
                      <w:sz w:val="20"/>
                      <w:szCs w:val="20"/>
                    </w:rPr>
                    <w:t>From LSL to 0 MW</w:t>
                  </w:r>
                </w:p>
                <w:p w14:paraId="61C29339" w14:textId="77777777" w:rsidR="009916CD" w:rsidRPr="00EC7CE8" w:rsidRDefault="009916CD" w:rsidP="00731417">
                  <w:pPr>
                    <w:spacing w:after="60"/>
                    <w:rPr>
                      <w:iCs/>
                      <w:sz w:val="20"/>
                      <w:szCs w:val="20"/>
                    </w:rPr>
                  </w:pPr>
                </w:p>
                <w:p w14:paraId="0096EA1F" w14:textId="77777777" w:rsidR="009916CD" w:rsidRPr="00EC7CE8" w:rsidRDefault="009916CD" w:rsidP="00731417">
                  <w:pPr>
                    <w:spacing w:after="60"/>
                    <w:rPr>
                      <w:iCs/>
                      <w:sz w:val="20"/>
                      <w:szCs w:val="20"/>
                    </w:rPr>
                  </w:pPr>
                  <w:r w:rsidRPr="00EC7CE8">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38A056C4" w14:textId="77777777" w:rsidR="009916CD" w:rsidRPr="00EC7CE8" w:rsidRDefault="009916CD" w:rsidP="00731417">
                  <w:pPr>
                    <w:spacing w:after="60"/>
                    <w:rPr>
                      <w:iCs/>
                      <w:sz w:val="20"/>
                      <w:szCs w:val="20"/>
                    </w:rPr>
                  </w:pPr>
                  <w:r w:rsidRPr="00EC7CE8">
                    <w:rPr>
                      <w:iCs/>
                      <w:sz w:val="20"/>
                      <w:szCs w:val="20"/>
                    </w:rPr>
                    <w:t>-$250.00</w:t>
                  </w:r>
                </w:p>
                <w:p w14:paraId="7A2D7D2F" w14:textId="77777777" w:rsidR="009916CD" w:rsidRPr="00EC7CE8" w:rsidRDefault="009916CD" w:rsidP="00731417">
                  <w:pPr>
                    <w:spacing w:after="60"/>
                    <w:rPr>
                      <w:iCs/>
                      <w:sz w:val="20"/>
                      <w:szCs w:val="20"/>
                    </w:rPr>
                  </w:pPr>
                </w:p>
                <w:p w14:paraId="3E287387" w14:textId="77777777" w:rsidR="009916CD" w:rsidRPr="00EC7CE8" w:rsidRDefault="009916CD" w:rsidP="00731417">
                  <w:pPr>
                    <w:spacing w:after="60"/>
                    <w:rPr>
                      <w:iCs/>
                      <w:sz w:val="20"/>
                      <w:szCs w:val="20"/>
                    </w:rPr>
                  </w:pPr>
                  <w:r w:rsidRPr="00EC7CE8">
                    <w:rPr>
                      <w:iCs/>
                      <w:sz w:val="20"/>
                      <w:szCs w:val="20"/>
                    </w:rPr>
                    <w:t>Price associated with the lowest MW in submitted Energy Bid/Offer Curve</w:t>
                  </w:r>
                </w:p>
              </w:tc>
            </w:tr>
            <w:tr w:rsidR="009916CD" w:rsidRPr="00EC7CE8" w14:paraId="04B58007" w14:textId="77777777" w:rsidTr="00731417">
              <w:trPr>
                <w:jc w:val="center"/>
              </w:trPr>
              <w:tc>
                <w:tcPr>
                  <w:tcW w:w="3871" w:type="dxa"/>
                  <w:tcBorders>
                    <w:top w:val="single" w:sz="4" w:space="0" w:color="auto"/>
                    <w:left w:val="single" w:sz="4" w:space="0" w:color="auto"/>
                    <w:bottom w:val="single" w:sz="4" w:space="0" w:color="auto"/>
                    <w:right w:val="single" w:sz="4" w:space="0" w:color="auto"/>
                  </w:tcBorders>
                </w:tcPr>
                <w:p w14:paraId="56AC0095" w14:textId="77777777" w:rsidR="009916CD" w:rsidRPr="00EC7CE8" w:rsidRDefault="009916CD" w:rsidP="00731417">
                  <w:pPr>
                    <w:spacing w:after="60"/>
                    <w:rPr>
                      <w:iCs/>
                      <w:sz w:val="20"/>
                      <w:szCs w:val="20"/>
                    </w:rPr>
                  </w:pPr>
                  <w:r w:rsidRPr="00EC7CE8">
                    <w:rPr>
                      <w:iCs/>
                      <w:sz w:val="20"/>
                      <w:szCs w:val="20"/>
                    </w:rPr>
                    <w:t>LSL and the lowest MW point on the Energy Bid/Offer Curve are both less than or equal to zero,</w:t>
                  </w:r>
                </w:p>
                <w:p w14:paraId="1F9F40DA" w14:textId="77777777" w:rsidR="009916CD" w:rsidRPr="00EC7CE8" w:rsidRDefault="009916CD" w:rsidP="00731417">
                  <w:pPr>
                    <w:spacing w:after="60"/>
                    <w:rPr>
                      <w:iCs/>
                      <w:sz w:val="20"/>
                      <w:szCs w:val="20"/>
                    </w:rPr>
                  </w:pPr>
                  <w:r w:rsidRPr="00EC7CE8">
                    <w:rPr>
                      <w:iCs/>
                      <w:sz w:val="20"/>
                      <w:szCs w:val="20"/>
                    </w:rPr>
                    <w:t>and,</w:t>
                  </w:r>
                </w:p>
                <w:p w14:paraId="3B87B42D" w14:textId="77777777" w:rsidR="009916CD" w:rsidRPr="00EC7CE8" w:rsidRDefault="009916CD" w:rsidP="00731417">
                  <w:pPr>
                    <w:spacing w:after="60"/>
                    <w:rPr>
                      <w:iCs/>
                      <w:sz w:val="20"/>
                      <w:szCs w:val="20"/>
                    </w:rPr>
                  </w:pPr>
                  <w:r w:rsidRPr="00EC7CE8">
                    <w:rPr>
                      <w:iCs/>
                      <w:sz w:val="20"/>
                      <w:szCs w:val="20"/>
                    </w:rPr>
                    <w:lastRenderedPageBreak/>
                    <w:t>LSL is less than the lowest MW point on the Energy Bid/Offer Curve</w:t>
                  </w:r>
                </w:p>
                <w:p w14:paraId="6017F90A" w14:textId="77777777" w:rsidR="009916CD" w:rsidRPr="00EC7CE8" w:rsidRDefault="009916CD" w:rsidP="00731417">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2B9D48B" w14:textId="77777777" w:rsidR="009916CD" w:rsidRPr="00EC7CE8" w:rsidRDefault="009916CD" w:rsidP="00731417">
                  <w:pPr>
                    <w:spacing w:after="60"/>
                    <w:rPr>
                      <w:iCs/>
                      <w:sz w:val="20"/>
                      <w:szCs w:val="20"/>
                    </w:rPr>
                  </w:pPr>
                  <w:r w:rsidRPr="00EC7CE8">
                    <w:rPr>
                      <w:iCs/>
                      <w:sz w:val="20"/>
                      <w:szCs w:val="20"/>
                    </w:rPr>
                    <w:lastRenderedPageBreak/>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7E1B9F26" w14:textId="77777777" w:rsidR="009916CD" w:rsidRPr="00EC7CE8" w:rsidRDefault="009916CD" w:rsidP="00731417">
                  <w:pPr>
                    <w:spacing w:after="60"/>
                    <w:rPr>
                      <w:iCs/>
                      <w:sz w:val="20"/>
                      <w:szCs w:val="20"/>
                    </w:rPr>
                  </w:pPr>
                  <w:r w:rsidRPr="00EC7CE8">
                    <w:rPr>
                      <w:iCs/>
                      <w:sz w:val="20"/>
                      <w:szCs w:val="20"/>
                    </w:rPr>
                    <w:t>-$250.00</w:t>
                  </w:r>
                </w:p>
              </w:tc>
            </w:tr>
          </w:tbl>
          <w:p w14:paraId="41FD2C8A" w14:textId="77777777" w:rsidR="009916CD" w:rsidRPr="00EC7CE8" w:rsidRDefault="009916CD" w:rsidP="00731417">
            <w:pPr>
              <w:spacing w:before="240" w:after="240"/>
              <w:ind w:left="1440" w:hanging="720"/>
              <w:rPr>
                <w:szCs w:val="20"/>
              </w:rPr>
            </w:pPr>
            <w:r w:rsidRPr="00EC7CE8">
              <w:rPr>
                <w:szCs w:val="20"/>
              </w:rPr>
              <w:t>(b)</w:t>
            </w:r>
            <w:r w:rsidRPr="00EC7CE8">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28A2731D" w14:textId="77777777" w:rsidR="009916CD" w:rsidRPr="00EC7CE8" w:rsidRDefault="009916CD" w:rsidP="00731417">
            <w:pPr>
              <w:spacing w:before="240" w:after="240"/>
              <w:ind w:left="1440" w:hanging="720"/>
              <w:rPr>
                <w:szCs w:val="20"/>
              </w:rPr>
            </w:pPr>
            <w:r w:rsidRPr="00EC7CE8">
              <w:rPr>
                <w:szCs w:val="20"/>
              </w:rPr>
              <w:t>(c)</w:t>
            </w:r>
            <w:r w:rsidRPr="00EC7CE8">
              <w:rPr>
                <w:szCs w:val="20"/>
              </w:rPr>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7B26F639" w14:textId="77777777" w:rsidR="009916CD" w:rsidRPr="00EC7CE8" w:rsidRDefault="009916CD" w:rsidP="00731417">
            <w:pPr>
              <w:spacing w:before="240" w:after="240"/>
              <w:ind w:left="720" w:hanging="720"/>
              <w:rPr>
                <w:szCs w:val="20"/>
              </w:rPr>
            </w:pPr>
            <w:r w:rsidRPr="00EC7CE8">
              <w:rPr>
                <w:szCs w:val="20"/>
              </w:rPr>
              <w:t>(7)</w:t>
            </w:r>
            <w:r w:rsidRPr="00EC7CE8">
              <w:rPr>
                <w:szCs w:val="20"/>
              </w:rPr>
              <w:tab/>
              <w:t>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w:t>
            </w:r>
            <w:r w:rsidRPr="00EC7CE8" w:rsidDel="00995694">
              <w:rPr>
                <w:szCs w:val="20"/>
              </w:rPr>
              <w:t xml:space="preserve"> </w:t>
            </w:r>
          </w:p>
          <w:p w14:paraId="20C0EEFB" w14:textId="77777777" w:rsidR="009916CD" w:rsidRPr="00EC7CE8" w:rsidRDefault="009916CD" w:rsidP="00731417">
            <w:pPr>
              <w:spacing w:after="240"/>
              <w:ind w:left="720" w:hanging="720"/>
              <w:rPr>
                <w:szCs w:val="20"/>
              </w:rPr>
            </w:pPr>
            <w:r w:rsidRPr="00EC7CE8">
              <w:rPr>
                <w:szCs w:val="20"/>
              </w:rPr>
              <w:t>(8)</w:t>
            </w:r>
            <w:r w:rsidRPr="00EC7CE8">
              <w:rPr>
                <w:szCs w:val="20"/>
              </w:rPr>
              <w:tab/>
              <w:t>For a CLR whose QSE has submitted an Energy Bid Curve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9916CD" w:rsidRPr="00EC7CE8" w14:paraId="1F183094" w14:textId="77777777" w:rsidTr="00731417">
              <w:trPr>
                <w:jc w:val="center"/>
              </w:trPr>
              <w:tc>
                <w:tcPr>
                  <w:tcW w:w="3596" w:type="dxa"/>
                </w:tcPr>
                <w:p w14:paraId="249CD9D8" w14:textId="77777777" w:rsidR="009916CD" w:rsidRPr="00EC7CE8" w:rsidRDefault="009916CD" w:rsidP="00731417">
                  <w:pPr>
                    <w:spacing w:after="120"/>
                    <w:rPr>
                      <w:b/>
                      <w:iCs/>
                      <w:sz w:val="20"/>
                      <w:szCs w:val="20"/>
                    </w:rPr>
                  </w:pPr>
                  <w:r w:rsidRPr="00EC7CE8">
                    <w:rPr>
                      <w:b/>
                      <w:iCs/>
                      <w:sz w:val="20"/>
                      <w:szCs w:val="20"/>
                    </w:rPr>
                    <w:t>MW</w:t>
                  </w:r>
                </w:p>
              </w:tc>
              <w:tc>
                <w:tcPr>
                  <w:tcW w:w="2875" w:type="dxa"/>
                </w:tcPr>
                <w:p w14:paraId="305DF1F6" w14:textId="77777777" w:rsidR="009916CD" w:rsidRPr="00EC7CE8" w:rsidRDefault="009916CD" w:rsidP="00731417">
                  <w:pPr>
                    <w:spacing w:after="120"/>
                    <w:rPr>
                      <w:b/>
                      <w:iCs/>
                      <w:sz w:val="20"/>
                      <w:szCs w:val="20"/>
                    </w:rPr>
                  </w:pPr>
                  <w:r w:rsidRPr="00EC7CE8">
                    <w:rPr>
                      <w:b/>
                      <w:iCs/>
                      <w:sz w:val="20"/>
                      <w:szCs w:val="20"/>
                    </w:rPr>
                    <w:t>Price (per MWh)</w:t>
                  </w:r>
                </w:p>
              </w:tc>
            </w:tr>
            <w:tr w:rsidR="009916CD" w:rsidRPr="00EC7CE8" w14:paraId="3A84E396" w14:textId="77777777" w:rsidTr="00731417">
              <w:trPr>
                <w:jc w:val="center"/>
              </w:trPr>
              <w:tc>
                <w:tcPr>
                  <w:tcW w:w="3596" w:type="dxa"/>
                </w:tcPr>
                <w:p w14:paraId="7E0C58CE" w14:textId="77777777" w:rsidR="009916CD" w:rsidRPr="00EC7CE8" w:rsidRDefault="009916CD" w:rsidP="00731417">
                  <w:pPr>
                    <w:spacing w:after="60"/>
                    <w:rPr>
                      <w:iCs/>
                      <w:sz w:val="20"/>
                      <w:szCs w:val="20"/>
                    </w:rPr>
                  </w:pPr>
                  <w:r w:rsidRPr="00EC7CE8">
                    <w:rPr>
                      <w:iCs/>
                      <w:sz w:val="20"/>
                      <w:szCs w:val="20"/>
                    </w:rPr>
                    <w:t>LPC to MPC minus maximum MW of Energy Bid Curve</w:t>
                  </w:r>
                </w:p>
              </w:tc>
              <w:tc>
                <w:tcPr>
                  <w:tcW w:w="2875" w:type="dxa"/>
                </w:tcPr>
                <w:p w14:paraId="3AB7DC22" w14:textId="77777777" w:rsidR="009916CD" w:rsidRPr="00EC7CE8" w:rsidRDefault="009916CD" w:rsidP="00731417">
                  <w:pPr>
                    <w:spacing w:after="60"/>
                    <w:rPr>
                      <w:iCs/>
                      <w:sz w:val="20"/>
                      <w:szCs w:val="20"/>
                    </w:rPr>
                  </w:pPr>
                  <w:r w:rsidRPr="00EC7CE8">
                    <w:rPr>
                      <w:iCs/>
                      <w:sz w:val="20"/>
                      <w:szCs w:val="20"/>
                    </w:rPr>
                    <w:t>Price associated with the lowest MW in submitted Energy Bid Curve</w:t>
                  </w:r>
                </w:p>
              </w:tc>
            </w:tr>
            <w:tr w:rsidR="009916CD" w:rsidRPr="00EC7CE8" w14:paraId="24356929" w14:textId="77777777" w:rsidTr="00731417">
              <w:trPr>
                <w:jc w:val="center"/>
              </w:trPr>
              <w:tc>
                <w:tcPr>
                  <w:tcW w:w="3596" w:type="dxa"/>
                </w:tcPr>
                <w:p w14:paraId="171BC62A" w14:textId="77777777" w:rsidR="009916CD" w:rsidRPr="00EC7CE8" w:rsidRDefault="009916CD" w:rsidP="00731417">
                  <w:pPr>
                    <w:spacing w:after="60"/>
                    <w:rPr>
                      <w:iCs/>
                      <w:sz w:val="20"/>
                      <w:szCs w:val="20"/>
                    </w:rPr>
                  </w:pPr>
                  <w:r w:rsidRPr="00EC7CE8">
                    <w:rPr>
                      <w:iCs/>
                      <w:sz w:val="20"/>
                      <w:szCs w:val="20"/>
                    </w:rPr>
                    <w:t>MPC minus maximum MW of Energy Bid Curve to MPC</w:t>
                  </w:r>
                </w:p>
              </w:tc>
              <w:tc>
                <w:tcPr>
                  <w:tcW w:w="2875" w:type="dxa"/>
                </w:tcPr>
                <w:p w14:paraId="1F8DF67A" w14:textId="77777777" w:rsidR="009916CD" w:rsidRPr="00EC7CE8" w:rsidRDefault="009916CD" w:rsidP="00731417">
                  <w:pPr>
                    <w:spacing w:after="60"/>
                    <w:rPr>
                      <w:iCs/>
                      <w:sz w:val="20"/>
                      <w:szCs w:val="20"/>
                    </w:rPr>
                  </w:pPr>
                  <w:r w:rsidRPr="00EC7CE8">
                    <w:rPr>
                      <w:iCs/>
                      <w:sz w:val="20"/>
                      <w:szCs w:val="20"/>
                    </w:rPr>
                    <w:t>Energy Bid Curve</w:t>
                  </w:r>
                </w:p>
              </w:tc>
            </w:tr>
            <w:tr w:rsidR="009916CD" w:rsidRPr="00EC7CE8" w14:paraId="709F9626" w14:textId="77777777" w:rsidTr="00731417">
              <w:trPr>
                <w:jc w:val="center"/>
              </w:trPr>
              <w:tc>
                <w:tcPr>
                  <w:tcW w:w="3596" w:type="dxa"/>
                </w:tcPr>
                <w:p w14:paraId="300FFE45" w14:textId="77777777" w:rsidR="009916CD" w:rsidRPr="00EC7CE8" w:rsidRDefault="009916CD" w:rsidP="00731417">
                  <w:pPr>
                    <w:spacing w:after="60"/>
                    <w:rPr>
                      <w:iCs/>
                      <w:sz w:val="20"/>
                      <w:szCs w:val="20"/>
                    </w:rPr>
                  </w:pPr>
                  <w:r w:rsidRPr="00EC7CE8">
                    <w:rPr>
                      <w:iCs/>
                      <w:sz w:val="20"/>
                      <w:szCs w:val="20"/>
                    </w:rPr>
                    <w:t>MPC</w:t>
                  </w:r>
                </w:p>
              </w:tc>
              <w:tc>
                <w:tcPr>
                  <w:tcW w:w="2875" w:type="dxa"/>
                </w:tcPr>
                <w:p w14:paraId="709A75A1" w14:textId="77777777" w:rsidR="009916CD" w:rsidRPr="00EC7CE8" w:rsidRDefault="009916CD" w:rsidP="00731417">
                  <w:pPr>
                    <w:spacing w:after="60"/>
                    <w:rPr>
                      <w:iCs/>
                      <w:sz w:val="20"/>
                      <w:szCs w:val="20"/>
                    </w:rPr>
                  </w:pPr>
                  <w:r w:rsidRPr="00EC7CE8">
                    <w:rPr>
                      <w:iCs/>
                      <w:sz w:val="20"/>
                      <w:szCs w:val="20"/>
                    </w:rPr>
                    <w:t>Right-most point (lowest price) on Energy Bid Curve</w:t>
                  </w:r>
                </w:p>
              </w:tc>
            </w:tr>
          </w:tbl>
          <w:p w14:paraId="355028F7" w14:textId="77777777" w:rsidR="009916CD" w:rsidRPr="00EC7CE8" w:rsidRDefault="009916CD" w:rsidP="00731417">
            <w:pPr>
              <w:spacing w:before="240" w:after="240"/>
              <w:ind w:left="720" w:hanging="720"/>
              <w:rPr>
                <w:szCs w:val="20"/>
              </w:rPr>
            </w:pPr>
            <w:r w:rsidRPr="00EC7CE8">
              <w:rPr>
                <w:szCs w:val="20"/>
              </w:rPr>
              <w:t>(9)</w:t>
            </w:r>
            <w:r w:rsidRPr="00EC7CE8">
              <w:rPr>
                <w:szCs w:val="20"/>
              </w:rPr>
              <w:tab/>
              <w:t>For a CLR whose QSE has not submitted an Energy Bid Curve, consistent with the CLR’s telemetered quantities, ERCOT shall create a proxy Energy Bid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9916CD" w:rsidRPr="00EC7CE8" w14:paraId="6826B278" w14:textId="77777777" w:rsidTr="00731417">
              <w:trPr>
                <w:jc w:val="center"/>
              </w:trPr>
              <w:tc>
                <w:tcPr>
                  <w:tcW w:w="3596" w:type="dxa"/>
                </w:tcPr>
                <w:p w14:paraId="5F405AA1" w14:textId="77777777" w:rsidR="009916CD" w:rsidRPr="00EC7CE8" w:rsidRDefault="009916CD" w:rsidP="00731417">
                  <w:pPr>
                    <w:spacing w:after="240"/>
                    <w:rPr>
                      <w:b/>
                      <w:iCs/>
                      <w:sz w:val="20"/>
                      <w:szCs w:val="20"/>
                    </w:rPr>
                  </w:pPr>
                  <w:r w:rsidRPr="00EC7CE8">
                    <w:rPr>
                      <w:b/>
                      <w:iCs/>
                      <w:sz w:val="20"/>
                      <w:szCs w:val="20"/>
                    </w:rPr>
                    <w:t>MW</w:t>
                  </w:r>
                </w:p>
              </w:tc>
              <w:tc>
                <w:tcPr>
                  <w:tcW w:w="2875" w:type="dxa"/>
                </w:tcPr>
                <w:p w14:paraId="42E1B698" w14:textId="77777777" w:rsidR="009916CD" w:rsidRPr="00EC7CE8" w:rsidRDefault="009916CD" w:rsidP="00731417">
                  <w:pPr>
                    <w:spacing w:after="240"/>
                    <w:rPr>
                      <w:b/>
                      <w:iCs/>
                      <w:sz w:val="20"/>
                      <w:szCs w:val="20"/>
                    </w:rPr>
                  </w:pPr>
                  <w:r w:rsidRPr="00EC7CE8">
                    <w:rPr>
                      <w:b/>
                      <w:iCs/>
                      <w:sz w:val="20"/>
                      <w:szCs w:val="20"/>
                    </w:rPr>
                    <w:t>Price (per MWh)</w:t>
                  </w:r>
                </w:p>
              </w:tc>
            </w:tr>
            <w:tr w:rsidR="009916CD" w:rsidRPr="00EC7CE8" w14:paraId="277B0CD5" w14:textId="77777777" w:rsidTr="00731417">
              <w:trPr>
                <w:jc w:val="center"/>
              </w:trPr>
              <w:tc>
                <w:tcPr>
                  <w:tcW w:w="3596" w:type="dxa"/>
                </w:tcPr>
                <w:p w14:paraId="2F9989D9" w14:textId="77777777" w:rsidR="009916CD" w:rsidRPr="00EC7CE8" w:rsidRDefault="009916CD" w:rsidP="00731417">
                  <w:pPr>
                    <w:spacing w:after="60"/>
                    <w:rPr>
                      <w:iCs/>
                      <w:sz w:val="20"/>
                      <w:szCs w:val="20"/>
                    </w:rPr>
                  </w:pPr>
                  <w:r w:rsidRPr="00EC7CE8">
                    <w:rPr>
                      <w:iCs/>
                      <w:sz w:val="20"/>
                      <w:szCs w:val="20"/>
                    </w:rPr>
                    <w:t xml:space="preserve">LPC to MPC </w:t>
                  </w:r>
                </w:p>
              </w:tc>
              <w:tc>
                <w:tcPr>
                  <w:tcW w:w="2875" w:type="dxa"/>
                </w:tcPr>
                <w:p w14:paraId="304A2505" w14:textId="77777777" w:rsidR="009916CD" w:rsidRPr="00EC7CE8" w:rsidRDefault="009916CD" w:rsidP="00731417">
                  <w:pPr>
                    <w:spacing w:after="60"/>
                    <w:rPr>
                      <w:iCs/>
                      <w:sz w:val="20"/>
                      <w:szCs w:val="20"/>
                    </w:rPr>
                  </w:pPr>
                  <w:r w:rsidRPr="00EC7CE8">
                    <w:rPr>
                      <w:iCs/>
                      <w:sz w:val="20"/>
                      <w:szCs w:val="20"/>
                    </w:rPr>
                    <w:t>SWCAP</w:t>
                  </w:r>
                </w:p>
              </w:tc>
            </w:tr>
          </w:tbl>
          <w:p w14:paraId="36A7FCF4" w14:textId="77777777" w:rsidR="009916CD" w:rsidRPr="00EC7CE8" w:rsidRDefault="009916CD" w:rsidP="00731417">
            <w:pPr>
              <w:spacing w:before="240" w:after="240"/>
              <w:ind w:left="720" w:hanging="720"/>
              <w:rPr>
                <w:szCs w:val="20"/>
              </w:rPr>
            </w:pPr>
            <w:r w:rsidRPr="00EC7CE8">
              <w:rPr>
                <w:szCs w:val="20"/>
              </w:rPr>
              <w:lastRenderedPageBreak/>
              <w:t>(10)</w:t>
            </w:r>
            <w:r w:rsidRPr="00EC7CE8">
              <w:rPr>
                <w:szCs w:val="20"/>
              </w:rPr>
              <w:tab/>
              <w:t>ERCOT shall ensure that any Energy Bid Curve is monotonically non-increasing.  The QSE representing the CLR shall be responsible for all Energy Bid Curves, including Energy Bid Curves updated by ERCOT as described above.</w:t>
            </w:r>
          </w:p>
          <w:p w14:paraId="659FF19B" w14:textId="77777777" w:rsidR="009916CD" w:rsidRPr="00EC7CE8" w:rsidRDefault="009916CD" w:rsidP="00731417">
            <w:pPr>
              <w:spacing w:after="240"/>
              <w:ind w:left="720" w:hanging="720"/>
              <w:rPr>
                <w:szCs w:val="20"/>
              </w:rPr>
            </w:pPr>
            <w:r w:rsidRPr="00EC7CE8">
              <w:rPr>
                <w:szCs w:val="20"/>
              </w:rPr>
              <w:t>(11)</w:t>
            </w:r>
            <w:r w:rsidRPr="00EC7CE8">
              <w:rPr>
                <w:szCs w:val="20"/>
              </w:rPr>
              <w:tab/>
            </w:r>
            <w:r w:rsidRPr="00EC7CE8">
              <w:rPr>
                <w:iCs/>
                <w:szCs w:val="20"/>
              </w:rPr>
              <w:t xml:space="preserve">A CLR may consume energy only when dispatched by SCED to do so.  </w:t>
            </w:r>
            <w:r w:rsidRPr="00EC7CE8">
              <w:rPr>
                <w:szCs w:val="20"/>
              </w:rPr>
              <w:t xml:space="preserve">A CLR may telemeter a status of OUTL only if the Resource is Off-Line and unavailable with its energy consumption at zero.  In instances when the CLR is unable to follow SCED Dispatch Instructions but still consumes energy, the CLR must submit a Resource Status of ONHOLD.  Under all telemetered statuses, including OUTL, the remaining telemetry quantities submitted by the QSE shall represent the operating conditions of the CLR that can be verified by ERCOT.  A QSE representing a CLR with a telemetered status of OUTL or ONHOLD is still obligated to provide any applicable Ancillary Services awarded to the Resource.  This paragraph does not apply to ESRs.  </w:t>
            </w:r>
          </w:p>
          <w:p w14:paraId="4404C6C3" w14:textId="77777777" w:rsidR="009916CD" w:rsidRPr="00EC7CE8" w:rsidRDefault="009916CD" w:rsidP="00731417">
            <w:pPr>
              <w:spacing w:after="240"/>
              <w:ind w:left="720" w:hanging="720"/>
              <w:rPr>
                <w:szCs w:val="20"/>
              </w:rPr>
            </w:pPr>
            <w:r w:rsidRPr="00EC7CE8">
              <w:rPr>
                <w:szCs w:val="20"/>
              </w:rPr>
              <w:t>(12)</w:t>
            </w:r>
            <w:r w:rsidRPr="00EC7CE8">
              <w:rPr>
                <w:szCs w:val="20"/>
              </w:rPr>
              <w:tab/>
              <w:t>Energy Offer Curves that were constructed in whole or in part with proxy Energy Offer Curves shall be so marked in all ERCOT postings or references to the energy offer.</w:t>
            </w:r>
          </w:p>
          <w:p w14:paraId="0649FF8F" w14:textId="77777777" w:rsidR="009916CD" w:rsidRPr="00EC7CE8" w:rsidRDefault="009916CD" w:rsidP="00731417">
            <w:pPr>
              <w:spacing w:before="240" w:after="240"/>
              <w:ind w:left="720" w:hanging="720"/>
              <w:rPr>
                <w:szCs w:val="20"/>
              </w:rPr>
            </w:pPr>
            <w:r w:rsidRPr="00EC7CE8">
              <w:rPr>
                <w:szCs w:val="20"/>
              </w:rPr>
              <w:t>(13)</w:t>
            </w:r>
            <w:r w:rsidRPr="00EC7CE8">
              <w:rPr>
                <w:szCs w:val="20"/>
              </w:rPr>
              <w:tab/>
              <w:t>SCED will enforce Resource-specific Ancillary Service constraints to ensure that Ancillary Service awards are aligned with a Resource’s qualifications and telemetered Ancillary Service capabilities.</w:t>
            </w:r>
          </w:p>
          <w:p w14:paraId="5FDDC6D2" w14:textId="77777777" w:rsidR="009916CD" w:rsidRPr="00EC7CE8" w:rsidRDefault="009916CD" w:rsidP="00731417">
            <w:pPr>
              <w:spacing w:before="240" w:after="240"/>
              <w:ind w:left="720" w:hanging="720"/>
              <w:rPr>
                <w:szCs w:val="20"/>
              </w:rPr>
            </w:pPr>
            <w:r w:rsidRPr="00EC7CE8">
              <w:rPr>
                <w:szCs w:val="20"/>
              </w:rPr>
              <w:t>(14)</w:t>
            </w:r>
            <w:r w:rsidRPr="00EC7CE8">
              <w:rPr>
                <w:szCs w:val="20"/>
              </w:rPr>
              <w:tab/>
              <w:t>Energy Bid/Offer Curves that were constructed in whole or in part with proxy Energy Bid/Offer Curves shall be so marked in all ERCOT postings or references to the energy bid/offer.</w:t>
            </w:r>
          </w:p>
          <w:p w14:paraId="5A215721" w14:textId="77777777" w:rsidR="009916CD" w:rsidRPr="00EC7CE8" w:rsidRDefault="009916CD" w:rsidP="00731417">
            <w:pPr>
              <w:spacing w:before="240" w:after="240"/>
              <w:ind w:left="720" w:hanging="720"/>
              <w:rPr>
                <w:szCs w:val="20"/>
              </w:rPr>
            </w:pPr>
            <w:r w:rsidRPr="00EC7CE8">
              <w:rPr>
                <w:szCs w:val="20"/>
              </w:rPr>
              <w:t>(15)</w:t>
            </w:r>
            <w:r w:rsidRPr="00EC7CE8">
              <w:rPr>
                <w:szCs w:val="20"/>
              </w:rPr>
              <w:tab/>
              <w:t>The two-step SCED methodology referenced in paragraph (1) above is:</w:t>
            </w:r>
          </w:p>
          <w:p w14:paraId="4C187BF5" w14:textId="77777777" w:rsidR="009916CD" w:rsidRPr="00EC7CE8" w:rsidRDefault="009916CD" w:rsidP="00731417">
            <w:pPr>
              <w:spacing w:after="240"/>
              <w:ind w:left="1440" w:hanging="720"/>
              <w:rPr>
                <w:szCs w:val="20"/>
              </w:rPr>
            </w:pPr>
            <w:r w:rsidRPr="00EC7CE8">
              <w:rPr>
                <w:szCs w:val="20"/>
              </w:rPr>
              <w:t>(a)</w:t>
            </w:r>
            <w:r w:rsidRPr="00EC7CE8">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Energy Bid Curves from available CLRs, whether submitted by QSEs or created by ERCOT under this Section, are used in the SCED to determine “Reference LMPs.” </w:t>
            </w:r>
          </w:p>
          <w:p w14:paraId="62584037" w14:textId="77777777" w:rsidR="009916CD" w:rsidRPr="00EC7CE8" w:rsidRDefault="009916CD" w:rsidP="00731417">
            <w:pPr>
              <w:spacing w:after="240"/>
              <w:ind w:left="1440" w:hanging="720"/>
              <w:rPr>
                <w:szCs w:val="20"/>
              </w:rPr>
            </w:pPr>
            <w:r w:rsidRPr="00EC7CE8">
              <w:rPr>
                <w:szCs w:val="20"/>
              </w:rPr>
              <w:t>(b)</w:t>
            </w:r>
            <w:r w:rsidRPr="00EC7CE8">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6EA4727E" w14:textId="77777777" w:rsidR="009916CD" w:rsidRPr="00EC7CE8" w:rsidRDefault="009916CD" w:rsidP="00731417">
            <w:pPr>
              <w:spacing w:after="240"/>
              <w:ind w:left="2160" w:hanging="720"/>
              <w:rPr>
                <w:szCs w:val="20"/>
              </w:rPr>
            </w:pPr>
            <w:r w:rsidRPr="00EC7CE8">
              <w:rPr>
                <w:szCs w:val="20"/>
              </w:rPr>
              <w:t>(i)</w:t>
            </w:r>
            <w:r w:rsidRPr="00EC7CE8">
              <w:rPr>
                <w:szCs w:val="20"/>
              </w:rPr>
              <w:tab/>
              <w:t xml:space="preserve">Use Energy Offer Curves for all On-Line Generation Resources, whether submitted by QSEs or created by ERCOT.  Each Energy Offer </w:t>
            </w:r>
            <w:r w:rsidRPr="00EC7CE8">
              <w:rPr>
                <w:szCs w:val="20"/>
              </w:rPr>
              <w:lastRenderedPageBreak/>
              <w:t xml:space="preserve">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35C936EC" w14:textId="77777777" w:rsidR="009916CD" w:rsidRPr="00EC7CE8" w:rsidRDefault="009916CD" w:rsidP="00731417">
            <w:pPr>
              <w:spacing w:after="240"/>
              <w:ind w:left="2160" w:hanging="720"/>
              <w:rPr>
                <w:szCs w:val="20"/>
              </w:rPr>
            </w:pPr>
            <w:r w:rsidRPr="00EC7CE8">
              <w:rPr>
                <w:szCs w:val="20"/>
              </w:rPr>
              <w:t>(ii)</w:t>
            </w:r>
            <w:r w:rsidRPr="00EC7CE8">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034CCBFD" w14:textId="77777777" w:rsidR="009916CD" w:rsidRPr="00EC7CE8" w:rsidRDefault="009916CD" w:rsidP="00731417">
            <w:pPr>
              <w:spacing w:after="240"/>
              <w:ind w:left="2160" w:hanging="720"/>
              <w:rPr>
                <w:szCs w:val="20"/>
              </w:rPr>
            </w:pPr>
            <w:r w:rsidRPr="00EC7CE8">
              <w:rPr>
                <w:szCs w:val="20"/>
              </w:rPr>
              <w:t>(iii)</w:t>
            </w:r>
            <w:r w:rsidRPr="00EC7CE8">
              <w:rPr>
                <w:szCs w:val="20"/>
              </w:rPr>
              <w:tab/>
              <w:t xml:space="preserve">Use Energy Bid Curves for all available CLRs, whether submitted by QSEs or created by ERCOT.  There is no mitigation of Energy Bid Curves.  </w:t>
            </w:r>
            <w:r w:rsidRPr="00EC7CE8">
              <w:rPr>
                <w:iCs/>
                <w:szCs w:val="20"/>
              </w:rPr>
              <w:t>An Energy Bid Curve from an Aggregate Load Resource (ALR) represents the bid for energy distributed across all nodes in the Load Zone in which the ALR is located.  For an ESR or a CLR that is not an ALR, an Energy Bid Curve represents a bid for energy at the applicable Resource Node</w:t>
            </w:r>
            <w:r w:rsidRPr="00EC7CE8">
              <w:rPr>
                <w:szCs w:val="20"/>
              </w:rPr>
              <w:t xml:space="preserve">; </w:t>
            </w:r>
          </w:p>
          <w:p w14:paraId="343A4AA1" w14:textId="77777777" w:rsidR="009916CD" w:rsidRPr="00EC7CE8" w:rsidRDefault="009916CD" w:rsidP="00731417">
            <w:pPr>
              <w:spacing w:before="240" w:after="240"/>
              <w:ind w:left="2160" w:hanging="720"/>
              <w:rPr>
                <w:szCs w:val="20"/>
              </w:rPr>
            </w:pPr>
            <w:r w:rsidRPr="00EC7CE8">
              <w:rPr>
                <w:szCs w:val="20"/>
              </w:rPr>
              <w:t>(iv)</w:t>
            </w:r>
            <w:r w:rsidRPr="00EC7CE8">
              <w:rPr>
                <w:szCs w:val="20"/>
              </w:rPr>
              <w:tab/>
              <w:t>Observe all Competitive and Non-Competitive Constraints; and</w:t>
            </w:r>
          </w:p>
          <w:p w14:paraId="3B4DD24A" w14:textId="77777777" w:rsidR="009916CD" w:rsidRPr="00EC7CE8" w:rsidRDefault="009916CD" w:rsidP="00731417">
            <w:pPr>
              <w:spacing w:after="240"/>
              <w:ind w:left="2160" w:hanging="720"/>
              <w:rPr>
                <w:szCs w:val="20"/>
              </w:rPr>
            </w:pPr>
            <w:r w:rsidRPr="00EC7CE8">
              <w:rPr>
                <w:szCs w:val="20"/>
              </w:rPr>
              <w:t>(v)</w:t>
            </w:r>
            <w:r w:rsidRPr="00EC7CE8">
              <w:rPr>
                <w:szCs w:val="20"/>
              </w:rPr>
              <w:tab/>
              <w:t>Use Ancillary Service Offers to determine Ancillary Service awards.</w:t>
            </w:r>
          </w:p>
          <w:p w14:paraId="33893C85" w14:textId="77777777" w:rsidR="009916CD" w:rsidRPr="00EC7CE8" w:rsidRDefault="009916CD" w:rsidP="00731417">
            <w:pPr>
              <w:spacing w:after="240"/>
              <w:ind w:left="1440" w:hanging="720"/>
              <w:rPr>
                <w:szCs w:val="20"/>
              </w:rPr>
            </w:pPr>
            <w:r w:rsidRPr="00EC7CE8">
              <w:rPr>
                <w:szCs w:val="20"/>
              </w:rPr>
              <w:t>(c)</w:t>
            </w:r>
            <w:r w:rsidRPr="00EC7CE8">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32E399C7" w14:textId="77777777" w:rsidR="009916CD" w:rsidRPr="00EC7CE8" w:rsidRDefault="009916CD" w:rsidP="00731417">
            <w:pPr>
              <w:spacing w:after="240"/>
              <w:ind w:left="1440" w:hanging="720"/>
              <w:rPr>
                <w:szCs w:val="20"/>
              </w:rPr>
            </w:pPr>
            <w:r w:rsidRPr="00EC7CE8">
              <w:rPr>
                <w:szCs w:val="20"/>
              </w:rPr>
              <w:t>(d)</w:t>
            </w:r>
            <w:r w:rsidRPr="00EC7CE8">
              <w:rPr>
                <w:szCs w:val="20"/>
              </w:rPr>
              <w:tab/>
              <w:t>The System Lambda used to determine LMPs</w:t>
            </w:r>
            <w:ins w:id="333" w:author="IMM" w:date="2025-01-27T19:28:00Z">
              <w:r>
                <w:t xml:space="preserve"> and the Real-Time MCPCs</w:t>
              </w:r>
            </w:ins>
            <w:r w:rsidRPr="00EC7CE8">
              <w:rPr>
                <w:szCs w:val="20"/>
              </w:rPr>
              <w:t xml:space="preserve"> from SCED Step 2 shall be capped at the effective VOLL.  </w:t>
            </w:r>
          </w:p>
          <w:p w14:paraId="608F2A81" w14:textId="77777777" w:rsidR="009916CD" w:rsidRPr="00EC7CE8" w:rsidRDefault="009916CD" w:rsidP="00731417">
            <w:pPr>
              <w:spacing w:after="240"/>
              <w:ind w:left="720" w:hanging="720"/>
              <w:rPr>
                <w:iCs/>
                <w:szCs w:val="20"/>
              </w:rPr>
            </w:pPr>
            <w:r w:rsidRPr="00EC7CE8">
              <w:rPr>
                <w:iCs/>
                <w:szCs w:val="20"/>
              </w:rPr>
              <w:t>(16)</w:t>
            </w:r>
            <w:r w:rsidRPr="00EC7CE8">
              <w:rPr>
                <w:iCs/>
                <w:szCs w:val="20"/>
              </w:rPr>
              <w:tab/>
              <w:t xml:space="preserve">For each SCED process, in addition to the binding Base Points, Ancillary Service awards, Real-Time MCPCs, and LMPs, ERCOT shall calculate a non-binding projection of the Base Points, Ancillary Service awards, MCPCs, Resource Node </w:t>
            </w:r>
            <w:r w:rsidRPr="00EC7CE8">
              <w:rPr>
                <w:iCs/>
                <w:szCs w:val="20"/>
              </w:rPr>
              <w:lastRenderedPageBreak/>
              <w:t>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EC7CE8">
              <w:rPr>
                <w:szCs w:val="20"/>
              </w:rPr>
              <w:t xml:space="preserve"> Determination of Real-Time Reliability Deployment Price Adders</w:t>
            </w:r>
            <w:r w:rsidRPr="00EC7CE8">
              <w:rPr>
                <w:iCs/>
                <w:szCs w:val="20"/>
              </w:rPr>
              <w:t xml:space="preserve">, the non-binding projection of Real-Time Reliability Deployment Price Adders shall be estimated based on GTBD, </w:t>
            </w:r>
            <w:r w:rsidRPr="00EC7CE8">
              <w:rPr>
                <w:szCs w:val="20"/>
              </w:rPr>
              <w:t>reliability deployments MWs, and</w:t>
            </w:r>
            <w:r w:rsidRPr="00EC7CE8">
              <w:rPr>
                <w:iCs/>
                <w:szCs w:val="20"/>
              </w:rPr>
              <w:t xml:space="preserve"> aggregated offers.  The Energy Offer Curve and Energy Bid/Offer Curves from SCED Step 2, the virtual offers for Load Resources deployed and the power balance penalty </w:t>
            </w:r>
            <w:ins w:id="334" w:author="IMM" w:date="2025-01-27T19:28:00Z">
              <w:r>
                <w:rPr>
                  <w:iCs/>
                  <w:szCs w:val="20"/>
                </w:rPr>
                <w:t>price</w:t>
              </w:r>
            </w:ins>
            <w:del w:id="335" w:author="IMM" w:date="2025-01-27T19:28:00Z">
              <w:r w:rsidRPr="00EC7CE8" w:rsidDel="00EC7CE8">
                <w:rPr>
                  <w:iCs/>
                  <w:szCs w:val="20"/>
                </w:rPr>
                <w:delText>curve</w:delText>
              </w:r>
            </w:del>
            <w:r w:rsidRPr="00EC7CE8">
              <w:rPr>
                <w:iCs/>
                <w:szCs w:val="20"/>
              </w:rPr>
              <w:t xml:space="preserve"> will be compared against the updated GTBD to get an estimate of the System Lambda from paragraph (2)(m) of Section 6.5.7.3.1.</w:t>
            </w:r>
            <w:r w:rsidRPr="00EC7CE8">
              <w:rPr>
                <w:szCs w:val="20"/>
              </w:rPr>
              <w:t xml:space="preserve">  </w:t>
            </w:r>
            <w:r w:rsidRPr="00EC7CE8">
              <w:rPr>
                <w:iCs/>
                <w:szCs w:val="20"/>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EC7CE8">
              <w:rPr>
                <w:szCs w:val="20"/>
              </w:rPr>
              <w:t>ERCOT website</w:t>
            </w:r>
            <w:r w:rsidRPr="00EC7CE8">
              <w:rPr>
                <w:iCs/>
                <w:szCs w:val="20"/>
              </w:rPr>
              <w:t xml:space="preserve"> pursuant to Section 6.3.2, Activities for Real-Time Operations.</w:t>
            </w:r>
          </w:p>
          <w:p w14:paraId="6F5E6E14" w14:textId="77777777" w:rsidR="009916CD" w:rsidRPr="00EC7CE8" w:rsidRDefault="009916CD" w:rsidP="00731417">
            <w:pPr>
              <w:spacing w:after="240"/>
              <w:ind w:left="720" w:hanging="720"/>
              <w:rPr>
                <w:iCs/>
                <w:szCs w:val="20"/>
              </w:rPr>
            </w:pPr>
            <w:r w:rsidRPr="00EC7CE8">
              <w:rPr>
                <w:iCs/>
                <w:szCs w:val="20"/>
              </w:rPr>
              <w:t>(17)</w:t>
            </w:r>
            <w:r w:rsidRPr="00EC7CE8">
              <w:rPr>
                <w:iCs/>
                <w:szCs w:val="20"/>
              </w:rPr>
              <w:tab/>
              <w:t>ERCOT may override one or more of a CLR’s parameters in SCED if ERCOT determines that the CLR’s participation is having an adverse impact on the reliability of the ERCOT System.</w:t>
            </w:r>
          </w:p>
          <w:p w14:paraId="14B1DF98" w14:textId="77777777" w:rsidR="009916CD" w:rsidRPr="00EC7CE8" w:rsidRDefault="009916CD" w:rsidP="00731417">
            <w:pPr>
              <w:spacing w:after="240"/>
              <w:ind w:left="720" w:hanging="720"/>
              <w:rPr>
                <w:iCs/>
                <w:szCs w:val="20"/>
              </w:rPr>
            </w:pPr>
            <w:r w:rsidRPr="00EC7CE8">
              <w:rPr>
                <w:iCs/>
                <w:szCs w:val="20"/>
              </w:rPr>
              <w:t>(18)</w:t>
            </w:r>
            <w:r w:rsidRPr="00EC7CE8">
              <w:rPr>
                <w:iCs/>
                <w:szCs w:val="20"/>
              </w:rPr>
              <w:tab/>
              <w:t xml:space="preserve">The QSE representing an ESR may withdraw energy from the ERCOT System only when dispatched by SCED to do so.  </w:t>
            </w:r>
            <w:r w:rsidRPr="00EC7CE8">
              <w:rPr>
                <w:szCs w:val="20"/>
              </w:rPr>
              <w:t>An ESR may telemeter a status of OUT only if the ESR is in Outage status.</w:t>
            </w:r>
          </w:p>
        </w:tc>
      </w:tr>
    </w:tbl>
    <w:bookmarkEnd w:id="331"/>
    <w:bookmarkEnd w:id="332"/>
    <w:p w14:paraId="2C01F7E4" w14:textId="77777777" w:rsidR="009916CD" w:rsidRDefault="009916CD" w:rsidP="009916CD">
      <w:pPr>
        <w:spacing w:before="1200"/>
        <w:jc w:val="center"/>
        <w:rPr>
          <w:b/>
          <w:sz w:val="36"/>
          <w:szCs w:val="36"/>
        </w:rPr>
      </w:pPr>
      <w:r>
        <w:rPr>
          <w:b/>
          <w:sz w:val="36"/>
        </w:rPr>
        <w:lastRenderedPageBreak/>
        <w:t xml:space="preserve">ERCOT Nodal Protocols </w:t>
      </w:r>
    </w:p>
    <w:p w14:paraId="628FB5A0" w14:textId="77777777" w:rsidR="009916CD" w:rsidRDefault="009916CD" w:rsidP="009916CD">
      <w:pPr>
        <w:jc w:val="center"/>
        <w:rPr>
          <w:b/>
          <w:sz w:val="36"/>
        </w:rPr>
      </w:pPr>
    </w:p>
    <w:p w14:paraId="3E37A61F" w14:textId="77777777" w:rsidR="009916CD" w:rsidRDefault="009916CD" w:rsidP="009916CD">
      <w:pPr>
        <w:jc w:val="center"/>
        <w:rPr>
          <w:b/>
          <w:sz w:val="36"/>
        </w:rPr>
      </w:pPr>
      <w:r>
        <w:rPr>
          <w:b/>
          <w:sz w:val="36"/>
        </w:rPr>
        <w:t>Section 22</w:t>
      </w:r>
    </w:p>
    <w:p w14:paraId="77ECDBC9" w14:textId="77777777" w:rsidR="009916CD" w:rsidRDefault="009916CD" w:rsidP="009916CD">
      <w:pPr>
        <w:jc w:val="center"/>
        <w:rPr>
          <w:b/>
          <w:sz w:val="36"/>
          <w:szCs w:val="36"/>
        </w:rPr>
      </w:pPr>
    </w:p>
    <w:p w14:paraId="54B896C5" w14:textId="77777777" w:rsidR="009916CD" w:rsidRDefault="009916CD" w:rsidP="009916CD">
      <w:pPr>
        <w:jc w:val="center"/>
        <w:rPr>
          <w:b/>
          <w:sz w:val="36"/>
        </w:rPr>
      </w:pPr>
      <w:r>
        <w:rPr>
          <w:b/>
          <w:sz w:val="36"/>
          <w:szCs w:val="36"/>
        </w:rPr>
        <w:t xml:space="preserve">Attachment P:  </w:t>
      </w:r>
      <w:r>
        <w:rPr>
          <w:b/>
          <w:bCs/>
          <w:sz w:val="36"/>
          <w:szCs w:val="36"/>
        </w:rPr>
        <w:t>Methodology for Setting Maximum Shadow Prices for Network and Power Balance Constraints</w:t>
      </w:r>
    </w:p>
    <w:p w14:paraId="487CDB02" w14:textId="77777777" w:rsidR="009916CD" w:rsidRDefault="009916CD" w:rsidP="009916CD">
      <w:pPr>
        <w:jc w:val="center"/>
        <w:outlineLvl w:val="0"/>
        <w:rPr>
          <w:b/>
        </w:rPr>
      </w:pPr>
    </w:p>
    <w:p w14:paraId="78EAB497" w14:textId="77777777" w:rsidR="009916CD" w:rsidRDefault="009916CD" w:rsidP="009916CD">
      <w:pPr>
        <w:jc w:val="center"/>
        <w:outlineLvl w:val="0"/>
        <w:rPr>
          <w:b/>
        </w:rPr>
      </w:pPr>
    </w:p>
    <w:p w14:paraId="5F1EEF07" w14:textId="77777777" w:rsidR="009916CD" w:rsidRDefault="009916CD" w:rsidP="009916CD">
      <w:pPr>
        <w:jc w:val="center"/>
        <w:outlineLvl w:val="0"/>
        <w:rPr>
          <w:b/>
        </w:rPr>
      </w:pPr>
      <w:del w:id="336" w:author="IMM" w:date="2025-01-27T19:11:00Z">
        <w:r w:rsidDel="00F84D9D">
          <w:rPr>
            <w:b/>
          </w:rPr>
          <w:delText>October 2, 2024</w:delText>
        </w:r>
      </w:del>
      <w:ins w:id="337" w:author="IMM" w:date="2025-01-27T19:11:00Z">
        <w:r>
          <w:rPr>
            <w:b/>
          </w:rPr>
          <w:t>TBD</w:t>
        </w:r>
      </w:ins>
    </w:p>
    <w:p w14:paraId="40C4C838" w14:textId="77777777" w:rsidR="009916CD" w:rsidRDefault="009916CD" w:rsidP="009916CD">
      <w:pPr>
        <w:jc w:val="center"/>
        <w:outlineLvl w:val="0"/>
        <w:rPr>
          <w:b/>
        </w:rPr>
      </w:pPr>
    </w:p>
    <w:p w14:paraId="5841DCAA" w14:textId="77777777" w:rsidR="009916CD" w:rsidRDefault="009916CD" w:rsidP="009916CD">
      <w:pPr>
        <w:jc w:val="center"/>
        <w:outlineLvl w:val="0"/>
        <w:rPr>
          <w:b/>
        </w:rPr>
      </w:pPr>
    </w:p>
    <w:p w14:paraId="71BB5B2B" w14:textId="77777777" w:rsidR="009916CD" w:rsidRDefault="009916CD" w:rsidP="009916CD">
      <w:pPr>
        <w:jc w:val="center"/>
        <w:rPr>
          <w:b/>
          <w:bCs/>
          <w:i/>
          <w:iCs/>
        </w:rPr>
      </w:pPr>
    </w:p>
    <w:p w14:paraId="3BA572AA" w14:textId="77777777" w:rsidR="009916CD" w:rsidRDefault="009916CD" w:rsidP="009916CD">
      <w:pPr>
        <w:jc w:val="center"/>
        <w:rPr>
          <w:b/>
        </w:rPr>
      </w:pPr>
    </w:p>
    <w:p w14:paraId="552CA8EA" w14:textId="77777777" w:rsidR="009916CD" w:rsidRDefault="009916CD" w:rsidP="009916CD">
      <w:pPr>
        <w:pBdr>
          <w:top w:val="single" w:sz="4" w:space="1" w:color="auto"/>
        </w:pBdr>
        <w:rPr>
          <w:b/>
          <w:sz w:val="20"/>
        </w:rPr>
      </w:pPr>
    </w:p>
    <w:p w14:paraId="2D590BF3" w14:textId="77777777" w:rsidR="009916CD" w:rsidRDefault="009916CD" w:rsidP="009916CD">
      <w:pPr>
        <w:pBdr>
          <w:top w:val="single" w:sz="4" w:space="1" w:color="auto"/>
        </w:pBdr>
        <w:rPr>
          <w:b/>
          <w:sz w:val="20"/>
        </w:rPr>
      </w:pPr>
    </w:p>
    <w:p w14:paraId="4C2C352E" w14:textId="77777777" w:rsidR="009916CD" w:rsidRDefault="009916CD" w:rsidP="009916CD">
      <w:pPr>
        <w:pBdr>
          <w:top w:val="single" w:sz="4" w:space="1" w:color="auto"/>
        </w:pBdr>
        <w:rPr>
          <w:b/>
          <w:sz w:val="20"/>
        </w:rPr>
      </w:pPr>
    </w:p>
    <w:p w14:paraId="5700FFA0" w14:textId="77777777" w:rsidR="009916CD" w:rsidRDefault="009916CD" w:rsidP="009916CD">
      <w:pPr>
        <w:pStyle w:val="Heading1"/>
        <w:numPr>
          <w:ilvl w:val="0"/>
          <w:numId w:val="0"/>
        </w:numPr>
      </w:pPr>
      <w:bookmarkStart w:id="338" w:name="_Toc302383741"/>
      <w:bookmarkStart w:id="339" w:name="_Toc384823698"/>
      <w:r>
        <w:rPr>
          <w:bCs/>
          <w:caps w:val="0"/>
        </w:rPr>
        <w:t>1.</w:t>
      </w:r>
      <w:r>
        <w:rPr>
          <w:bCs/>
          <w:caps w:val="0"/>
        </w:rPr>
        <w:tab/>
        <w:t>Purpose</w:t>
      </w:r>
      <w:bookmarkEnd w:id="338"/>
      <w:bookmarkEnd w:id="339"/>
    </w:p>
    <w:p w14:paraId="5C5B75C4" w14:textId="77777777" w:rsidR="009916CD" w:rsidRDefault="009916CD" w:rsidP="009916CD">
      <w:pPr>
        <w:spacing w:line="276" w:lineRule="auto"/>
        <w:jc w:val="both"/>
      </w:pPr>
      <w:r>
        <w:t>Section 6.5.7.1.11, Transmission Network and Power Balance Constraint Management, requires the Public Utility Commission of Texas (PUCT) to approve ERCOT’s methodology for establishing caps on the Shadow Prices for transmission constraints and the Power Balance constraint.  Additionally, PUCT must also approve the values (in $/MWh) for each of the Shadow Price caps.</w:t>
      </w:r>
    </w:p>
    <w:p w14:paraId="3BC1B579" w14:textId="77777777" w:rsidR="009916CD" w:rsidRDefault="009916CD" w:rsidP="009916CD">
      <w:pPr>
        <w:spacing w:line="276" w:lineRule="auto"/>
        <w:jc w:val="both"/>
      </w:pPr>
    </w:p>
    <w:p w14:paraId="115BB18F" w14:textId="77777777" w:rsidR="009916CD" w:rsidRDefault="009916CD" w:rsidP="009916CD">
      <w:pPr>
        <w:spacing w:line="276" w:lineRule="auto"/>
        <w:jc w:val="both"/>
      </w:pPr>
      <w:r>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05B7832F" w14:textId="77777777" w:rsidR="009916CD" w:rsidRDefault="009916CD" w:rsidP="009916CD">
      <w:pPr>
        <w:spacing w:line="276" w:lineRule="auto"/>
        <w:jc w:val="both"/>
      </w:pPr>
    </w:p>
    <w:p w14:paraId="6C305972" w14:textId="77777777" w:rsidR="009916CD" w:rsidRDefault="009916CD" w:rsidP="009916CD">
      <w:pPr>
        <w:spacing w:line="276" w:lineRule="auto"/>
        <w:jc w:val="both"/>
      </w:pPr>
      <w:r>
        <w:t>The maximum Shadow Prices for the transmission network constraints and the power balance constraint directly determine the Locational Marginal Prices (LMPs) for the ERCOT Real-Time Market (RTM) in the cases of constraint violations.</w:t>
      </w:r>
    </w:p>
    <w:p w14:paraId="15E44D2C" w14:textId="77777777" w:rsidR="009916CD" w:rsidRDefault="009916CD" w:rsidP="009916CD">
      <w:pPr>
        <w:spacing w:line="276" w:lineRule="auto"/>
        <w:jc w:val="both"/>
      </w:pPr>
    </w:p>
    <w:p w14:paraId="7271540B" w14:textId="77777777" w:rsidR="009916CD" w:rsidRDefault="009916CD" w:rsidP="009916CD">
      <w:pPr>
        <w:spacing w:line="276" w:lineRule="auto"/>
        <w:rPr>
          <w:iCs/>
          <w:szCs w:val="20"/>
        </w:rPr>
      </w:pPr>
      <w:r>
        <w:rPr>
          <w:iCs/>
          <w:szCs w:val="20"/>
        </w:rPr>
        <w:t>This Attachment describes:</w:t>
      </w:r>
    </w:p>
    <w:p w14:paraId="00B219A5" w14:textId="77777777" w:rsidR="009916CD" w:rsidRDefault="009916CD" w:rsidP="009916CD">
      <w:pPr>
        <w:numPr>
          <w:ilvl w:val="0"/>
          <w:numId w:val="17"/>
        </w:numPr>
        <w:spacing w:line="276" w:lineRule="auto"/>
        <w:jc w:val="both"/>
      </w:pPr>
      <w:r>
        <w:t>the PUCT-approved methodology that the ERCOT staff will use for determining the maximum system-wide Shadow Prices for transmission network constraints and for the power balance constraint, and</w:t>
      </w:r>
    </w:p>
    <w:p w14:paraId="4B8E74EE" w14:textId="77777777" w:rsidR="009916CD" w:rsidRDefault="009916CD" w:rsidP="009916CD">
      <w:pPr>
        <w:numPr>
          <w:ilvl w:val="0"/>
          <w:numId w:val="17"/>
        </w:numPr>
        <w:spacing w:line="276" w:lineRule="auto"/>
      </w:pPr>
      <w:r>
        <w:t>the PUCT-approved Shadow Price caps and their effective date.</w:t>
      </w:r>
    </w:p>
    <w:p w14:paraId="3328ABD3" w14:textId="77777777" w:rsidR="009916CD" w:rsidRDefault="009916CD" w:rsidP="009916CD">
      <w:pPr>
        <w:spacing w:before="120" w:line="276" w:lineRule="auto"/>
      </w:pPr>
      <w:r>
        <w:t xml:space="preserve"> </w:t>
      </w:r>
    </w:p>
    <w:p w14:paraId="3A548908" w14:textId="77777777" w:rsidR="009916CD" w:rsidRDefault="009916CD" w:rsidP="009916CD">
      <w:pPr>
        <w:keepNext/>
        <w:spacing w:after="240"/>
        <w:outlineLvl w:val="0"/>
        <w:rPr>
          <w:b/>
          <w:caps/>
          <w:szCs w:val="20"/>
        </w:rPr>
      </w:pPr>
      <w:bookmarkStart w:id="340" w:name="_Toc302383742"/>
      <w:bookmarkStart w:id="341" w:name="_Toc384823699"/>
      <w:r>
        <w:rPr>
          <w:b/>
          <w:caps/>
          <w:szCs w:val="20"/>
        </w:rPr>
        <w:t>2.</w:t>
      </w:r>
      <w:r>
        <w:rPr>
          <w:b/>
          <w:caps/>
          <w:szCs w:val="20"/>
        </w:rPr>
        <w:tab/>
        <w:t>Background Discussion</w:t>
      </w:r>
      <w:bookmarkEnd w:id="340"/>
      <w:bookmarkEnd w:id="341"/>
    </w:p>
    <w:p w14:paraId="5819C767" w14:textId="77777777" w:rsidR="009916CD" w:rsidRDefault="009916CD" w:rsidP="009916CD">
      <w:pPr>
        <w:spacing w:line="276" w:lineRule="auto"/>
        <w:jc w:val="both"/>
      </w:pPr>
      <w:r>
        <w:t xml:space="preserve">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w:t>
      </w:r>
      <w:r>
        <w:lastRenderedPageBreak/>
        <w:t xml:space="preserve">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w:t>
      </w:r>
      <w:proofErr w:type="gramStart"/>
      <w:r>
        <w:t>are</w:t>
      </w:r>
      <w:proofErr w:type="gramEnd"/>
      <w:r>
        <w:t xml:space="preserve"> different for each transmission constraint and they are positive $/MW amounts defined as increase of the system dispatch costs if 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7003AFE7" w14:textId="77777777" w:rsidR="009916CD" w:rsidRDefault="009916CD" w:rsidP="009916CD">
      <w:pPr>
        <w:spacing w:line="276" w:lineRule="auto"/>
      </w:pPr>
    </w:p>
    <w:p w14:paraId="588029ED" w14:textId="77777777" w:rsidR="009916CD" w:rsidRDefault="009916CD" w:rsidP="009916CD">
      <w:pPr>
        <w:spacing w:line="276" w:lineRule="auto"/>
        <w:jc w:val="both"/>
      </w:pPr>
      <w:r>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47D5506C" w14:textId="77777777" w:rsidR="009916CD" w:rsidRDefault="009916CD" w:rsidP="009916CD">
      <w:pPr>
        <w:spacing w:line="276" w:lineRule="auto"/>
        <w:jc w:val="both"/>
      </w:pPr>
    </w:p>
    <w:p w14:paraId="5D7B2B94" w14:textId="77777777" w:rsidR="009916CD" w:rsidRDefault="009916CD" w:rsidP="009916CD">
      <w:pPr>
        <w:spacing w:after="240" w:line="276" w:lineRule="auto"/>
        <w:jc w:val="both"/>
      </w:pPr>
      <w:r>
        <w:t xml:space="preserve">For the network transmission constraints, the Shadow Price Cap may vary for each constraint, may be a unique value applicable to all constraints, or may be values unique to subsets of the full constraint set.  For the Power Balance constraint, the Shadow Price Cap may be a single </w:t>
      </w:r>
      <w:proofErr w:type="gramStart"/>
      <w:r>
        <w:t>value</w:t>
      </w:r>
      <w:proofErr w:type="gramEnd"/>
      <w:r>
        <w:t xml:space="preserv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916CD" w14:paraId="1275F30F" w14:textId="77777777" w:rsidTr="00731417">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5943BFA1" w14:textId="77777777" w:rsidR="009916CD" w:rsidRDefault="009916CD" w:rsidP="00731417">
            <w:pPr>
              <w:spacing w:before="120" w:after="240"/>
              <w:rPr>
                <w:b/>
                <w:i/>
              </w:rPr>
            </w:pPr>
            <w:r>
              <w:rPr>
                <w:b/>
                <w:i/>
              </w:rPr>
              <w:t>[OBDRR020:  Replace the paragraph above with the following upon system implementation of the Real-Time Co-Optimization (RTC) project:]</w:t>
            </w:r>
          </w:p>
          <w:p w14:paraId="171B6ECA" w14:textId="77777777" w:rsidR="009916CD" w:rsidRDefault="009916CD" w:rsidP="00731417">
            <w:pPr>
              <w:spacing w:after="240" w:line="276" w:lineRule="auto"/>
              <w:jc w:val="both"/>
            </w:pPr>
            <w:r>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51FA385A" w14:textId="77777777" w:rsidR="009916CD" w:rsidRDefault="009916CD" w:rsidP="009916CD">
      <w:pPr>
        <w:spacing w:line="276" w:lineRule="auto"/>
        <w:jc w:val="both"/>
      </w:pPr>
    </w:p>
    <w:p w14:paraId="0750AD7D" w14:textId="77777777" w:rsidR="009916CD" w:rsidRDefault="009916CD" w:rsidP="009916CD">
      <w:pPr>
        <w:keepNext/>
        <w:tabs>
          <w:tab w:val="left" w:pos="720"/>
        </w:tabs>
        <w:spacing w:after="240"/>
        <w:ind w:left="630" w:hanging="630"/>
        <w:outlineLvl w:val="0"/>
        <w:rPr>
          <w:b/>
          <w:caps/>
          <w:szCs w:val="20"/>
        </w:rPr>
      </w:pPr>
      <w:bookmarkStart w:id="342" w:name="_Toc269281558"/>
      <w:bookmarkStart w:id="343" w:name="_Toc269281682"/>
      <w:bookmarkStart w:id="344" w:name="_Toc269281870"/>
      <w:bookmarkStart w:id="345" w:name="_Toc384823700"/>
      <w:bookmarkStart w:id="346" w:name="_Toc302383743"/>
      <w:bookmarkEnd w:id="342"/>
      <w:bookmarkEnd w:id="343"/>
      <w:bookmarkEnd w:id="344"/>
      <w:r>
        <w:rPr>
          <w:b/>
          <w:caps/>
          <w:szCs w:val="20"/>
        </w:rPr>
        <w:lastRenderedPageBreak/>
        <w:t>3.</w:t>
      </w:r>
      <w:r>
        <w:rPr>
          <w:b/>
          <w:caps/>
          <w:szCs w:val="20"/>
        </w:rPr>
        <w:tab/>
        <w:t>Elements for Methodology for Setting the Network Transmission System-Wide Shadow Price Caps</w:t>
      </w:r>
      <w:bookmarkEnd w:id="345"/>
      <w:bookmarkEnd w:id="346"/>
    </w:p>
    <w:p w14:paraId="3D1C5141" w14:textId="77777777" w:rsidR="009916CD" w:rsidRDefault="009916CD" w:rsidP="009916CD">
      <w:pPr>
        <w:keepNext/>
        <w:tabs>
          <w:tab w:val="left" w:pos="900"/>
        </w:tabs>
        <w:spacing w:before="240" w:after="240"/>
        <w:ind w:left="900" w:hanging="900"/>
        <w:outlineLvl w:val="1"/>
        <w:rPr>
          <w:b/>
          <w:szCs w:val="20"/>
        </w:rPr>
      </w:pPr>
      <w:bookmarkStart w:id="347" w:name="_Toc302383744"/>
      <w:bookmarkStart w:id="348" w:name="_Toc384823701"/>
      <w:r>
        <w:rPr>
          <w:b/>
          <w:szCs w:val="20"/>
        </w:rPr>
        <w:t>3.1</w:t>
      </w:r>
      <w:r>
        <w:rPr>
          <w:b/>
          <w:szCs w:val="20"/>
        </w:rPr>
        <w:tab/>
        <w:t>Congestion LMP Component</w:t>
      </w:r>
      <w:bookmarkEnd w:id="347"/>
      <w:bookmarkEnd w:id="348"/>
    </w:p>
    <w:p w14:paraId="0265F0FA" w14:textId="77777777" w:rsidR="009916CD" w:rsidRDefault="009916CD" w:rsidP="009916CD">
      <w:pPr>
        <w:spacing w:before="60" w:after="60" w:line="276" w:lineRule="auto"/>
        <w:ind w:left="720"/>
        <w:jc w:val="both"/>
      </w:pPr>
      <w:r>
        <w:t>The LMPs at Electrical Buses are calculated as follows:</w:t>
      </w:r>
    </w:p>
    <w:p w14:paraId="1BDA4971" w14:textId="77777777" w:rsidR="009916CD" w:rsidRDefault="009916CD" w:rsidP="009916CD">
      <w:pPr>
        <w:spacing w:before="60" w:after="60" w:line="276" w:lineRule="auto"/>
        <w:ind w:left="720"/>
        <w:jc w:val="both"/>
      </w:pPr>
      <w:r>
        <w:t xml:space="preserve"> </w:t>
      </w:r>
      <w:r>
        <w:tab/>
      </w:r>
      <m:oMath>
        <m:r>
          <w:rPr>
            <w:rFonts w:ascii="Cambria Math"/>
          </w:rPr>
          <m:t>LM</m:t>
        </m:r>
        <m:sSub>
          <m:sSubPr>
            <m:ctrlPr>
              <w:rPr>
                <w:rFonts w:ascii="Cambria Math" w:hAnsi="Cambria Math"/>
                <w:i/>
              </w:rPr>
            </m:ctrlPr>
          </m:sSubPr>
          <m:e>
            <m:r>
              <w:rPr>
                <w:rFonts w:ascii="Cambria Math"/>
              </w:rPr>
              <m:t>P</m:t>
            </m:r>
          </m:e>
          <m:sub>
            <m:r>
              <w:rPr>
                <w:rFonts w:ascii="Cambria Math"/>
              </w:rPr>
              <m:t>EB</m:t>
            </m:r>
          </m:sub>
        </m:sSub>
        <m:r>
          <w:rPr>
            <w:rFonts w:ascii="Cambria Math"/>
          </w:rPr>
          <m:t>=λ</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p>
    <w:p w14:paraId="20402462" w14:textId="77777777" w:rsidR="009916CD" w:rsidRDefault="009916CD" w:rsidP="009916CD">
      <w:pPr>
        <w:spacing w:before="60" w:after="60" w:line="276" w:lineRule="auto"/>
        <w:ind w:left="720"/>
        <w:jc w:val="both"/>
      </w:pPr>
      <w:r>
        <w:t>Where:</w:t>
      </w:r>
    </w:p>
    <w:p w14:paraId="57C09426" w14:textId="77777777" w:rsidR="009916CD" w:rsidRDefault="009916CD" w:rsidP="009916CD">
      <w:pPr>
        <w:spacing w:before="60" w:after="60" w:line="276" w:lineRule="auto"/>
        <w:ind w:left="720" w:firstLine="720"/>
        <w:jc w:val="both"/>
        <w:rPr>
          <w:i/>
        </w:rPr>
      </w:pPr>
      <m:oMath>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tab/>
        <w:t xml:space="preserve">is LMP at Electrical Bus </w:t>
      </w:r>
      <w:r>
        <w:rPr>
          <w:i/>
        </w:rPr>
        <w:t>EB</w:t>
      </w:r>
    </w:p>
    <w:p w14:paraId="120059C3" w14:textId="77777777" w:rsidR="009916CD" w:rsidRDefault="009916CD" w:rsidP="009916CD">
      <w:pPr>
        <w:spacing w:before="60" w:after="60" w:line="276" w:lineRule="auto"/>
        <w:ind w:left="720" w:firstLine="720"/>
        <w:jc w:val="both"/>
      </w:pPr>
      <m:oMath>
        <m:r>
          <w:rPr>
            <w:rFonts w:ascii="Cambria Math"/>
          </w:rPr>
          <m:t>λ</m:t>
        </m:r>
      </m:oMath>
      <w:r>
        <w:tab/>
      </w:r>
      <w:r>
        <w:tab/>
        <w:t>is System Lambda (Shadow Price of power balance)</w:t>
      </w:r>
    </w:p>
    <w:p w14:paraId="32804D28" w14:textId="77777777" w:rsidR="009916CD" w:rsidRDefault="009916CD" w:rsidP="009916CD">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oMath>
      <w:r>
        <w:tab/>
      </w:r>
      <w:r>
        <w:tab/>
        <w:t xml:space="preserve">is Shift Factor for Electrical Bus </w:t>
      </w:r>
      <w:r>
        <w:rPr>
          <w:i/>
        </w:rPr>
        <w:t>EB</w:t>
      </w:r>
      <w:r>
        <w:t xml:space="preserve"> for transmission </w:t>
      </w:r>
      <w:r>
        <w:rPr>
          <w:i/>
        </w:rPr>
        <w:t>line</w:t>
      </w:r>
    </w:p>
    <w:p w14:paraId="7F1CBDA9" w14:textId="77777777" w:rsidR="009916CD" w:rsidRDefault="009916CD" w:rsidP="009916CD">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r>
        <w:tab/>
      </w:r>
      <w:r>
        <w:tab/>
        <w:t xml:space="preserve">is Shadow Price for transmission </w:t>
      </w:r>
      <w:r>
        <w:rPr>
          <w:i/>
        </w:rPr>
        <w:t>line.</w:t>
      </w:r>
    </w:p>
    <w:p w14:paraId="0CA4FD33" w14:textId="77777777" w:rsidR="009916CD" w:rsidRDefault="009916CD" w:rsidP="009916CD">
      <w:pPr>
        <w:spacing w:before="60" w:after="60" w:line="276" w:lineRule="auto"/>
        <w:ind w:left="720"/>
        <w:jc w:val="both"/>
      </w:pPr>
      <w:r>
        <w:t xml:space="preserve">Note that the Shadow Prices for congested transmission lines </w:t>
      </w:r>
      <w:proofErr w:type="gramStart"/>
      <w:r>
        <w:t>are</w:t>
      </w:r>
      <w:proofErr w:type="gramEnd"/>
      <w:r>
        <w:t xml:space="preserve"> positive, otherwise they are equal zero.  The Shift Factors for Electrical Buses on one side of transmission line are negative and for Electrical Buses on the other side of transmission line are positive.</w:t>
      </w:r>
    </w:p>
    <w:p w14:paraId="30924A4C" w14:textId="77777777" w:rsidR="009916CD" w:rsidRDefault="009916CD" w:rsidP="009916CD">
      <w:pPr>
        <w:spacing w:before="60" w:after="60" w:line="276" w:lineRule="auto"/>
        <w:ind w:left="720"/>
        <w:jc w:val="both"/>
      </w:pPr>
      <w:r>
        <w:t>The congestion component of Electrical Bus LMP is:</w:t>
      </w:r>
    </w:p>
    <w:p w14:paraId="773904FF" w14:textId="77777777" w:rsidR="009916CD" w:rsidRDefault="009916CD" w:rsidP="009916CD">
      <w:pPr>
        <w:spacing w:before="60" w:after="60" w:line="276" w:lineRule="auto"/>
        <w:ind w:left="720" w:firstLine="720"/>
        <w:jc w:val="both"/>
      </w:pPr>
      <m:oMathPara>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m:oMathPara>
    </w:p>
    <w:p w14:paraId="61819E19" w14:textId="77777777" w:rsidR="009916CD" w:rsidRDefault="009916CD" w:rsidP="009916CD">
      <w:pPr>
        <w:spacing w:before="60" w:after="60" w:line="276" w:lineRule="auto"/>
        <w:ind w:left="720"/>
        <w:jc w:val="both"/>
      </w:pPr>
      <w:r>
        <w:t xml:space="preserve">and it can be positive or negative depending on sign of Shift Factors.  The congestion component of LMP represents a price incentive to generation units connected at that Electrical Bus to increase or decrease power output to manage network congestion.  Note that only marginal units (i.e. units that </w:t>
      </w:r>
      <w:proofErr w:type="gramStart"/>
      <w:r>
        <w:t>are able to</w:t>
      </w:r>
      <w:proofErr w:type="gramEnd"/>
      <w:r>
        <w:t xml:space="preserve"> move, not those dispatched at min/max dispatch limits to resolve other constraints or to provide energy to the system) can participate in resolving network congestion and determining the System Lambda for a particular iteration of SCED.</w:t>
      </w:r>
    </w:p>
    <w:p w14:paraId="449B21D6" w14:textId="77777777" w:rsidR="009916CD" w:rsidRDefault="009916CD" w:rsidP="009916CD">
      <w:pPr>
        <w:spacing w:before="60" w:after="60" w:line="276" w:lineRule="auto"/>
        <w:ind w:left="720"/>
        <w:jc w:val="both"/>
      </w:pPr>
      <w:r>
        <w:t>The optimal dispatch from both system (minimal congestion costs) and unit (maximal unit profit) prospective is determined by condition:</w:t>
      </w:r>
    </w:p>
    <w:p w14:paraId="0E6DF925" w14:textId="77777777" w:rsidR="009916CD" w:rsidRDefault="009916CD" w:rsidP="009916CD">
      <w:pPr>
        <w:spacing w:before="60" w:after="60" w:line="276" w:lineRule="auto"/>
        <w:ind w:left="720" w:firstLine="720"/>
        <w:jc w:val="both"/>
      </w:pP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Sup>
          <m:sSubSupPr>
            <m:ctrlPr>
              <w:rPr>
                <w:rFonts w:ascii="Cambria Math" w:hAnsi="Cambria Math"/>
                <w:i/>
              </w:rPr>
            </m:ctrlPr>
          </m:sSubSupPr>
          <m:e>
            <m:r>
              <w:rPr>
                <w:rFonts w:ascii="Cambria Math"/>
              </w:rPr>
              <m:t>P</m:t>
            </m:r>
          </m:e>
          <m:sub>
            <m:r>
              <w:rPr>
                <w:rFonts w:ascii="Cambria Math"/>
              </w:rPr>
              <m:t>unit</m:t>
            </m:r>
          </m:sub>
          <m:sup>
            <m:r>
              <w:rPr>
                <w:rFonts w:ascii="Cambria Math"/>
              </w:rPr>
              <m:t>opt</m:t>
            </m:r>
          </m:sup>
        </m:sSubSup>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t>.</w:t>
      </w:r>
    </w:p>
    <w:p w14:paraId="2BFBB139" w14:textId="77777777" w:rsidR="009916CD" w:rsidRDefault="009916CD" w:rsidP="009916CD">
      <w:pPr>
        <w:spacing w:before="60" w:after="60" w:line="276" w:lineRule="auto"/>
        <w:ind w:left="720"/>
        <w:jc w:val="both"/>
      </w:pPr>
      <w:r>
        <w:t>The generation unit response to pricing signal will result in line power flow reduction in amount:</w:t>
      </w:r>
    </w:p>
    <w:p w14:paraId="71CA94B2" w14:textId="77777777" w:rsidR="009916CD" w:rsidRDefault="009916CD" w:rsidP="009916CD">
      <w:pPr>
        <w:spacing w:before="60" w:after="60" w:line="276" w:lineRule="auto"/>
        <w:ind w:left="720" w:firstLine="720"/>
        <w:jc w:val="both"/>
      </w:pPr>
      <m:oMathPara>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m:oMathPara>
    </w:p>
    <w:p w14:paraId="03B76B53" w14:textId="77777777" w:rsidR="009916CD" w:rsidRDefault="009916CD" w:rsidP="009916CD">
      <w:pPr>
        <w:spacing w:before="60" w:after="60" w:line="276" w:lineRule="auto"/>
        <w:ind w:left="720"/>
        <w:jc w:val="both"/>
      </w:pPr>
      <w:r>
        <w:t>These relationships are illustrated at the following figure:</w:t>
      </w:r>
    </w:p>
    <w:p w14:paraId="2E9D0FF7" w14:textId="77777777" w:rsidR="009916CD" w:rsidRDefault="009916CD" w:rsidP="009916CD">
      <w:pPr>
        <w:spacing w:before="60" w:after="60" w:line="276" w:lineRule="auto"/>
        <w:ind w:left="720"/>
        <w:jc w:val="both"/>
      </w:pPr>
    </w:p>
    <w:p w14:paraId="5A7A5524" w14:textId="77777777" w:rsidR="009916CD" w:rsidRDefault="009916CD" w:rsidP="009916CD">
      <w:pPr>
        <w:spacing w:before="60" w:after="60" w:line="276" w:lineRule="auto"/>
        <w:ind w:left="720"/>
        <w:jc w:val="both"/>
      </w:pPr>
      <w:r>
        <w:pict w14:anchorId="7A619D2C">
          <v:group id="_x0000_s2050" editas="canvas" style="width:460.8pt;height:230.5pt;mso-position-horizontal-relative:char;mso-position-vertical-relative:line" coordorigin="1310,5820" coordsize="9756,48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1310;top:5820;width:9756;height:4880" o:preferrelative="f">
              <v:fill o:detectmouseclick="t"/>
              <v:path o:extrusionok="t" o:connecttype="none"/>
            </v:shape>
            <v:line id="_x0000_s2052" style="position:absolute;flip:x y" from="2970,5820" to="2986,10410">
              <v:stroke endarrow="block"/>
            </v:line>
            <v:line id="_x0000_s2053" style="position:absolute" from="2790,10230" to="10876,10230">
              <v:stroke endarrow="block"/>
            </v:line>
            <v:shape id="_x0000_s2054" style="position:absolute;left:3616;top:6360;width:6600;height:3256" coordsize="6885,2610" path="m,2610v612,-25,1225,-50,1860,-135c2495,2390,3255,2263,3810,2100v555,-163,943,-340,1380,-600c5627,1240,6153,790,6435,540,6717,290,6801,145,6885,e" filled="f" strokeweight="1.5pt">
              <v:path arrowok="t"/>
            </v:shape>
            <v:line id="_x0000_s2055" style="position:absolute" from="2985,7546" to="10425,7547">
              <v:stroke dashstyle="1 1"/>
            </v:line>
            <v:line id="_x0000_s2056" style="position:absolute" from="7155,7546" to="7155,9015" strokeweight="1.5pt">
              <v:stroke dashstyle="longDash" endarrow="block"/>
            </v:line>
            <v:line id="_x0000_s2057" style="position:absolute" from="7155,9017" to="7156,10230" strokeweight="1.5pt">
              <v:stroke startarrow="block"/>
            </v:line>
            <v:line id="_x0000_s2058" style="position:absolute" from="2970,9016" to="7156,9017">
              <v:stroke dashstyle="1 1"/>
            </v:line>
            <v:line id="_x0000_s2059" style="position:absolute;flip:y" from="9301,7548" to="9302,10230">
              <v:stroke dashstyle="1 1"/>
            </v:line>
            <v:shape id="_x0000_s2060" type="#_x0000_t75" style="position:absolute;left:2640;top:7377;width:240;height:300">
              <v:imagedata r:id="rId12" o:title=""/>
            </v:shape>
            <v:shape id="_x0000_s2061" type="#_x0000_t75" style="position:absolute;left:6720;top:8082;width:200;height:380">
              <v:imagedata r:id="rId13" o:title=""/>
            </v:shape>
            <v:shape id="_x0000_s2062" type="#_x0000_t75" style="position:absolute;left:2115;top:8632;width:780;height:460">
              <v:imagedata r:id="rId14" o:title=""/>
            </v:shape>
            <v:shape id="_x0000_s2063" type="#_x0000_t75" style="position:absolute;left:6920;top:10230;width:520;height:440">
              <v:imagedata r:id="rId15" o:title=""/>
            </v:shape>
            <v:line id="_x0000_s2064" style="position:absolute;flip:x" from="7275,9076" to="9301,9077" strokeweight="1.5pt">
              <v:stroke dashstyle="longDash" endarrow="block"/>
            </v:line>
            <v:shape id="_x0000_s2065" type="#_x0000_t75" style="position:absolute;left:3097;top:5830;width:2400;height:440">
              <v:imagedata r:id="rId16" o:title=""/>
            </v:shape>
            <v:shape id="_x0000_s2066" type="#_x0000_t75" style="position:absolute;left:9946;top:9691;width:1120;height:440">
              <v:imagedata r:id="rId17" o:title=""/>
            </v:shape>
            <v:line id="_x0000_s2067" style="position:absolute;flip:y" from="9946,6560" to="9947,10215">
              <v:stroke dashstyle="dash"/>
            </v:line>
            <v:line id="_x0000_s2068" style="position:absolute;flip:y" from="4035,6575" to="4036,10230">
              <v:stroke dashstyle="dash"/>
            </v:line>
            <v:line id="_x0000_s2069" style="position:absolute" from="2970,6811" to="10410,6812">
              <v:stroke dashstyle="dash"/>
            </v:line>
            <v:line id="_x0000_s2070" style="position:absolute" from="2970,9574" to="5797,9575">
              <v:stroke dashstyle="dash"/>
            </v:line>
            <v:shape id="_x0000_s2071" type="#_x0000_t75" style="position:absolute;left:1310;top:6575;width:1660;height:440">
              <v:imagedata r:id="rId18" o:title=""/>
            </v:shape>
            <v:shape id="_x0000_s2072" type="#_x0000_t75" style="position:absolute;left:1480;top:9358;width:1480;height:440">
              <v:imagedata r:id="rId19" o:title=""/>
            </v:shape>
            <v:shape id="_x0000_s2073" type="#_x0000_t75" style="position:absolute;left:3736;top:10260;width:580;height:440">
              <v:imagedata r:id="rId20" o:title=""/>
            </v:shape>
            <v:shape id="_x0000_s2074" type="#_x0000_t75" style="position:absolute;left:9596;top:10260;width:620;height:440">
              <v:imagedata r:id="rId21" o:title=""/>
            </v:shape>
            <v:shape id="_x0000_s2075" type="#_x0000_t75" style="position:absolute;left:5876;top:8040;width:1120;height:460">
              <v:imagedata r:id="rId22" o:title=""/>
            </v:shape>
            <v:shape id="_x0000_s2076" type="#_x0000_t75" style="position:absolute;left:7820;top:9176;width:780;height:440">
              <v:imagedata r:id="rId23" o:title=""/>
            </v:shape>
            <w10:wrap type="none"/>
            <w10:anchorlock/>
          </v:group>
          <o:OLEObject Type="Embed" ProgID="Equation.3" ShapeID="_x0000_s2060" DrawAspect="Content" ObjectID="_1800268526" r:id="rId24"/>
          <o:OLEObject Type="Embed" ProgID="Equation.3" ShapeID="_x0000_s2061" DrawAspect="Content" ObjectID="_1800268527" r:id="rId25"/>
          <o:OLEObject Type="Embed" ProgID="Equation.3" ShapeID="_x0000_s2062" DrawAspect="Content" ObjectID="_1800268528" r:id="rId26"/>
          <o:OLEObject Type="Embed" ProgID="Equation.3" ShapeID="_x0000_s2063" DrawAspect="Content" ObjectID="_1800268529" r:id="rId27"/>
          <o:OLEObject Type="Embed" ProgID="Equation.3" ShapeID="_x0000_s2065" DrawAspect="Content" ObjectID="_1800268530" r:id="rId28"/>
          <o:OLEObject Type="Embed" ProgID="Equation.3" ShapeID="_x0000_s2066" DrawAspect="Content" ObjectID="_1800268531" r:id="rId29"/>
          <o:OLEObject Type="Embed" ProgID="Equation.3" ShapeID="_x0000_s2071" DrawAspect="Content" ObjectID="_1800268532" r:id="rId30"/>
          <o:OLEObject Type="Embed" ProgID="Equation.3" ShapeID="_x0000_s2072" DrawAspect="Content" ObjectID="_1800268533" r:id="rId31"/>
          <o:OLEObject Type="Embed" ProgID="Equation.3" ShapeID="_x0000_s2073" DrawAspect="Content" ObjectID="_1800268534" r:id="rId32"/>
          <o:OLEObject Type="Embed" ProgID="Equation.3" ShapeID="_x0000_s2074" DrawAspect="Content" ObjectID="_1800268535" r:id="rId33"/>
          <o:OLEObject Type="Embed" ProgID="Equation.3" ShapeID="_x0000_s2075" DrawAspect="Content" ObjectID="_1800268536" r:id="rId34"/>
          <o:OLEObject Type="Embed" ProgID="Equation.3" ShapeID="_x0000_s2076" DrawAspect="Content" ObjectID="_1800268537" r:id="rId35"/>
        </w:pict>
      </w:r>
    </w:p>
    <w:p w14:paraId="22211AD3" w14:textId="77777777" w:rsidR="009916CD" w:rsidRDefault="009916CD" w:rsidP="009916CD">
      <w:pPr>
        <w:spacing w:before="60" w:after="60" w:line="276" w:lineRule="auto"/>
        <w:ind w:left="720"/>
        <w:jc w:val="both"/>
      </w:pPr>
    </w:p>
    <w:p w14:paraId="6B0ED4D6" w14:textId="77777777" w:rsidR="009916CD" w:rsidRDefault="009916CD" w:rsidP="009916CD">
      <w:pPr>
        <w:keepNext/>
        <w:tabs>
          <w:tab w:val="left" w:pos="900"/>
        </w:tabs>
        <w:spacing w:before="240" w:after="240"/>
        <w:ind w:left="900" w:hanging="900"/>
        <w:outlineLvl w:val="1"/>
        <w:rPr>
          <w:b/>
          <w:i/>
          <w:szCs w:val="20"/>
          <w:lang w:eastAsia="x-none"/>
        </w:rPr>
      </w:pPr>
      <w:bookmarkStart w:id="349" w:name="_Toc302383745"/>
      <w:bookmarkStart w:id="350" w:name="_Toc384823702"/>
      <w:r>
        <w:rPr>
          <w:b/>
          <w:szCs w:val="20"/>
        </w:rPr>
        <w:t>3.2</w:t>
      </w:r>
      <w:r>
        <w:rPr>
          <w:b/>
          <w:szCs w:val="20"/>
        </w:rPr>
        <w:tab/>
        <w:t>Network Congestion Efficiency</w:t>
      </w:r>
      <w:bookmarkEnd w:id="349"/>
      <w:bookmarkEnd w:id="350"/>
    </w:p>
    <w:p w14:paraId="3307FAD2" w14:textId="77777777" w:rsidR="009916CD" w:rsidRDefault="009916CD" w:rsidP="009916CD">
      <w:pPr>
        <w:spacing w:before="60" w:after="60" w:line="276" w:lineRule="auto"/>
        <w:ind w:left="720"/>
        <w:jc w:val="both"/>
      </w:pPr>
      <w:r>
        <w:t>The following three elements of network congestion management determine the efficiency of generating unit participation (as defined above):</w:t>
      </w:r>
    </w:p>
    <w:p w14:paraId="542E257A" w14:textId="77777777" w:rsidR="009916CD" w:rsidRDefault="009916CD" w:rsidP="009916CD">
      <w:pPr>
        <w:numPr>
          <w:ilvl w:val="1"/>
          <w:numId w:val="18"/>
        </w:numPr>
        <w:tabs>
          <w:tab w:val="num" w:pos="1800"/>
        </w:tabs>
        <w:spacing w:before="60" w:after="60" w:line="276" w:lineRule="auto"/>
        <w:ind w:left="1800"/>
        <w:jc w:val="both"/>
      </w:pPr>
      <w:r>
        <w:t xml:space="preserve">Line power flow contribution </w:t>
      </w:r>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p>
    <w:p w14:paraId="09609556" w14:textId="77777777" w:rsidR="009916CD" w:rsidRDefault="009916CD" w:rsidP="009916CD">
      <w:pPr>
        <w:numPr>
          <w:ilvl w:val="1"/>
          <w:numId w:val="18"/>
        </w:numPr>
        <w:tabs>
          <w:tab w:val="num" w:pos="1800"/>
        </w:tabs>
        <w:spacing w:before="60" w:after="60" w:line="276" w:lineRule="auto"/>
        <w:ind w:left="1800"/>
        <w:jc w:val="both"/>
      </w:pPr>
      <w:r>
        <w:t xml:space="preserve">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oMath>
    </w:p>
    <w:p w14:paraId="594DB9D1" w14:textId="77777777" w:rsidR="009916CD" w:rsidRDefault="009916CD" w:rsidP="009916CD">
      <w:pPr>
        <w:numPr>
          <w:ilvl w:val="1"/>
          <w:numId w:val="18"/>
        </w:numPr>
        <w:tabs>
          <w:tab w:val="num" w:pos="1800"/>
        </w:tabs>
        <w:spacing w:before="60" w:after="60" w:line="276" w:lineRule="auto"/>
        <w:ind w:left="1800"/>
        <w:jc w:val="both"/>
      </w:pPr>
      <w:r>
        <w:t xml:space="preserve">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w:r>
        <w:rPr>
          <w:position w:val="-14"/>
        </w:rPr>
        <w:t>.</w:t>
      </w:r>
    </w:p>
    <w:p w14:paraId="15DE5BE6" w14:textId="77777777" w:rsidR="009916CD" w:rsidRDefault="009916CD" w:rsidP="009916CD">
      <w:pPr>
        <w:spacing w:before="60" w:after="60" w:line="276" w:lineRule="auto"/>
        <w:ind w:left="720"/>
        <w:jc w:val="both"/>
      </w:pPr>
      <w:r>
        <w:t>The line power contribution is determined by its Shift Factor directly.  It may be established that generating units with Shift Factors below specified threshold (10%) are not efficient in network congestion.</w:t>
      </w:r>
    </w:p>
    <w:p w14:paraId="0E783949" w14:textId="77777777" w:rsidR="009916CD" w:rsidRDefault="009916CD" w:rsidP="009916CD">
      <w:pPr>
        <w:spacing w:before="60" w:after="60" w:line="276" w:lineRule="auto"/>
        <w:ind w:left="720"/>
        <w:jc w:val="both"/>
      </w:pPr>
      <w:r>
        <w:t>The LMP congestion component is main incentive controlling generating unit dispatch.  It is determined by Shift Factors and Shadow Prices for transmission constraints:</w:t>
      </w:r>
    </w:p>
    <w:p w14:paraId="353A57DF" w14:textId="77777777" w:rsidR="009916CD" w:rsidRDefault="009916CD" w:rsidP="009916CD">
      <w:pPr>
        <w:spacing w:before="60" w:after="60" w:line="276" w:lineRule="auto"/>
        <w:ind w:left="720" w:firstLine="720"/>
        <w:jc w:val="both"/>
      </w:pP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r>
        <w:t>.</w:t>
      </w:r>
    </w:p>
    <w:p w14:paraId="1A49E240" w14:textId="77777777" w:rsidR="009916CD" w:rsidRDefault="009916CD" w:rsidP="009916CD">
      <w:pPr>
        <w:spacing w:before="60" w:after="60" w:line="276" w:lineRule="auto"/>
        <w:ind w:left="720"/>
        <w:jc w:val="both"/>
      </w:pPr>
      <w:r>
        <w:t xml:space="preserve">Generating units with small Shift Factors (i.e. below Shift Factor threshold) will not be as effective in resolving constraints as will generators with higher shift factors on the constraint.  If there </w:t>
      </w:r>
      <w:proofErr w:type="gramStart"/>
      <w:r>
        <w:t>is</w:t>
      </w:r>
      <w:proofErr w:type="gramEnd"/>
      <w:r>
        <w:t xml:space="preserve"> no efficient generating units then Shadow Price must be increased to get enough contribution from inefficient units.  Therefore, high Shadow Prices indicate inefficient congestion management. </w:t>
      </w:r>
    </w:p>
    <w:p w14:paraId="1F797BBB" w14:textId="77777777" w:rsidR="009916CD" w:rsidRDefault="009916CD" w:rsidP="009916CD">
      <w:pPr>
        <w:spacing w:before="60" w:after="60" w:line="276" w:lineRule="auto"/>
        <w:ind w:left="720"/>
        <w:jc w:val="both"/>
      </w:pPr>
      <w:r>
        <w:t xml:space="preserve">The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t xml:space="preserve"> directly limits the transmission congestion costs:</w:t>
      </w:r>
    </w:p>
    <w:p w14:paraId="128C7D8B" w14:textId="77777777" w:rsidR="009916CD" w:rsidRDefault="009916CD" w:rsidP="009916CD">
      <w:pPr>
        <w:spacing w:before="60" w:after="60" w:line="276" w:lineRule="auto"/>
        <w:ind w:left="720"/>
        <w:jc w:val="both"/>
      </w:pPr>
      <w:r>
        <w:lastRenderedPageBreak/>
        <w:tab/>
      </w:r>
      <m:oMath>
        <m:sSubSup>
          <m:sSubSupPr>
            <m:ctrlPr>
              <w:rPr>
                <w:rFonts w:ascii="Cambria Math" w:hAnsi="Cambria Math"/>
                <w:i/>
              </w:rPr>
            </m:ctrlPr>
          </m:sSubSupPr>
          <m:e>
            <m:r>
              <w:rPr>
                <w:rFonts w:ascii="Cambria Math"/>
              </w:rPr>
              <m:t>C</m:t>
            </m:r>
          </m:e>
          <m:sub>
            <m:func>
              <m:funcPr>
                <m:ctrlPr>
                  <w:rPr>
                    <w:rFonts w:ascii="Cambria Math" w:hAnsi="Cambria Math"/>
                    <w:i/>
                  </w:rPr>
                </m:ctrlPr>
              </m:funcPr>
              <m:fName>
                <m:r>
                  <w:rPr>
                    <w:rFonts w:ascii="Cambria Math"/>
                  </w:rPr>
                  <m:t>cos</m:t>
                </m:r>
              </m:fName>
              <m:e>
                <m:r>
                  <w:rPr>
                    <w:rFonts w:ascii="Cambria Math"/>
                  </w:rPr>
                  <m:t>t</m:t>
                </m:r>
              </m:e>
            </m:func>
          </m:sub>
          <m:sup>
            <m:r>
              <w:rPr>
                <w:rFonts w:ascii="Cambria Math"/>
              </w:rPr>
              <m:t>cong</m:t>
            </m:r>
          </m:sup>
        </m:sSubSup>
        <m:r>
          <w:rPr>
            <w:rFonts w:ascii="Cambria Math"/>
          </w:rPr>
          <m:t>=</m:t>
        </m:r>
        <m:nary>
          <m:naryPr>
            <m:chr m:val="∑"/>
            <m:ctrlPr>
              <w:rPr>
                <w:rFonts w:ascii="Cambria Math" w:hAnsi="Cambria Math"/>
                <w:i/>
              </w:rPr>
            </m:ctrlPr>
          </m:naryPr>
          <m:sub>
            <m:r>
              <w:rPr>
                <w:rFonts w:ascii="Cambria Math"/>
              </w:rPr>
              <m:t>unit</m:t>
            </m:r>
          </m:sub>
          <m:sup>
            <m:r>
              <w:rPr>
                <w:rFonts w:ascii="Cambria Math"/>
              </w:rPr>
              <m:t>∑</m:t>
            </m:r>
          </m:sup>
          <m:e>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unit</m:t>
                    </m:r>
                  </m:sub>
                  <m:sup>
                    <m:r>
                      <w:rPr>
                        <w:rFonts w:ascii="Cambria Math"/>
                      </w:rPr>
                      <m:t>opt</m:t>
                    </m:r>
                  </m:sup>
                </m:sSubSup>
              </m:sup>
            </m:sSubSup>
          </m:e>
        </m:nary>
      </m:oMath>
      <w:r>
        <w:t>.</w:t>
      </w:r>
    </w:p>
    <w:p w14:paraId="32B8F159" w14:textId="77777777" w:rsidR="009916CD" w:rsidRDefault="009916CD" w:rsidP="009916CD">
      <w:pPr>
        <w:spacing w:before="60" w:after="60" w:line="276" w:lineRule="auto"/>
        <w:ind w:left="720"/>
        <w:jc w:val="both"/>
      </w:pPr>
      <w:r>
        <w:t xml:space="preserve">The efficiency of generating unit contribution can be determined by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t xml:space="preserve"> (say $500/MWh).  The maximal Shadow Price for transmission constraint can be established by Shift Factor efficiency threshold and maximal LMP congestion component as follows:</w:t>
      </w:r>
    </w:p>
    <w:p w14:paraId="7C0FB17B" w14:textId="77777777" w:rsidR="009916CD" w:rsidRDefault="009916CD" w:rsidP="009916CD">
      <w:pPr>
        <w:spacing w:before="60" w:after="60" w:line="276" w:lineRule="auto"/>
        <w:ind w:left="720" w:firstLine="720"/>
        <w:jc w:val="both"/>
      </w:pPr>
      <m:oMath>
        <m:r>
          <w:rPr>
            <w:rFonts w:ascii="Cambria Math"/>
          </w:rPr>
          <m:t>S</m:t>
        </m:r>
        <m:sSubSup>
          <m:sSubSupPr>
            <m:ctrlPr>
              <w:rPr>
                <w:rFonts w:ascii="Cambria Math" w:hAnsi="Cambria Math"/>
                <w:i/>
              </w:rPr>
            </m:ctrlPr>
          </m:sSubSupPr>
          <m:e>
            <m:r>
              <w:rPr>
                <w:rFonts w:ascii="Cambria Math"/>
              </w:rPr>
              <m:t>P</m:t>
            </m:r>
          </m:e>
          <m:sub>
            <m:r>
              <w:rPr>
                <w:rFonts w:ascii="Cambria Math"/>
              </w:rPr>
              <m:t>max</m:t>
            </m:r>
          </m:sub>
          <m:sup>
            <m:sSubSup>
              <m:sSubSupPr>
                <m:ctrlPr>
                  <w:rPr>
                    <w:rFonts w:ascii="Cambria Math" w:hAnsi="Cambria Math"/>
                    <w:i/>
                  </w:rPr>
                </m:ctrlPr>
              </m:sSubSupPr>
              <m:e>
                <m:r>
                  <w:rPr>
                    <w:rFonts w:ascii="Cambria Math"/>
                  </w:rPr>
                  <m:t xml:space="preserve"> </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efficiency</m:t>
                    </m:r>
                  </m:sup>
                </m:sSubSup>
              </m:sup>
            </m:sSubSup>
          </m:sup>
        </m:sSubSup>
      </m:oMath>
      <w:r>
        <w:t>.</w:t>
      </w:r>
    </w:p>
    <w:p w14:paraId="0118A6D6" w14:textId="77777777" w:rsidR="009916CD" w:rsidRDefault="009916CD" w:rsidP="009916CD">
      <w:pPr>
        <w:spacing w:before="60" w:after="60" w:line="276" w:lineRule="auto"/>
        <w:ind w:firstLine="720"/>
        <w:jc w:val="both"/>
      </w:pPr>
      <w:r>
        <w:t xml:space="preserve">The maximal 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t xml:space="preserve"> will be determined by condition:</w:t>
      </w:r>
    </w:p>
    <w:p w14:paraId="29C509A1" w14:textId="77777777" w:rsidR="009916CD" w:rsidRDefault="009916CD" w:rsidP="009916CD">
      <w:pPr>
        <w:spacing w:before="60" w:after="60" w:line="276" w:lineRule="auto"/>
        <w:ind w:firstLine="720"/>
        <w:jc w:val="both"/>
      </w:pPr>
      <w:r>
        <w:t xml:space="preserve"> </w:t>
      </w:r>
      <w:r>
        <w:tab/>
      </w: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
          <m:sSubPr>
            <m:ctrlPr>
              <w:rPr>
                <w:rFonts w:ascii="Cambria Math" w:hAnsi="Cambria Math"/>
                <w:i/>
              </w:rPr>
            </m:ctrlPr>
          </m:sSubPr>
          <m:e>
            <m:r>
              <w:rPr>
                <w:rFonts w:ascii="Cambria Math"/>
              </w:rPr>
              <m:t>P</m:t>
            </m:r>
          </m:e>
          <m:sub>
            <m:r>
              <w:rPr>
                <w:rFonts w:ascii="Cambria Math"/>
              </w:rPr>
              <m:t>unit</m:t>
            </m:r>
          </m:sub>
        </m:sSub>
        <m:r>
          <w:rPr>
            <w:rFonts w:ascii="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
              <m:sSubPr>
                <m:ctrlPr>
                  <w:rPr>
                    <w:rFonts w:ascii="Cambria Math" w:hAnsi="Cambria Math"/>
                    <w:i/>
                  </w:rPr>
                </m:ctrlPr>
              </m:sSubPr>
              <m:e>
                <m:sSubSup>
                  <m:sSubSupPr>
                    <m:ctrlPr>
                      <w:rPr>
                        <w:rFonts w:ascii="Cambria Math" w:hAnsi="Cambria Math"/>
                        <w:i/>
                      </w:rPr>
                    </m:ctrlPr>
                  </m:sSubSupPr>
                  <m:e>
                    <m:sSub>
                      <m:sSubPr>
                        <m:ctrlPr>
                          <w:rPr>
                            <w:rFonts w:ascii="Cambria Math" w:hAnsi="Cambria Math"/>
                            <w:i/>
                          </w:rPr>
                        </m:ctrlPr>
                      </m:sSubPr>
                      <m:e>
                        <m:r>
                          <w:rPr>
                            <w:rFonts w:ascii="Cambria Math"/>
                          </w:rPr>
                          <m:t>g</m:t>
                        </m:r>
                      </m:e>
                      <m:sub>
                        <m:r>
                          <w:rPr>
                            <w:rFonts w:ascii="Cambria Math"/>
                          </w:rPr>
                          <m:t>EB</m:t>
                        </m:r>
                      </m:sub>
                    </m:sSub>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efficency</m:t>
                    </m:r>
                  </m:sup>
                </m:sSubSup>
              </m:e>
              <m:sub>
                <m:r>
                  <w:rPr>
                    <w:rFonts w:ascii="Cambria Math"/>
                  </w:rPr>
                  <m:t>max</m:t>
                </m:r>
              </m:sub>
            </m:sSub>
          </m:sup>
        </m:sSubSup>
      </m:oMath>
      <w:r>
        <w:tab/>
      </w:r>
    </w:p>
    <w:p w14:paraId="070F2D93" w14:textId="77777777" w:rsidR="009916CD" w:rsidRDefault="009916CD" w:rsidP="009916CD">
      <w:pPr>
        <w:spacing w:before="60" w:after="60" w:line="276" w:lineRule="auto"/>
        <w:ind w:firstLine="720"/>
        <w:jc w:val="both"/>
      </w:pPr>
    </w:p>
    <w:p w14:paraId="6C541556" w14:textId="77777777" w:rsidR="009916CD" w:rsidRDefault="009916CD" w:rsidP="009916CD">
      <w:pPr>
        <w:keepNext/>
        <w:tabs>
          <w:tab w:val="left" w:pos="900"/>
        </w:tabs>
        <w:spacing w:before="240" w:after="240"/>
        <w:ind w:left="900" w:hanging="900"/>
        <w:outlineLvl w:val="1"/>
        <w:rPr>
          <w:b/>
          <w:szCs w:val="20"/>
        </w:rPr>
      </w:pPr>
      <w:bookmarkStart w:id="351" w:name="_Toc302383746"/>
      <w:bookmarkStart w:id="352" w:name="_Toc384823703"/>
      <w:r>
        <w:rPr>
          <w:b/>
          <w:szCs w:val="20"/>
        </w:rPr>
        <w:t>3.3</w:t>
      </w:r>
      <w:r>
        <w:rPr>
          <w:b/>
          <w:szCs w:val="20"/>
        </w:rPr>
        <w:tab/>
        <w:t>Shift Factor Cutoff</w:t>
      </w:r>
      <w:bookmarkEnd w:id="351"/>
      <w:bookmarkEnd w:id="352"/>
    </w:p>
    <w:p w14:paraId="70C37DE3" w14:textId="77777777" w:rsidR="009916CD" w:rsidRDefault="009916CD" w:rsidP="009916CD">
      <w:pPr>
        <w:spacing w:after="240"/>
        <w:rPr>
          <w:iCs/>
          <w:szCs w:val="20"/>
        </w:rPr>
      </w:pPr>
      <w:r>
        <w:rPr>
          <w:iCs/>
          <w:szCs w:val="20"/>
        </w:rPr>
        <w:t>Note: This Shift Factor cutoff is not related to above Shift Factor efficiency threshold used for determination of maximal Shadow Price.</w:t>
      </w:r>
    </w:p>
    <w:p w14:paraId="16C15671" w14:textId="77777777" w:rsidR="009916CD" w:rsidRDefault="009916CD" w:rsidP="009916CD">
      <w:pPr>
        <w:spacing w:after="240"/>
        <w:rPr>
          <w:iCs/>
          <w:szCs w:val="20"/>
        </w:rPr>
      </w:pPr>
      <w:r>
        <w:rPr>
          <w:iCs/>
          <w:szCs w:val="20"/>
        </w:rPr>
        <w:t>Some generating units 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p w14:paraId="121DF2F6" w14:textId="77777777" w:rsidR="009916CD" w:rsidRDefault="009916CD" w:rsidP="009916CD">
      <w:pPr>
        <w:spacing w:after="240"/>
        <w:rPr>
          <w:iCs/>
          <w:szCs w:val="20"/>
        </w:rPr>
      </w:pPr>
      <w:r>
        <w:rPr>
          <w:iCs/>
          <w:szCs w:val="20"/>
        </w:rPr>
        <w:t>Since the effect of the Shift Factors below the cut off on the overload are ignored in the optimization, any Shift Factor cutoff will cause additional re-dispatch of the remaining generating units participating in the management of congestion on the constraint.  I.e.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p w14:paraId="21FE8CE7" w14:textId="77777777" w:rsidR="009916CD" w:rsidRDefault="009916CD" w:rsidP="009916CD">
      <w:pPr>
        <w:spacing w:after="240"/>
        <w:rPr>
          <w:iCs/>
          <w:szCs w:val="20"/>
        </w:rPr>
      </w:pPr>
      <w:r>
        <w:rPr>
          <w:iCs/>
          <w:szCs w:val="20"/>
        </w:rPr>
        <w:t>The Shift Factor cutoff will cause mismatch between optimized line power flow and actual line power flow that will happen when dispatch Base Points are deployed.  This mismatch can degrade the efficiency of congestion management.</w:t>
      </w:r>
    </w:p>
    <w:p w14:paraId="3D7042F9" w14:textId="77777777" w:rsidR="009916CD" w:rsidRDefault="009916CD" w:rsidP="009916CD">
      <w:pPr>
        <w:spacing w:after="240"/>
        <w:rPr>
          <w:iCs/>
          <w:szCs w:val="20"/>
        </w:rPr>
      </w:pPr>
      <w:r>
        <w:rPr>
          <w:iCs/>
          <w:szCs w:val="20"/>
        </w:rPr>
        <w:t>The Shift Factor cutoff can reduce volume of Shift Factor data and filter out numerical errors in calculating Shift Factors.  Currently the default value of Shift Factor cut off is 0.0001) and is implemented at the Energy Management System (EMS) to reduce the amount of data transferred to MMS.  Any threshold above that level will cause a distortion of congestion management process.</w:t>
      </w:r>
    </w:p>
    <w:p w14:paraId="16C6281F" w14:textId="77777777" w:rsidR="009916CD" w:rsidRDefault="009916CD" w:rsidP="009916CD">
      <w:pPr>
        <w:keepNext/>
        <w:tabs>
          <w:tab w:val="left" w:pos="900"/>
        </w:tabs>
        <w:spacing w:before="240" w:after="240"/>
        <w:ind w:left="900" w:hanging="900"/>
        <w:outlineLvl w:val="1"/>
        <w:rPr>
          <w:b/>
          <w:szCs w:val="20"/>
        </w:rPr>
      </w:pPr>
      <w:bookmarkStart w:id="353" w:name="_Toc302383747"/>
      <w:bookmarkStart w:id="354" w:name="_Toc384823704"/>
      <w:r>
        <w:rPr>
          <w:b/>
          <w:szCs w:val="20"/>
        </w:rPr>
        <w:lastRenderedPageBreak/>
        <w:t>3.4</w:t>
      </w:r>
      <w:r>
        <w:rPr>
          <w:b/>
          <w:szCs w:val="20"/>
        </w:rPr>
        <w:tab/>
        <w:t>Methodology Outline</w:t>
      </w:r>
      <w:bookmarkEnd w:id="353"/>
      <w:bookmarkEnd w:id="354"/>
    </w:p>
    <w:p w14:paraId="4AFDE2AF" w14:textId="77777777" w:rsidR="009916CD" w:rsidRDefault="009916CD" w:rsidP="009916CD">
      <w:pPr>
        <w:spacing w:after="240"/>
        <w:rPr>
          <w:iCs/>
          <w:szCs w:val="20"/>
        </w:rPr>
      </w:pPr>
      <w:r>
        <w:rPr>
          <w:iCs/>
          <w:szCs w:val="20"/>
        </w:rPr>
        <w:t>The methodology for determination of maximal Shadow Prices for transmission constraints could be based on the following setting:</w:t>
      </w:r>
    </w:p>
    <w:p w14:paraId="08EE40F9" w14:textId="77777777" w:rsidR="009916CD" w:rsidRDefault="009916CD" w:rsidP="009916CD">
      <w:pPr>
        <w:spacing w:after="240"/>
        <w:ind w:left="1440" w:hanging="720"/>
        <w:rPr>
          <w:iCs/>
          <w:szCs w:val="20"/>
        </w:rPr>
      </w:pPr>
      <w:r>
        <w:rPr>
          <w:iCs/>
          <w:szCs w:val="20"/>
        </w:rPr>
        <w:t>(a)</w:t>
      </w:r>
      <w:r>
        <w:rPr>
          <w:iCs/>
          <w:szCs w:val="20"/>
        </w:rPr>
        <w:tab/>
        <w:t xml:space="preserve">Determine Shift Factor efficiency threshold </w:t>
      </w:r>
      <m:oMath>
        <m:r>
          <w:rPr>
            <w:rFonts w:ascii="Cambria Math"/>
            <w:szCs w:val="20"/>
          </w:rPr>
          <m:t>S</m:t>
        </m:r>
        <m:sSubSup>
          <m:sSubSupPr>
            <m:ctrlPr>
              <w:rPr>
                <w:rFonts w:ascii="Cambria Math" w:hAnsi="Cambria Math"/>
                <w:i/>
                <w:iCs/>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oMath>
      <w:r>
        <w:rPr>
          <w:iCs/>
          <w:szCs w:val="20"/>
        </w:rPr>
        <w:t xml:space="preserve"> (default x%)</w:t>
      </w:r>
    </w:p>
    <w:p w14:paraId="373F4B6D" w14:textId="77777777" w:rsidR="009916CD" w:rsidRDefault="009916CD" w:rsidP="009916CD">
      <w:pPr>
        <w:spacing w:after="240"/>
        <w:ind w:left="1440" w:hanging="720"/>
        <w:rPr>
          <w:iCs/>
          <w:szCs w:val="20"/>
        </w:rPr>
      </w:pPr>
      <w:r>
        <w:rPr>
          <w:iCs/>
          <w:szCs w:val="20"/>
        </w:rPr>
        <w:t>(b)</w:t>
      </w:r>
      <w:r>
        <w:rPr>
          <w:iCs/>
          <w:szCs w:val="20"/>
        </w:rPr>
        <w:tab/>
        <w:t xml:space="preserve">Determine maximal LMP congestion component </w:t>
      </w:r>
      <m:oMath>
        <m:r>
          <w:rPr>
            <w:rFonts w:ascii="Cambria Math"/>
            <w:szCs w:val="20"/>
          </w:rPr>
          <m:t>ΔLM</m:t>
        </m:r>
        <m:sSubSup>
          <m:sSubSupPr>
            <m:ctrlPr>
              <w:rPr>
                <w:rFonts w:ascii="Cambria Math" w:hAnsi="Cambria Math"/>
                <w:i/>
                <w:iCs/>
              </w:rPr>
            </m:ctrlPr>
          </m:sSubSupPr>
          <m:e>
            <m:r>
              <w:rPr>
                <w:rFonts w:ascii="Cambria Math"/>
                <w:szCs w:val="20"/>
              </w:rPr>
              <m:t>P</m:t>
            </m:r>
          </m:e>
          <m:sub>
            <m:r>
              <w:rPr>
                <w:rFonts w:ascii="Cambria Math"/>
                <w:szCs w:val="20"/>
              </w:rPr>
              <m:t>max</m:t>
            </m:r>
          </m:sub>
          <m:sup>
            <m:r>
              <w:rPr>
                <w:rFonts w:ascii="Cambria Math"/>
                <w:szCs w:val="20"/>
              </w:rPr>
              <m:t>cong</m:t>
            </m:r>
          </m:sup>
        </m:sSubSup>
      </m:oMath>
      <w:r>
        <w:rPr>
          <w:iCs/>
          <w:szCs w:val="20"/>
        </w:rPr>
        <w:t xml:space="preserve"> (default $y/MWh)</w:t>
      </w:r>
    </w:p>
    <w:p w14:paraId="123D6C91" w14:textId="77777777" w:rsidR="009916CD" w:rsidRDefault="009916CD" w:rsidP="009916CD">
      <w:pPr>
        <w:spacing w:after="240"/>
        <w:ind w:left="1440" w:hanging="720"/>
        <w:rPr>
          <w:iCs/>
          <w:szCs w:val="20"/>
        </w:rPr>
      </w:pPr>
      <w:r>
        <w:rPr>
          <w:iCs/>
          <w:szCs w:val="20"/>
        </w:rPr>
        <w:t>(c)</w:t>
      </w:r>
      <w:r>
        <w:rPr>
          <w:iCs/>
          <w:szCs w:val="20"/>
        </w:rPr>
        <w:tab/>
        <w:t>Calculate maximal Shadow Price for transmission constraints:</w:t>
      </w:r>
    </w:p>
    <w:p w14:paraId="597AB397" w14:textId="77777777" w:rsidR="009916CD" w:rsidRDefault="009916CD" w:rsidP="009916CD">
      <w:pPr>
        <w:spacing w:after="240"/>
        <w:ind w:left="1440" w:hanging="720"/>
        <w:rPr>
          <w:iCs/>
          <w:szCs w:val="20"/>
        </w:rPr>
      </w:pPr>
      <w:r>
        <w:rPr>
          <w:iCs/>
          <w:szCs w:val="20"/>
        </w:rPr>
        <w:tab/>
      </w:r>
      <m:oMath>
        <m:r>
          <w:rPr>
            <w:rFonts w:ascii="Cambria Math"/>
            <w:szCs w:val="20"/>
          </w:rPr>
          <m:t>S</m:t>
        </m:r>
        <m:sSubSup>
          <m:sSubSupPr>
            <m:ctrlPr>
              <w:rPr>
                <w:rFonts w:ascii="Cambria Math" w:hAnsi="Cambria Math"/>
                <w:i/>
                <w:iCs/>
              </w:rPr>
            </m:ctrlPr>
          </m:sSubSupPr>
          <m:e>
            <m:r>
              <w:rPr>
                <w:rFonts w:ascii="Cambria Math"/>
                <w:szCs w:val="20"/>
              </w:rPr>
              <m:t>P</m:t>
            </m:r>
          </m:e>
          <m:sub>
            <m:r>
              <w:rPr>
                <w:rFonts w:ascii="Cambria Math"/>
                <w:szCs w:val="20"/>
              </w:rPr>
              <m:t>max</m:t>
            </m:r>
          </m:sub>
          <m:sup>
            <m:sSubSup>
              <m:sSubSupPr>
                <m:ctrlPr>
                  <w:rPr>
                    <w:rFonts w:ascii="Cambria Math" w:hAnsi="Cambria Math"/>
                    <w:i/>
                    <w:iCs/>
                  </w:rPr>
                </m:ctrlPr>
              </m:sSubSupPr>
              <m:e>
                <m:r>
                  <w:rPr>
                    <w:rFonts w:ascii="Cambria Math"/>
                    <w:szCs w:val="20"/>
                  </w:rPr>
                  <m:t xml:space="preserve"> </m:t>
                </m:r>
              </m:e>
              <m:sub>
                <m:r>
                  <w:rPr>
                    <w:rFonts w:ascii="Cambria Math"/>
                    <w:szCs w:val="20"/>
                  </w:rPr>
                  <m:t>max</m:t>
                </m:r>
              </m:sub>
              <m:sup>
                <m:r>
                  <w:rPr>
                    <w:rFonts w:ascii="Cambria Math"/>
                    <w:szCs w:val="20"/>
                  </w:rPr>
                  <m:t>con</m:t>
                </m:r>
                <m:sSubSup>
                  <m:sSubSupPr>
                    <m:ctrlPr>
                      <w:rPr>
                        <w:rFonts w:ascii="Cambria Math" w:hAnsi="Cambria Math"/>
                        <w:i/>
                        <w:iCs/>
                      </w:rPr>
                    </m:ctrlPr>
                  </m:sSubSupPr>
                  <m:e>
                    <m:r>
                      <w:rPr>
                        <w:rFonts w:ascii="Cambria Math"/>
                        <w:szCs w:val="20"/>
                      </w:rPr>
                      <m:t>g</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sup>
            </m:sSubSup>
          </m:sup>
        </m:sSubSup>
      </m:oMath>
    </w:p>
    <w:p w14:paraId="53489B8B" w14:textId="77777777" w:rsidR="009916CD" w:rsidRDefault="009916CD" w:rsidP="009916CD">
      <w:pPr>
        <w:spacing w:after="240"/>
        <w:ind w:left="1440" w:hanging="720"/>
        <w:rPr>
          <w:iCs/>
          <w:szCs w:val="20"/>
        </w:rPr>
      </w:pPr>
      <w:r>
        <w:rPr>
          <w:iCs/>
          <w:szCs w:val="20"/>
        </w:rPr>
        <w:t>(d)</w:t>
      </w:r>
      <w:r>
        <w:rPr>
          <w:iCs/>
          <w:szCs w:val="20"/>
        </w:rPr>
        <w:tab/>
        <w:t xml:space="preserve">Determine Shift Factor cutoff threshold </w:t>
      </w:r>
      <m:oMath>
        <m:r>
          <w:rPr>
            <w:rFonts w:ascii="Cambria Math"/>
            <w:szCs w:val="20"/>
          </w:rPr>
          <m:t>S</m:t>
        </m:r>
        <m:sSubSup>
          <m:sSubSupPr>
            <m:ctrlPr>
              <w:rPr>
                <w:rFonts w:ascii="Cambria Math" w:hAnsi="Cambria Math"/>
                <w:i/>
                <w:iCs/>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cutoff</m:t>
            </m:r>
          </m:sup>
        </m:sSubSup>
      </m:oMath>
      <w:r>
        <w:rPr>
          <w:iCs/>
          <w:szCs w:val="20"/>
        </w:rPr>
        <w:t xml:space="preserve"> (default z%)</w:t>
      </w:r>
    </w:p>
    <w:p w14:paraId="23840EB8" w14:textId="77777777" w:rsidR="009916CD" w:rsidRDefault="009916CD" w:rsidP="009916CD">
      <w:pPr>
        <w:spacing w:after="240"/>
        <w:ind w:left="1440" w:hanging="720"/>
        <w:rPr>
          <w:iCs/>
          <w:szCs w:val="20"/>
        </w:rPr>
      </w:pPr>
      <w:r>
        <w:rPr>
          <w:iCs/>
          <w:szCs w:val="20"/>
        </w:rPr>
        <w:t>(e)</w:t>
      </w:r>
      <w:r>
        <w:rPr>
          <w:iCs/>
          <w:szCs w:val="20"/>
        </w:rPr>
        <w:tab/>
        <w:t>Evaluate settings on variety of SCED save cases.</w:t>
      </w:r>
    </w:p>
    <w:p w14:paraId="1C357FEA" w14:textId="77777777" w:rsidR="009916CD" w:rsidRDefault="009916CD" w:rsidP="009916CD">
      <w:pPr>
        <w:spacing w:before="60" w:after="60"/>
        <w:jc w:val="both"/>
      </w:pPr>
    </w:p>
    <w:p w14:paraId="4B78EA08" w14:textId="77777777" w:rsidR="009916CD" w:rsidRDefault="009916CD" w:rsidP="009916CD">
      <w:pPr>
        <w:keepNext/>
        <w:tabs>
          <w:tab w:val="left" w:pos="900"/>
        </w:tabs>
        <w:spacing w:before="240" w:after="240"/>
        <w:ind w:left="900" w:hanging="900"/>
        <w:outlineLvl w:val="1"/>
        <w:rPr>
          <w:b/>
          <w:szCs w:val="20"/>
        </w:rPr>
      </w:pPr>
      <w:bookmarkStart w:id="355" w:name="_Toc302383748"/>
      <w:bookmarkStart w:id="356" w:name="_Toc384823705"/>
      <w:r>
        <w:rPr>
          <w:b/>
          <w:szCs w:val="20"/>
        </w:rPr>
        <w:t>3.5</w:t>
      </w:r>
      <w:r>
        <w:rPr>
          <w:b/>
          <w:szCs w:val="20"/>
        </w:rPr>
        <w:tab/>
        <w:t>Generic Values for the Transmission Network System-Wide Shadow Price Caps in SCED</w:t>
      </w:r>
      <w:bookmarkEnd w:id="355"/>
      <w:bookmarkEnd w:id="356"/>
    </w:p>
    <w:p w14:paraId="78B70D52" w14:textId="77777777" w:rsidR="009916CD" w:rsidRDefault="009916CD" w:rsidP="009916CD">
      <w:pPr>
        <w:spacing w:after="240"/>
        <w:rPr>
          <w:lang w:val="x-none" w:eastAsia="x-none"/>
        </w:rPr>
      </w:pPr>
      <w:bookmarkStart w:id="357" w:name="_Toc301874768"/>
      <w:bookmarkStart w:id="358" w:name="_Toc302383750"/>
      <w:bookmarkStart w:id="359" w:name="_Toc384823707"/>
      <w:r>
        <w:rPr>
          <w:iCs/>
          <w:szCs w:val="20"/>
        </w:rPr>
        <w:t>The Generic Transmission Shadow Price Caps noted below will be used in SCED unless ERCOT determines that a constraint is irresolvable by SCED.  The methodology for determining and resolving an insecure state within SCED (i.e. SCED Irresolvable) is defined in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2186E985" w14:textId="77777777" w:rsidR="009916CD" w:rsidRDefault="009916CD" w:rsidP="009916CD">
      <w:pPr>
        <w:jc w:val="center"/>
        <w:rPr>
          <w:b/>
        </w:rPr>
      </w:pPr>
      <w:r>
        <w:rPr>
          <w:b/>
          <w:u w:val="single"/>
        </w:rPr>
        <w:t>Generic Transmission Constraint (GTC) Shadow Price Caps in SCED</w:t>
      </w:r>
    </w:p>
    <w:p w14:paraId="4FB947FE" w14:textId="77777777" w:rsidR="009916CD" w:rsidRDefault="009916CD" w:rsidP="009916CD"/>
    <w:p w14:paraId="120BA95A" w14:textId="77777777" w:rsidR="009916CD" w:rsidRDefault="009916CD" w:rsidP="009916CD">
      <w:pPr>
        <w:numPr>
          <w:ilvl w:val="0"/>
          <w:numId w:val="19"/>
        </w:numPr>
      </w:pPr>
      <w:r>
        <w:t>Base Case/Voltage Violation:  $5,251/MW</w:t>
      </w:r>
    </w:p>
    <w:p w14:paraId="646C9F82" w14:textId="77777777" w:rsidR="009916CD" w:rsidRDefault="009916CD" w:rsidP="009916CD">
      <w:pPr>
        <w:numPr>
          <w:ilvl w:val="0"/>
          <w:numId w:val="19"/>
        </w:numPr>
      </w:pPr>
      <w:r>
        <w:t>N-1 Constraint Violation</w:t>
      </w:r>
    </w:p>
    <w:p w14:paraId="363038CF" w14:textId="77777777" w:rsidR="009916CD" w:rsidRDefault="009916CD" w:rsidP="009916CD">
      <w:pPr>
        <w:ind w:left="360"/>
      </w:pPr>
    </w:p>
    <w:p w14:paraId="73003D54" w14:textId="77777777" w:rsidR="009916CD" w:rsidRDefault="009916CD" w:rsidP="009916CD">
      <w:pPr>
        <w:numPr>
          <w:ilvl w:val="1"/>
          <w:numId w:val="19"/>
        </w:numPr>
      </w:pPr>
      <w:r>
        <w:t>Greater than 200 kV:  $4,500/MW</w:t>
      </w:r>
    </w:p>
    <w:p w14:paraId="6B3DC170" w14:textId="77777777" w:rsidR="009916CD" w:rsidRDefault="009916CD" w:rsidP="009916CD">
      <w:pPr>
        <w:numPr>
          <w:ilvl w:val="1"/>
          <w:numId w:val="19"/>
        </w:numPr>
      </w:pPr>
      <w:r>
        <w:t xml:space="preserve">100 kV to 200 kV:  </w:t>
      </w:r>
      <w:r>
        <w:tab/>
        <w:t>$3,500/MW</w:t>
      </w:r>
    </w:p>
    <w:p w14:paraId="3B32E4B1" w14:textId="77777777" w:rsidR="009916CD" w:rsidRDefault="009916CD" w:rsidP="009916CD">
      <w:pPr>
        <w:numPr>
          <w:ilvl w:val="1"/>
          <w:numId w:val="19"/>
        </w:numPr>
      </w:pPr>
      <w:r>
        <w:t xml:space="preserve">Less than 100 kV:  </w:t>
      </w:r>
      <w:r>
        <w:tab/>
        <w:t>$2,800/MW</w:t>
      </w:r>
    </w:p>
    <w:p w14:paraId="2A7C2FA5" w14:textId="77777777" w:rsidR="009916CD" w:rsidRDefault="009916CD" w:rsidP="009916CD"/>
    <w:p w14:paraId="793CA282" w14:textId="77777777" w:rsidR="009916CD" w:rsidRDefault="009916CD" w:rsidP="009916CD">
      <w:pPr>
        <w:keepNext/>
        <w:tabs>
          <w:tab w:val="left" w:pos="1080"/>
        </w:tabs>
        <w:spacing w:before="240" w:after="240"/>
        <w:ind w:left="1080" w:hanging="1080"/>
        <w:outlineLvl w:val="2"/>
        <w:rPr>
          <w:b/>
          <w:bCs/>
          <w:i/>
          <w:lang w:val="x-none" w:eastAsia="x-none"/>
        </w:rPr>
      </w:pPr>
      <w:bookmarkStart w:id="360" w:name="_Toc302383749"/>
      <w:bookmarkStart w:id="361" w:name="_Toc384823706"/>
      <w:r>
        <w:rPr>
          <w:b/>
          <w:bCs/>
          <w:i/>
          <w:lang w:val="x-none" w:eastAsia="x-none"/>
        </w:rPr>
        <w:lastRenderedPageBreak/>
        <w:t>3.5.1</w:t>
      </w:r>
      <w:r>
        <w:rPr>
          <w:b/>
          <w:bCs/>
          <w:i/>
          <w:lang w:val="x-none" w:eastAsia="x-none"/>
        </w:rPr>
        <w:tab/>
        <w:t>Generic Transmission Constraint Shadow Price Cap in SCED Supporting Analysis</w:t>
      </w:r>
      <w:bookmarkEnd w:id="360"/>
      <w:bookmarkEnd w:id="361"/>
    </w:p>
    <w:p w14:paraId="26333FB4" w14:textId="77777777" w:rsidR="009916CD" w:rsidRDefault="009916CD" w:rsidP="009916CD">
      <w:pPr>
        <w:spacing w:line="276" w:lineRule="auto"/>
        <w:jc w:val="both"/>
      </w:pPr>
      <w:r>
        <w:rPr>
          <w:noProof/>
        </w:rPr>
        <w:drawing>
          <wp:anchor distT="0" distB="0" distL="114300" distR="114300" simplePos="0" relativeHeight="251660288" behindDoc="0" locked="1" layoutInCell="0" allowOverlap="0" wp14:anchorId="4C495B8A" wp14:editId="35498C2F">
            <wp:simplePos x="0" y="0"/>
            <wp:positionH relativeFrom="page">
              <wp:posOffset>1266825</wp:posOffset>
            </wp:positionH>
            <wp:positionV relativeFrom="paragraph">
              <wp:posOffset>706755</wp:posOffset>
            </wp:positionV>
            <wp:extent cx="4523740" cy="2646680"/>
            <wp:effectExtent l="0" t="0" r="0" b="0"/>
            <wp:wrapTopAndBottom/>
            <wp:docPr id="70048104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6193B2C0" wp14:editId="7A3D5B1E">
                <wp:simplePos x="0" y="0"/>
                <wp:positionH relativeFrom="column">
                  <wp:posOffset>-482600</wp:posOffset>
                </wp:positionH>
                <wp:positionV relativeFrom="paragraph">
                  <wp:posOffset>3465830</wp:posOffset>
                </wp:positionV>
                <wp:extent cx="6175375" cy="218440"/>
                <wp:effectExtent l="0" t="0" r="0" b="0"/>
                <wp:wrapTopAndBottom/>
                <wp:docPr id="104759015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wps:spPr>
                      <wps:txbx>
                        <w:txbxContent>
                          <w:p w14:paraId="4A84D9CB" w14:textId="77777777" w:rsidR="009916CD" w:rsidRDefault="009916CD" w:rsidP="009916CD">
                            <w:pPr>
                              <w:pStyle w:val="Caption"/>
                              <w:jc w:val="center"/>
                              <w:rPr>
                                <w:noProof/>
                                <w:color w:val="auto"/>
                                <w:sz w:val="24"/>
                                <w:szCs w:val="24"/>
                              </w:rPr>
                            </w:pPr>
                            <w:r>
                              <w:rPr>
                                <w:color w:val="auto"/>
                                <w:sz w:val="24"/>
                                <w:szCs w:val="24"/>
                              </w:rPr>
                              <w:t>Figure</w:t>
                            </w:r>
                            <w:r>
                              <w:rPr>
                                <w:color w:val="auto"/>
                              </w:rPr>
                              <w:t xml:space="preserve"> </w:t>
                            </w:r>
                            <w:r>
                              <w:rPr>
                                <w:color w:val="auto"/>
                              </w:rPr>
                              <w:fldChar w:fldCharType="begin"/>
                            </w:r>
                            <w:r>
                              <w:rPr>
                                <w:color w:val="auto"/>
                              </w:rPr>
                              <w:instrText xml:space="preserve"> SEQ Figure \* ARABIC </w:instrText>
                            </w:r>
                            <w:r>
                              <w:rPr>
                                <w:color w:val="auto"/>
                              </w:rPr>
                              <w:fldChar w:fldCharType="separate"/>
                            </w:r>
                            <w:r>
                              <w:rPr>
                                <w:noProof/>
                                <w:color w:val="auto"/>
                              </w:rPr>
                              <w:t>1</w:t>
                            </w:r>
                            <w:r>
                              <w:rPr>
                                <w:color w:val="auto"/>
                              </w:rPr>
                              <w:fldChar w:fldCharType="end"/>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3B2C0" id="_x0000_t202" coordsize="21600,21600" o:spt="202" path="m,l,21600r21600,l21600,xe">
                <v:stroke joinstyle="miter"/>
                <v:path gradientshapeok="t" o:connecttype="rect"/>
              </v:shapetype>
              <v:shape id="Text Box 7" o:spid="_x0000_s1026" type="#_x0000_t202" style="position:absolute;left:0;text-align:left;margin-left:-38pt;margin-top:272.9pt;width:486.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" stroked="f">
                <v:textbox inset="0,0,0,0">
                  <w:txbxContent>
                    <w:p w14:paraId="4A84D9CB" w14:textId="77777777" w:rsidR="009916CD" w:rsidRDefault="009916CD" w:rsidP="009916CD">
                      <w:pPr>
                        <w:pStyle w:val="Caption"/>
                        <w:jc w:val="center"/>
                        <w:rPr>
                          <w:noProof/>
                          <w:color w:val="auto"/>
                          <w:sz w:val="24"/>
                          <w:szCs w:val="24"/>
                        </w:rPr>
                      </w:pPr>
                      <w:r>
                        <w:rPr>
                          <w:color w:val="auto"/>
                          <w:sz w:val="24"/>
                          <w:szCs w:val="24"/>
                        </w:rPr>
                        <w:t>Figure</w:t>
                      </w:r>
                      <w:r>
                        <w:rPr>
                          <w:color w:val="auto"/>
                        </w:rPr>
                        <w:t xml:space="preserve"> </w:t>
                      </w:r>
                      <w:r>
                        <w:rPr>
                          <w:color w:val="auto"/>
                        </w:rPr>
                        <w:fldChar w:fldCharType="begin"/>
                      </w:r>
                      <w:r>
                        <w:rPr>
                          <w:color w:val="auto"/>
                        </w:rPr>
                        <w:instrText xml:space="preserve"> SEQ Figure \* ARABIC </w:instrText>
                      </w:r>
                      <w:r>
                        <w:rPr>
                          <w:color w:val="auto"/>
                        </w:rPr>
                        <w:fldChar w:fldCharType="separate"/>
                      </w:r>
                      <w:r>
                        <w:rPr>
                          <w:noProof/>
                          <w:color w:val="auto"/>
                        </w:rPr>
                        <w:t>1</w:t>
                      </w:r>
                      <w:r>
                        <w:rPr>
                          <w:color w:val="auto"/>
                        </w:rPr>
                        <w:fldChar w:fldCharType="end"/>
                      </w:r>
                    </w:p>
                  </w:txbxContent>
                </v:textbox>
                <w10:wrap type="topAndBottom"/>
              </v:shape>
            </w:pict>
          </mc:Fallback>
        </mc:AlternateContent>
      </w:r>
      <w:r>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Pr>
          <w:vertAlign w:val="superscript"/>
        </w:rPr>
        <w:footnoteReference w:id="2"/>
      </w:r>
      <w:r>
        <w:t xml:space="preserve"> </w:t>
      </w:r>
    </w:p>
    <w:p w14:paraId="171F9437" w14:textId="77777777" w:rsidR="009916CD" w:rsidRDefault="009916CD" w:rsidP="009916CD">
      <w:pPr>
        <w:spacing w:line="276" w:lineRule="auto"/>
        <w:jc w:val="both"/>
      </w:pPr>
      <w:r>
        <w:t>Figure 2 is a projection of Figure 1 onto the x-axis (</w:t>
      </w:r>
      <w:r>
        <w:rPr>
          <w:iCs/>
        </w:rPr>
        <w:t>i.e.</w:t>
      </w:r>
      <w:r>
        <w:t>, looking at it from the top).  These two figures focus on constraint shadow price cap levels, and do not consider the interaction with the power balance constraint penalty factor, which is further discussed in association with Figure 4.</w:t>
      </w:r>
    </w:p>
    <w:p w14:paraId="3185C1D2" w14:textId="77777777" w:rsidR="009916CD" w:rsidRDefault="009916CD" w:rsidP="009916CD">
      <w:pPr>
        <w:spacing w:line="276" w:lineRule="auto"/>
        <w:jc w:val="center"/>
        <w:rPr>
          <w:b/>
          <w:bCs/>
        </w:rPr>
      </w:pPr>
      <w:r>
        <w:rPr>
          <w:noProof/>
        </w:rPr>
        <w:lastRenderedPageBreak/>
        <w:drawing>
          <wp:anchor distT="0" distB="0" distL="114300" distR="114300" simplePos="0" relativeHeight="251659264" behindDoc="0" locked="1" layoutInCell="1" allowOverlap="1" wp14:anchorId="1EDD9944" wp14:editId="364D99D9">
            <wp:simplePos x="0" y="0"/>
            <wp:positionH relativeFrom="column">
              <wp:posOffset>47625</wp:posOffset>
            </wp:positionH>
            <wp:positionV relativeFrom="paragraph">
              <wp:posOffset>31750</wp:posOffset>
            </wp:positionV>
            <wp:extent cx="5943600" cy="3412490"/>
            <wp:effectExtent l="0" t="0" r="0" b="0"/>
            <wp:wrapTopAndBottom/>
            <wp:docPr id="13011990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t="12358" r="10539" b="12358"/>
                    <a:stretch>
                      <a:fillRect/>
                    </a:stretch>
                  </pic:blipFill>
                  <pic:spPr bwMode="auto">
                    <a:xfrm>
                      <a:off x="0" y="0"/>
                      <a:ext cx="5943600" cy="3412490"/>
                    </a:xfrm>
                    <a:prstGeom prst="rect">
                      <a:avLst/>
                    </a:prstGeom>
                    <a:noFill/>
                  </pic:spPr>
                </pic:pic>
              </a:graphicData>
            </a:graphic>
            <wp14:sizeRelH relativeFrom="page">
              <wp14:pctWidth>0</wp14:pctWidth>
            </wp14:sizeRelH>
            <wp14:sizeRelV relativeFrom="page">
              <wp14:pctHeight>0</wp14:pctHeight>
            </wp14:sizeRelV>
          </wp:anchor>
        </w:drawing>
      </w:r>
      <w:r>
        <w:rPr>
          <w:b/>
          <w:bCs/>
        </w:rPr>
        <w:t xml:space="preserve">Figure </w:t>
      </w:r>
      <w:r>
        <w:fldChar w:fldCharType="begin"/>
      </w:r>
      <w:r>
        <w:rPr>
          <w:b/>
          <w:bCs/>
        </w:rPr>
        <w:instrText xml:space="preserve"> SEQ Figure \* ARABIC </w:instrText>
      </w:r>
      <w:r>
        <w:fldChar w:fldCharType="separate"/>
      </w:r>
      <w:r>
        <w:rPr>
          <w:b/>
          <w:bCs/>
          <w:noProof/>
        </w:rPr>
        <w:t>2</w:t>
      </w:r>
      <w:r>
        <w:fldChar w:fldCharType="end"/>
      </w:r>
    </w:p>
    <w:p w14:paraId="736965D6" w14:textId="77777777" w:rsidR="009916CD" w:rsidRDefault="009916CD" w:rsidP="009916CD">
      <w:pPr>
        <w:spacing w:line="276" w:lineRule="auto"/>
        <w:jc w:val="both"/>
      </w:pPr>
    </w:p>
    <w:p w14:paraId="2D74A6B3" w14:textId="77777777" w:rsidR="009916CD" w:rsidRDefault="009916CD" w:rsidP="009916CD">
      <w:pPr>
        <w:spacing w:line="276" w:lineRule="auto"/>
        <w:jc w:val="both"/>
      </w:pPr>
      <w:r>
        <w:t>Figures 1 and 2 show that:</w:t>
      </w:r>
    </w:p>
    <w:p w14:paraId="6F2BE07D" w14:textId="77777777" w:rsidR="009916CD" w:rsidRDefault="009916CD" w:rsidP="009916CD">
      <w:pPr>
        <w:numPr>
          <w:ilvl w:val="0"/>
          <w:numId w:val="20"/>
        </w:numPr>
        <w:spacing w:line="276" w:lineRule="auto"/>
        <w:jc w:val="both"/>
      </w:pPr>
      <w:r>
        <w:t>For a constraint shadow price cap of $5,251/MW</w:t>
      </w:r>
    </w:p>
    <w:p w14:paraId="015015D9" w14:textId="77777777" w:rsidR="009916CD" w:rsidRDefault="009916CD" w:rsidP="009916CD">
      <w:pPr>
        <w:numPr>
          <w:ilvl w:val="1"/>
          <w:numId w:val="20"/>
        </w:numPr>
        <w:spacing w:line="276" w:lineRule="auto"/>
        <w:jc w:val="both"/>
      </w:pPr>
      <w:r>
        <w:t>Marginal units with an o</w:t>
      </w:r>
      <w:r>
        <w:rPr>
          <w:i/>
        </w:rPr>
        <w:t>ffer price difference</w:t>
      </w:r>
      <w:r>
        <w:t xml:space="preserve"> of $52.51/MWh will be deployed to resolve a constraint when the </w:t>
      </w:r>
      <w:r>
        <w:rPr>
          <w:i/>
        </w:rPr>
        <w:t>shift factor difference</w:t>
      </w:r>
      <w:r>
        <w:t xml:space="preserve"> of the marginal units is as low as 1%.  </w:t>
      </w:r>
    </w:p>
    <w:p w14:paraId="7862D1D0" w14:textId="77777777" w:rsidR="009916CD" w:rsidRDefault="009916CD" w:rsidP="009916CD">
      <w:pPr>
        <w:numPr>
          <w:ilvl w:val="1"/>
          <w:numId w:val="20"/>
        </w:numPr>
        <w:spacing w:line="276" w:lineRule="auto"/>
        <w:jc w:val="both"/>
      </w:pPr>
      <w:r>
        <w:t xml:space="preserve">Marginal units with an </w:t>
      </w:r>
      <w:r>
        <w:rPr>
          <w:i/>
        </w:rPr>
        <w:t>offer price difference</w:t>
      </w:r>
      <w:r>
        <w:t xml:space="preserve"> of $150/MWh will be deployed to resolve a constraint when the </w:t>
      </w:r>
      <w:r>
        <w:rPr>
          <w:i/>
        </w:rPr>
        <w:t>shift factor difference</w:t>
      </w:r>
      <w:r>
        <w:t xml:space="preserve"> of the marginal units is as low as 2.9%.</w:t>
      </w:r>
    </w:p>
    <w:p w14:paraId="02180A4F" w14:textId="77777777" w:rsidR="009916CD" w:rsidRDefault="009916CD" w:rsidP="009916CD">
      <w:pPr>
        <w:numPr>
          <w:ilvl w:val="0"/>
          <w:numId w:val="20"/>
        </w:numPr>
        <w:spacing w:line="276" w:lineRule="auto"/>
        <w:jc w:val="both"/>
      </w:pPr>
      <w:r>
        <w:t>For a constraint shadow price cap of $4,500/MW</w:t>
      </w:r>
    </w:p>
    <w:p w14:paraId="6F502D5F" w14:textId="77777777" w:rsidR="009916CD" w:rsidRDefault="009916CD" w:rsidP="009916CD">
      <w:pPr>
        <w:numPr>
          <w:ilvl w:val="1"/>
          <w:numId w:val="20"/>
        </w:numPr>
        <w:spacing w:line="276" w:lineRule="auto"/>
        <w:jc w:val="both"/>
      </w:pPr>
      <w:r>
        <w:t xml:space="preserve">Marginal units with an </w:t>
      </w:r>
      <w:r>
        <w:rPr>
          <w:i/>
        </w:rPr>
        <w:t>offer price difference</w:t>
      </w:r>
      <w:r>
        <w:t xml:space="preserve"> of $45/MWh will be deployed to resolve a constraint when the </w:t>
      </w:r>
      <w:r>
        <w:rPr>
          <w:i/>
        </w:rPr>
        <w:t>shift factor difference</w:t>
      </w:r>
      <w:r>
        <w:t xml:space="preserve"> of the marginal units is as low as 1%.</w:t>
      </w:r>
    </w:p>
    <w:p w14:paraId="71E989F3" w14:textId="77777777" w:rsidR="009916CD" w:rsidRDefault="009916CD" w:rsidP="009916CD">
      <w:pPr>
        <w:numPr>
          <w:ilvl w:val="1"/>
          <w:numId w:val="20"/>
        </w:numPr>
        <w:spacing w:line="276" w:lineRule="auto"/>
        <w:jc w:val="both"/>
      </w:pPr>
      <w:r>
        <w:t xml:space="preserve">Marginal units with an </w:t>
      </w:r>
      <w:r>
        <w:rPr>
          <w:i/>
        </w:rPr>
        <w:t xml:space="preserve">offer price difference </w:t>
      </w:r>
      <w:r>
        <w:t xml:space="preserve">of $150/MWh will be deployed to resolve a constraint when the </w:t>
      </w:r>
      <w:r>
        <w:rPr>
          <w:i/>
        </w:rPr>
        <w:t>shift factor difference</w:t>
      </w:r>
      <w:r>
        <w:t xml:space="preserve"> of the marginal units is as low as 3.4%.</w:t>
      </w:r>
    </w:p>
    <w:p w14:paraId="275E2A89" w14:textId="77777777" w:rsidR="009916CD" w:rsidRDefault="009916CD" w:rsidP="009916CD">
      <w:pPr>
        <w:numPr>
          <w:ilvl w:val="0"/>
          <w:numId w:val="20"/>
        </w:numPr>
        <w:spacing w:line="276" w:lineRule="auto"/>
        <w:jc w:val="both"/>
      </w:pPr>
      <w:r>
        <w:t>For a constraint shadow price cap of $3,500/MW</w:t>
      </w:r>
    </w:p>
    <w:p w14:paraId="62929BF7" w14:textId="77777777" w:rsidR="009916CD" w:rsidRDefault="009916CD" w:rsidP="009916CD">
      <w:pPr>
        <w:numPr>
          <w:ilvl w:val="1"/>
          <w:numId w:val="20"/>
        </w:numPr>
        <w:spacing w:line="276" w:lineRule="auto"/>
        <w:jc w:val="both"/>
      </w:pPr>
      <w:r>
        <w:t xml:space="preserve">Marginal units with an </w:t>
      </w:r>
      <w:r>
        <w:rPr>
          <w:i/>
        </w:rPr>
        <w:t>offer price difference</w:t>
      </w:r>
      <w:r>
        <w:t xml:space="preserve"> of $35/MWh will be deployed to resolve a constraint when the </w:t>
      </w:r>
      <w:r>
        <w:rPr>
          <w:i/>
        </w:rPr>
        <w:t>shift factor difference</w:t>
      </w:r>
      <w:r>
        <w:t xml:space="preserve"> of the marginal units is as low as 1%.</w:t>
      </w:r>
    </w:p>
    <w:p w14:paraId="2D763689" w14:textId="77777777" w:rsidR="009916CD" w:rsidRDefault="009916CD" w:rsidP="009916CD">
      <w:pPr>
        <w:numPr>
          <w:ilvl w:val="1"/>
          <w:numId w:val="20"/>
        </w:numPr>
        <w:spacing w:line="276" w:lineRule="auto"/>
        <w:jc w:val="both"/>
      </w:pPr>
      <w:r>
        <w:lastRenderedPageBreak/>
        <w:t xml:space="preserve">Marginal units with an </w:t>
      </w:r>
      <w:r>
        <w:rPr>
          <w:i/>
        </w:rPr>
        <w:t xml:space="preserve">offer price difference </w:t>
      </w:r>
      <w:r>
        <w:t xml:space="preserve">of $150/MWh will be deployed to resolve a constraint when the </w:t>
      </w:r>
      <w:r>
        <w:rPr>
          <w:i/>
        </w:rPr>
        <w:t>shift factor difference</w:t>
      </w:r>
      <w:r>
        <w:t xml:space="preserve"> of the marginal units is as low as 4.3%.</w:t>
      </w:r>
    </w:p>
    <w:p w14:paraId="2B16FD83" w14:textId="77777777" w:rsidR="009916CD" w:rsidRDefault="009916CD" w:rsidP="009916CD">
      <w:pPr>
        <w:numPr>
          <w:ilvl w:val="0"/>
          <w:numId w:val="20"/>
        </w:numPr>
        <w:spacing w:line="276" w:lineRule="auto"/>
        <w:jc w:val="both"/>
      </w:pPr>
      <w:r>
        <w:t>For a constraint shadow price cap of $2,800/MW</w:t>
      </w:r>
    </w:p>
    <w:p w14:paraId="2C0858F7" w14:textId="77777777" w:rsidR="009916CD" w:rsidRDefault="009916CD" w:rsidP="009916CD">
      <w:pPr>
        <w:numPr>
          <w:ilvl w:val="1"/>
          <w:numId w:val="20"/>
        </w:numPr>
        <w:spacing w:line="276" w:lineRule="auto"/>
        <w:jc w:val="both"/>
      </w:pPr>
      <w:r>
        <w:t xml:space="preserve">Marginal units with an </w:t>
      </w:r>
      <w:r>
        <w:rPr>
          <w:i/>
        </w:rPr>
        <w:t>offer price difference</w:t>
      </w:r>
      <w:r>
        <w:t xml:space="preserve"> of $28/MWh will be deployed to resolve a constraint when the </w:t>
      </w:r>
      <w:r>
        <w:rPr>
          <w:i/>
        </w:rPr>
        <w:t>shift factor difference</w:t>
      </w:r>
      <w:r>
        <w:t xml:space="preserve"> of the marginal units is as low as 1%.</w:t>
      </w:r>
    </w:p>
    <w:p w14:paraId="5749D56B" w14:textId="77777777" w:rsidR="009916CD" w:rsidRDefault="009916CD" w:rsidP="009916CD">
      <w:pPr>
        <w:numPr>
          <w:ilvl w:val="1"/>
          <w:numId w:val="20"/>
        </w:numPr>
        <w:spacing w:line="276" w:lineRule="auto"/>
        <w:jc w:val="both"/>
      </w:pPr>
      <w:r>
        <w:t xml:space="preserve">Marginal units with an </w:t>
      </w:r>
      <w:r>
        <w:rPr>
          <w:i/>
        </w:rPr>
        <w:t>offer price difference</w:t>
      </w:r>
      <w:r>
        <w:t xml:space="preserve"> of $150/MWh will be deployed to resolve a constraint when the</w:t>
      </w:r>
      <w:r>
        <w:rPr>
          <w:i/>
        </w:rPr>
        <w:t xml:space="preserve"> shift factor difference</w:t>
      </w:r>
      <w:r>
        <w:t xml:space="preserve"> of the marginal units is as low as 5.35%.</w:t>
      </w:r>
    </w:p>
    <w:p w14:paraId="468D53F8" w14:textId="77777777" w:rsidR="009916CD" w:rsidRDefault="009916CD" w:rsidP="009916CD">
      <w:pPr>
        <w:spacing w:line="276" w:lineRule="auto"/>
        <w:jc w:val="both"/>
      </w:pPr>
    </w:p>
    <w:p w14:paraId="36DB32BA" w14:textId="77777777" w:rsidR="009916CD" w:rsidRDefault="009916CD" w:rsidP="009916CD">
      <w:pPr>
        <w:spacing w:after="240" w:line="276" w:lineRule="auto"/>
        <w:jc w:val="both"/>
      </w:pPr>
      <w:r>
        <w:t>Figure 3 shows the maximum offer price difference of the marginal units that will be deployed to resolve congestion with each of the proposed shadow price cap values as a function of the shift factor difference of the marginal units.</w:t>
      </w:r>
    </w:p>
    <w:p w14:paraId="1235D70D" w14:textId="77777777" w:rsidR="009916CD" w:rsidRDefault="009916CD" w:rsidP="009916CD">
      <w:pPr>
        <w:spacing w:after="240" w:line="276" w:lineRule="auto"/>
        <w:jc w:val="both"/>
      </w:pPr>
      <w:r>
        <w:rPr>
          <w:noProof/>
        </w:rPr>
        <w:drawing>
          <wp:inline distT="0" distB="0" distL="0" distR="0" wp14:anchorId="5A13F2FF" wp14:editId="4A5E0052">
            <wp:extent cx="5443855" cy="3402330"/>
            <wp:effectExtent l="0" t="0" r="4445" b="7620"/>
            <wp:docPr id="201164966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687BA28" w14:textId="77777777" w:rsidR="009916CD" w:rsidRDefault="009916CD" w:rsidP="009916CD">
      <w:pPr>
        <w:spacing w:line="276" w:lineRule="auto"/>
        <w:jc w:val="center"/>
        <w:rPr>
          <w:noProof/>
        </w:rPr>
      </w:pPr>
    </w:p>
    <w:p w14:paraId="0FFD5F5C" w14:textId="77777777" w:rsidR="009916CD" w:rsidRDefault="009916CD" w:rsidP="009916CD">
      <w:pPr>
        <w:spacing w:line="276" w:lineRule="auto"/>
        <w:jc w:val="center"/>
        <w:rPr>
          <w:b/>
          <w:bCs/>
        </w:rPr>
      </w:pPr>
      <w:r>
        <w:rPr>
          <w:b/>
          <w:bCs/>
        </w:rPr>
        <w:t xml:space="preserve">Figure </w:t>
      </w:r>
      <w:r>
        <w:fldChar w:fldCharType="begin"/>
      </w:r>
      <w:r>
        <w:rPr>
          <w:b/>
          <w:bCs/>
        </w:rPr>
        <w:instrText xml:space="preserve"> SEQ Figure \* ARABIC </w:instrText>
      </w:r>
      <w:r>
        <w:fldChar w:fldCharType="separate"/>
      </w:r>
      <w:r>
        <w:rPr>
          <w:b/>
          <w:bCs/>
          <w:noProof/>
        </w:rPr>
        <w:t>3</w:t>
      </w:r>
      <w:r>
        <w:fldChar w:fldCharType="end"/>
      </w:r>
    </w:p>
    <w:p w14:paraId="06400333" w14:textId="77777777" w:rsidR="009916CD" w:rsidRDefault="009916CD" w:rsidP="009916CD">
      <w:pPr>
        <w:spacing w:before="240" w:line="276" w:lineRule="auto"/>
        <w:jc w:val="both"/>
      </w:pPr>
      <w:r>
        <w:t xml:space="preserve">For example, with a shift factor difference of the marginal units of just 2%, the maximum offer price difference of the marginal units that will be deployed to resolve the constraint is $56, $70, $90 and $105.02/MWh for constraint shadow price cap values of $2,800, $3,500, $4,500 and $5,251/MW, respectively.  Similarly, for with a shift factor difference of the marginal units of 60%, the maximum offer price difference of the marginal units that will be deployed to resolve the </w:t>
      </w:r>
      <w:r>
        <w:lastRenderedPageBreak/>
        <w:t>constraint is $1,680, $2,100, $2,700 and $3,150.60/MWh for constraint shadow price cap values of $2,800, $3,500, $4,500 and $5,251/MW, respectively.</w:t>
      </w:r>
    </w:p>
    <w:p w14:paraId="60C76689" w14:textId="77777777" w:rsidR="009916CD" w:rsidRDefault="009916CD" w:rsidP="009916CD">
      <w:pPr>
        <w:jc w:val="both"/>
      </w:pPr>
    </w:p>
    <w:p w14:paraId="5CB579A6" w14:textId="77777777" w:rsidR="009916CD" w:rsidRDefault="009916CD" w:rsidP="009916CD">
      <w:pPr>
        <w:spacing w:line="276" w:lineRule="auto"/>
        <w:jc w:val="both"/>
      </w:pPr>
      <w:r>
        <w:rPr>
          <w:b/>
        </w:rPr>
        <w:t xml:space="preserve">In some circumstances these constraint shadow price cap values may preclude the deployment of an offer at the System-Wide Offer Cap (SWCAP).  </w:t>
      </w:r>
      <w:r>
        <w:t xml:space="preserve">However, it is not possible in the nodal design to establish constraint shadow price caps at a level that will always accept an offer at SWCAP and still produce pricing outcomes that remain within reasonable bounds of subsection (g)(6) of P.U.C. </w:t>
      </w:r>
      <w:r>
        <w:rPr>
          <w:smallCaps/>
        </w:rPr>
        <w:t xml:space="preserve">Subst. </w:t>
      </w:r>
      <w:r>
        <w:t>R. 25.505, Resource Adequacy in the Electric Reliability Council of Texas Power Region.  For example, taking the case above where the shift factor difference of the marginal units is just 2%, a constraint shadow price cap of $250,000/MW would be required to deploy $5,000/MWh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a $5,000/MWh SWCAP if the constraint was irresolvable.  For example, a node with a shift factor of -50% would have an LMP with a congestion component of $125,000/MWh from just this one constraint, and even higher if multiple constraints are binding.  In contrast, with a $5,251/MW shadow price cap, the congestion component of the LMP of the node with a shift factor of -50% would be $2,625.50/MW for just this one constraint.</w:t>
      </w:r>
    </w:p>
    <w:p w14:paraId="3908B404" w14:textId="77777777" w:rsidR="009916CD" w:rsidRDefault="009916CD" w:rsidP="009916CD">
      <w:pPr>
        <w:spacing w:line="276" w:lineRule="auto"/>
        <w:jc w:val="both"/>
      </w:pPr>
    </w:p>
    <w:p w14:paraId="1DEEC7B6" w14:textId="77777777" w:rsidR="009916CD" w:rsidRDefault="009916CD" w:rsidP="009916CD">
      <w:pPr>
        <w:jc w:val="both"/>
      </w:pPr>
    </w:p>
    <w:p w14:paraId="6C7044D1" w14:textId="77777777" w:rsidR="009916CD" w:rsidRDefault="009916CD" w:rsidP="009916CD">
      <w:pPr>
        <w:spacing w:line="276" w:lineRule="auto"/>
        <w:jc w:val="both"/>
      </w:pPr>
      <w:r>
        <w:rPr>
          <w:b/>
        </w:rPr>
        <w:t>The LMP at an individual node, hub or load zone can exceed the SWCAP in some circumstances</w:t>
      </w:r>
      <w:r>
        <w:t xml:space="preserve">.  This is most likely to occur when there are one or more irresolvable constraints on the system </w:t>
      </w:r>
      <w:r>
        <w:rPr>
          <w:i/>
        </w:rPr>
        <w:t>and</w:t>
      </w:r>
      <w:r>
        <w:t xml:space="preserve"> when overall dispatchable supply on the system is tight.  Relatively speaking, it is more likely that individual node prices will exceed the SWCAP than hubs or load zones, but it is possible that hub or load zone prices could exceed the SWCAP.  It is not possible in the nodal system to assign constraint shadow price caps and power balance penalty factor values that achieve the desired reliability and efficiency objectives and ensure that all LMPs remain within the bounds of the SWCAPs under all circumstances.</w:t>
      </w:r>
    </w:p>
    <w:p w14:paraId="2A0CEC81" w14:textId="77777777" w:rsidR="009916CD" w:rsidRDefault="009916CD" w:rsidP="009916CD">
      <w:pPr>
        <w:spacing w:line="276" w:lineRule="auto"/>
        <w:jc w:val="both"/>
      </w:pPr>
    </w:p>
    <w:p w14:paraId="4CD9DDF7" w14:textId="77777777" w:rsidR="009916CD" w:rsidRDefault="009916CD" w:rsidP="009916CD">
      <w:pPr>
        <w:widowControl w:val="0"/>
        <w:spacing w:line="276" w:lineRule="auto"/>
        <w:jc w:val="both"/>
      </w:pPr>
      <w:r>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5D25230C" w14:textId="77777777" w:rsidR="009916CD" w:rsidRDefault="009916CD" w:rsidP="009916CD">
      <w:pPr>
        <w:numPr>
          <w:ilvl w:val="0"/>
          <w:numId w:val="21"/>
        </w:numPr>
        <w:spacing w:line="276" w:lineRule="auto"/>
        <w:jc w:val="both"/>
      </w:pPr>
      <w:r>
        <w:t>Formulating a mitigation plan which may include</w:t>
      </w:r>
    </w:p>
    <w:p w14:paraId="74BE66C9" w14:textId="77777777" w:rsidR="009916CD" w:rsidRDefault="009916CD" w:rsidP="009916CD">
      <w:pPr>
        <w:numPr>
          <w:ilvl w:val="0"/>
          <w:numId w:val="22"/>
        </w:numPr>
        <w:spacing w:line="276" w:lineRule="auto"/>
        <w:jc w:val="both"/>
      </w:pPr>
      <w:r>
        <w:t>Transmission reconfiguration (switching)</w:t>
      </w:r>
    </w:p>
    <w:p w14:paraId="477A2EA5" w14:textId="77777777" w:rsidR="009916CD" w:rsidRDefault="009916CD" w:rsidP="009916CD">
      <w:pPr>
        <w:numPr>
          <w:ilvl w:val="0"/>
          <w:numId w:val="22"/>
        </w:numPr>
        <w:spacing w:line="276" w:lineRule="auto"/>
        <w:jc w:val="both"/>
      </w:pPr>
      <w:r>
        <w:t>Load rollover to adjacent feeders</w:t>
      </w:r>
    </w:p>
    <w:p w14:paraId="355C5313" w14:textId="77777777" w:rsidR="009916CD" w:rsidRDefault="009916CD" w:rsidP="009916CD">
      <w:pPr>
        <w:numPr>
          <w:ilvl w:val="0"/>
          <w:numId w:val="22"/>
        </w:numPr>
        <w:spacing w:line="276" w:lineRule="auto"/>
        <w:jc w:val="both"/>
      </w:pPr>
      <w:r>
        <w:t>Load shed plans</w:t>
      </w:r>
    </w:p>
    <w:p w14:paraId="31EBBF4B" w14:textId="77777777" w:rsidR="009916CD" w:rsidRDefault="009916CD" w:rsidP="009916CD">
      <w:pPr>
        <w:numPr>
          <w:ilvl w:val="0"/>
          <w:numId w:val="21"/>
        </w:numPr>
        <w:spacing w:line="276" w:lineRule="auto"/>
        <w:jc w:val="both"/>
      </w:pPr>
      <w:r>
        <w:t>Redistribution of ancillary services to increase the capacity available within a particular area.</w:t>
      </w:r>
    </w:p>
    <w:p w14:paraId="3C166D59" w14:textId="77777777" w:rsidR="009916CD" w:rsidRDefault="009916CD" w:rsidP="009916CD">
      <w:pPr>
        <w:numPr>
          <w:ilvl w:val="0"/>
          <w:numId w:val="23"/>
        </w:numPr>
        <w:spacing w:line="276" w:lineRule="auto"/>
        <w:ind w:left="1080"/>
        <w:jc w:val="both"/>
      </w:pPr>
      <w:r>
        <w:t>Commitment of additional units.</w:t>
      </w:r>
    </w:p>
    <w:p w14:paraId="436DC5A6" w14:textId="77777777" w:rsidR="009916CD" w:rsidRDefault="009916CD" w:rsidP="009916CD">
      <w:pPr>
        <w:numPr>
          <w:ilvl w:val="0"/>
          <w:numId w:val="23"/>
        </w:numPr>
        <w:spacing w:line="276" w:lineRule="auto"/>
        <w:jc w:val="both"/>
      </w:pPr>
      <w:r>
        <w:lastRenderedPageBreak/>
        <w:t>Re-dispatching generation through over-riding High Dispatch Limit (HDL) and Low Dispatch Limit (LDL) in accordance with paragraph (3)(g) of Section 6.5.7.1.10, Network Security Analysis Processor and Security Violation Alarm.</w:t>
      </w:r>
    </w:p>
    <w:p w14:paraId="654454BC" w14:textId="77777777" w:rsidR="009916CD" w:rsidRDefault="009916CD" w:rsidP="009916CD">
      <w:pPr>
        <w:keepNext/>
        <w:tabs>
          <w:tab w:val="left" w:pos="900"/>
        </w:tabs>
        <w:spacing w:before="240" w:after="240"/>
        <w:ind w:left="900" w:hanging="900"/>
        <w:outlineLvl w:val="1"/>
        <w:rPr>
          <w:b/>
          <w:szCs w:val="20"/>
        </w:rPr>
      </w:pPr>
      <w:r>
        <w:rPr>
          <w:b/>
          <w:szCs w:val="20"/>
        </w:rPr>
        <w:t>3.6</w:t>
      </w:r>
      <w:r>
        <w:rPr>
          <w:b/>
          <w:szCs w:val="20"/>
        </w:rPr>
        <w:tab/>
        <w:t>Methodology for Setting Transmission Shadow Price Caps for Irresolvable Constraints in SCED</w:t>
      </w:r>
      <w:bookmarkEnd w:id="357"/>
      <w:bookmarkEnd w:id="358"/>
      <w:bookmarkEnd w:id="359"/>
    </w:p>
    <w:p w14:paraId="09738B90" w14:textId="77777777" w:rsidR="009916CD" w:rsidRDefault="009916CD" w:rsidP="009916CD">
      <w:pPr>
        <w:spacing w:line="276" w:lineRule="auto"/>
        <w:jc w:val="both"/>
      </w:pPr>
      <w:r>
        <w:t xml:space="preserve">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 as needed, to resolve security violations.  </w:t>
      </w:r>
      <w:proofErr w:type="gramStart"/>
      <w:r>
        <w:t>With regard to</w:t>
      </w:r>
      <w:proofErr w:type="gramEnd"/>
      <w:r>
        <w:t xml:space="preserve"> SCED operations, if a security violation on a constraint occurs, ERCOT will determine whether or not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w:t>
      </w:r>
      <w:proofErr w:type="spellStart"/>
      <w:r>
        <w:t>days notice</w:t>
      </w:r>
      <w:proofErr w:type="spellEnd"/>
      <w:r>
        <w:t xml:space="preserve"> before deeming the constraint resolvable by SCED.  Upon deeming the constraint resolvable by SCED, the Shadow Price Cap for the constraint shall be determined pursuant to Section 3.5.</w:t>
      </w:r>
    </w:p>
    <w:p w14:paraId="30BDCFEE" w14:textId="77777777" w:rsidR="009916CD" w:rsidRDefault="009916CD" w:rsidP="009916CD">
      <w:pPr>
        <w:keepNext/>
        <w:tabs>
          <w:tab w:val="left" w:pos="1080"/>
        </w:tabs>
        <w:spacing w:before="240" w:after="240"/>
        <w:ind w:left="1080" w:hanging="1080"/>
        <w:outlineLvl w:val="2"/>
        <w:rPr>
          <w:b/>
          <w:bCs/>
          <w:i/>
          <w:szCs w:val="20"/>
          <w:lang w:val="x-none" w:eastAsia="x-none"/>
        </w:rPr>
      </w:pPr>
      <w:bookmarkStart w:id="362" w:name="_Toc301874769"/>
      <w:bookmarkStart w:id="363" w:name="_Toc302383751"/>
      <w:bookmarkStart w:id="364" w:name="_Toc384823708"/>
      <w:r>
        <w:rPr>
          <w:b/>
          <w:bCs/>
          <w:i/>
          <w:szCs w:val="20"/>
          <w:lang w:val="x-none" w:eastAsia="x-none"/>
        </w:rPr>
        <w:t>3.6.1</w:t>
      </w:r>
      <w:r>
        <w:rPr>
          <w:b/>
          <w:bCs/>
          <w:i/>
          <w:szCs w:val="20"/>
          <w:lang w:val="x-none" w:eastAsia="x-none"/>
        </w:rPr>
        <w:tab/>
        <w:t>Trigger for Modification of the Shadow Price Cap for a Constraint that is Consistently Irresolvable in SCED</w:t>
      </w:r>
      <w:bookmarkEnd w:id="362"/>
      <w:bookmarkEnd w:id="363"/>
      <w:bookmarkEnd w:id="364"/>
    </w:p>
    <w:p w14:paraId="7CDEB546" w14:textId="77777777" w:rsidR="009916CD" w:rsidRDefault="009916CD" w:rsidP="009916CD">
      <w:pPr>
        <w:spacing w:after="120" w:line="276" w:lineRule="auto"/>
        <w:jc w:val="both"/>
      </w:pPr>
      <w:r>
        <w:t xml:space="preserve">The methodology for determining and resolving an insecure state within SCED is defined in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w:t>
      </w:r>
      <w:proofErr w:type="gramStart"/>
      <w:r>
        <w:t>as a result of</w:t>
      </w:r>
      <w:proofErr w:type="gramEnd"/>
      <w:r>
        <w:t xml:space="preserve"> SCED not resolving the congestion, shall be included:</w:t>
      </w:r>
    </w:p>
    <w:p w14:paraId="06DD3A24" w14:textId="77777777" w:rsidR="009916CD" w:rsidRDefault="009916CD" w:rsidP="009916CD">
      <w:pPr>
        <w:numPr>
          <w:ilvl w:val="0"/>
          <w:numId w:val="24"/>
        </w:numPr>
        <w:spacing w:line="276" w:lineRule="auto"/>
        <w:jc w:val="both"/>
      </w:pPr>
      <w:r>
        <w:t>A constraint violation is not resolved by the SCED dispatch or overridden for more than two consecutive hours on more than 4 consecutive Operating Days; or</w:t>
      </w:r>
    </w:p>
    <w:p w14:paraId="700C265B" w14:textId="77777777" w:rsidR="009916CD" w:rsidRDefault="009916CD" w:rsidP="009916CD">
      <w:pPr>
        <w:numPr>
          <w:ilvl w:val="0"/>
          <w:numId w:val="24"/>
        </w:numPr>
        <w:spacing w:line="276" w:lineRule="auto"/>
        <w:jc w:val="both"/>
      </w:pPr>
      <w:r>
        <w:t>A constraint violation is not resolved by the SCED dispatch for more than a total of 20 hours in a rolling thirty-day period.</w:t>
      </w:r>
    </w:p>
    <w:p w14:paraId="1D286281" w14:textId="77777777" w:rsidR="009916CD" w:rsidRDefault="009916CD" w:rsidP="009916CD">
      <w:pPr>
        <w:spacing w:line="276" w:lineRule="auto"/>
        <w:jc w:val="both"/>
      </w:pPr>
    </w:p>
    <w:p w14:paraId="3157A2A4" w14:textId="77777777" w:rsidR="009916CD" w:rsidRDefault="009916CD" w:rsidP="009916CD">
      <w:pPr>
        <w:spacing w:line="276" w:lineRule="auto"/>
        <w:jc w:val="both"/>
      </w:pPr>
      <w:r>
        <w:t>On the Operating Day during which ERCOT deems a network transmission constraint to have met the trigger conditions, ERCOT shall identify the following Generation Resources:</w:t>
      </w:r>
    </w:p>
    <w:p w14:paraId="0A0734C3" w14:textId="77777777" w:rsidR="009916CD" w:rsidRDefault="009916CD" w:rsidP="009916CD">
      <w:pPr>
        <w:numPr>
          <w:ilvl w:val="0"/>
          <w:numId w:val="24"/>
        </w:numPr>
        <w:spacing w:line="276" w:lineRule="auto"/>
        <w:jc w:val="both"/>
      </w:pPr>
      <w:r>
        <w:t>The Generation Resource with the lowest absolute value of the negative shift factor impact on the violated constraint (this resource is referred as Generation Resource C in the Shadow Price Cap calculation below); and,</w:t>
      </w:r>
    </w:p>
    <w:p w14:paraId="517FE5BF" w14:textId="77777777" w:rsidR="009916CD" w:rsidRDefault="009916CD" w:rsidP="009916CD">
      <w:pPr>
        <w:numPr>
          <w:ilvl w:val="0"/>
          <w:numId w:val="24"/>
        </w:numPr>
        <w:spacing w:line="276" w:lineRule="auto"/>
        <w:jc w:val="both"/>
      </w:pPr>
      <w:r>
        <w:lastRenderedPageBreak/>
        <w:t>The Generation Resource with the highest absolute value of the negative shift factor on the violated constraint (this resource is referred to as Generation Resource D in the designation of the net margin Settlement Point Price described below).</w:t>
      </w:r>
    </w:p>
    <w:p w14:paraId="329DA01D" w14:textId="77777777" w:rsidR="009916CD" w:rsidRDefault="009916CD" w:rsidP="009916CD">
      <w:pPr>
        <w:spacing w:line="276" w:lineRule="auto"/>
        <w:jc w:val="both"/>
      </w:pPr>
    </w:p>
    <w:p w14:paraId="64143633" w14:textId="77777777" w:rsidR="009916CD" w:rsidRDefault="009916CD" w:rsidP="009916CD">
      <w:pPr>
        <w:spacing w:line="276" w:lineRule="auto"/>
        <w:jc w:val="both"/>
      </w:pPr>
      <w:r>
        <w:t xml:space="preserve">When determining Generation Resources C and D above, ERCOT shall ignore all Generation Resources that have a shift factor with an absolute value of less than 0.02 impact on the irresolvable constraint. </w:t>
      </w:r>
    </w:p>
    <w:p w14:paraId="76702F2C" w14:textId="77777777" w:rsidR="009916CD" w:rsidRDefault="009916CD" w:rsidP="009916CD">
      <w:pPr>
        <w:keepNext/>
        <w:tabs>
          <w:tab w:val="left" w:pos="1080"/>
        </w:tabs>
        <w:spacing w:before="240" w:after="240"/>
        <w:ind w:left="1080" w:hanging="1080"/>
        <w:outlineLvl w:val="2"/>
        <w:rPr>
          <w:b/>
          <w:bCs/>
          <w:i/>
          <w:szCs w:val="20"/>
          <w:lang w:val="x-none" w:eastAsia="x-none"/>
        </w:rPr>
      </w:pPr>
      <w:bookmarkStart w:id="365" w:name="_Toc301874770"/>
      <w:bookmarkStart w:id="366" w:name="_Toc302383752"/>
      <w:bookmarkStart w:id="367" w:name="_Toc384823709"/>
      <w:r>
        <w:rPr>
          <w:b/>
          <w:bCs/>
          <w:i/>
          <w:szCs w:val="20"/>
          <w:lang w:val="x-none" w:eastAsia="x-none"/>
        </w:rPr>
        <w:t>3.6.2</w:t>
      </w:r>
      <w:r>
        <w:rPr>
          <w:b/>
          <w:bCs/>
          <w:i/>
          <w:szCs w:val="20"/>
          <w:lang w:val="x-none" w:eastAsia="x-none"/>
        </w:rPr>
        <w:tab/>
        <w:t>Methodology for Setting the Constraint Shadow Price Cap for a Constraint that is Irresolvable in SCED</w:t>
      </w:r>
      <w:bookmarkEnd w:id="365"/>
      <w:bookmarkEnd w:id="366"/>
      <w:bookmarkEnd w:id="367"/>
      <w:r>
        <w:rPr>
          <w:b/>
          <w:bCs/>
          <w:i/>
          <w:szCs w:val="20"/>
          <w:lang w:val="x-none" w:eastAsia="x-none"/>
        </w:rPr>
        <w:t xml:space="preserve"> </w:t>
      </w:r>
    </w:p>
    <w:p w14:paraId="48CE935C" w14:textId="77777777" w:rsidR="009916CD" w:rsidRDefault="009916CD" w:rsidP="009916CD">
      <w:pPr>
        <w:spacing w:line="276" w:lineRule="auto"/>
        <w:jc w:val="both"/>
      </w:pPr>
      <w:r>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37F80B50" w14:textId="77777777" w:rsidR="009916CD" w:rsidRDefault="009916CD" w:rsidP="009916CD">
      <w:pPr>
        <w:spacing w:line="276" w:lineRule="auto"/>
        <w:jc w:val="both"/>
      </w:pPr>
    </w:p>
    <w:p w14:paraId="41D6BC34" w14:textId="77777777" w:rsidR="009916CD" w:rsidRDefault="009916CD" w:rsidP="009916CD">
      <w:pPr>
        <w:spacing w:after="120" w:line="276" w:lineRule="auto"/>
        <w:jc w:val="both"/>
      </w:pPr>
      <w:r>
        <w:t>The Shadow Price Cap on the constraint that has met the trigger conditions described in Section 3.6.1, will be set to the minimum of E or F as follows:</w:t>
      </w:r>
    </w:p>
    <w:p w14:paraId="65FEDCF2" w14:textId="77777777" w:rsidR="009916CD" w:rsidRDefault="009916CD" w:rsidP="009916CD">
      <w:pPr>
        <w:numPr>
          <w:ilvl w:val="0"/>
          <w:numId w:val="24"/>
        </w:numPr>
        <w:spacing w:line="276" w:lineRule="auto"/>
        <w:jc w:val="both"/>
      </w:pPr>
      <w:r>
        <w:t xml:space="preserve">The value of the Generic Shadow Price Cap as determined in Section 3.5, Generic Values for the Transmission Network System-Wide Shadow Price Caps in SCED, and </w:t>
      </w:r>
    </w:p>
    <w:p w14:paraId="7D6F29BE" w14:textId="77777777" w:rsidR="009916CD" w:rsidRDefault="009916CD" w:rsidP="009916CD">
      <w:pPr>
        <w:numPr>
          <w:ilvl w:val="0"/>
          <w:numId w:val="24"/>
        </w:numPr>
        <w:spacing w:line="276" w:lineRule="auto"/>
        <w:jc w:val="both"/>
      </w:pPr>
      <w:r>
        <w:t>The Maximum of the either the largest value of the Mitigated Offer Cap (MOC) for Generation Resource C, as determined above, divided by the absolute value of its shift factor impact on the constraint or</w:t>
      </w:r>
      <w:r>
        <w:rPr>
          <w:b/>
        </w:rPr>
        <w:t xml:space="preserve"> </w:t>
      </w:r>
      <w:r>
        <w:t>$2000 per MW.</w:t>
      </w:r>
    </w:p>
    <w:p w14:paraId="2CA16B91" w14:textId="77777777" w:rsidR="009916CD" w:rsidRDefault="009916CD" w:rsidP="009916CD">
      <w:pPr>
        <w:spacing w:line="276" w:lineRule="auto"/>
        <w:jc w:val="both"/>
      </w:pPr>
    </w:p>
    <w:p w14:paraId="47A851CC" w14:textId="77777777" w:rsidR="009916CD" w:rsidRDefault="009916CD" w:rsidP="009916CD">
      <w:pPr>
        <w:spacing w:line="276" w:lineRule="auto"/>
        <w:jc w:val="both"/>
      </w:pPr>
      <w:r>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1F56DAD3" w14:textId="77777777" w:rsidR="009916CD" w:rsidRDefault="009916CD" w:rsidP="009916CD">
      <w:pPr>
        <w:spacing w:line="276" w:lineRule="auto"/>
        <w:jc w:val="both"/>
      </w:pPr>
      <w:r>
        <w:t xml:space="preserve">  </w:t>
      </w:r>
    </w:p>
    <w:p w14:paraId="621590B7" w14:textId="77777777" w:rsidR="009916CD" w:rsidRDefault="009916CD" w:rsidP="009916CD">
      <w:pPr>
        <w:spacing w:after="120" w:line="276" w:lineRule="auto"/>
        <w:jc w:val="both"/>
      </w:pPr>
      <w:r>
        <w:t>When the value of a constraint that has met the trigger conditions described in Section 3.6.1 accumulates a net margin, as determined in Section 3.6.3, The Constraint Net Margin Calculation for Constraints that Have Met the Trigger Conditions in Section 3.6.1,  below, that exceeds $95,000/MW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705DA1EE" w14:textId="77777777" w:rsidR="009916CD" w:rsidRDefault="009916CD" w:rsidP="009916CD">
      <w:pPr>
        <w:numPr>
          <w:ilvl w:val="0"/>
          <w:numId w:val="25"/>
        </w:numPr>
        <w:spacing w:line="276" w:lineRule="auto"/>
        <w:jc w:val="both"/>
      </w:pPr>
      <w:r>
        <w:lastRenderedPageBreak/>
        <w:t xml:space="preserve">The Maximum of either the largest value of the MOC for Generation Resource C, as determined above, divided by the absolute value of its shift factor on the constraint or the currently effective Low System-Wide Offer Cap (LCAP) pursuant to subsection (g) of P.U.C. </w:t>
      </w:r>
      <w:r>
        <w:rPr>
          <w:smallCaps/>
        </w:rPr>
        <w:t xml:space="preserve">Subst. </w:t>
      </w:r>
      <w:r>
        <w:t>R. 25.505, Resource Adequacy in the Electric Reliability Council of Texas Power Region.</w:t>
      </w:r>
    </w:p>
    <w:p w14:paraId="531A256A" w14:textId="77777777" w:rsidR="009916CD" w:rsidRDefault="009916CD" w:rsidP="009916CD">
      <w:pPr>
        <w:spacing w:line="276" w:lineRule="auto"/>
        <w:jc w:val="both"/>
      </w:pPr>
    </w:p>
    <w:p w14:paraId="2D1A3A63" w14:textId="77777777" w:rsidR="009916CD" w:rsidRDefault="009916CD" w:rsidP="009916CD">
      <w:pPr>
        <w:spacing w:after="120" w:line="276" w:lineRule="auto"/>
        <w:jc w:val="both"/>
      </w:pPr>
      <w:r>
        <w:t>When a constraint meets the trigger condition described in Section 3.6.1 and accumulates a net margin that exceeds $95,000/MW as described in Section 3.6.2, ERCOT shall:</w:t>
      </w:r>
    </w:p>
    <w:p w14:paraId="623EAA80" w14:textId="77777777" w:rsidR="009916CD" w:rsidRDefault="009916CD" w:rsidP="009916CD">
      <w:pPr>
        <w:spacing w:line="276" w:lineRule="auto"/>
        <w:ind w:left="720" w:hanging="720"/>
        <w:jc w:val="both"/>
      </w:pPr>
      <w:r>
        <w:t>1.</w:t>
      </w:r>
      <w:r>
        <w:tab/>
        <w:t>As soon as practicable, but not more than ten (10) business days after the triggers are met, review transmission outages and recall outages that are contributing to overloading the constraint(s), if feasible.</w:t>
      </w:r>
    </w:p>
    <w:p w14:paraId="191FD5BB" w14:textId="77777777" w:rsidR="009916CD" w:rsidRDefault="009916CD" w:rsidP="009916CD">
      <w:pPr>
        <w:spacing w:line="276" w:lineRule="auto"/>
        <w:ind w:left="720" w:hanging="720"/>
        <w:jc w:val="both"/>
      </w:pPr>
      <w:r>
        <w:t>2.</w:t>
      </w:r>
      <w:r>
        <w:tab/>
        <w:t>As soon as practicable, but not more than thirty (30) days after the triggers are met, review and develop Remedial Action Plans (RAPs) or Temporary Outage Action Plans (TOAPs) to mitigate congestion on the affected constraint(s), if feasible.  To the degree that a RAP or TOAP can be developed, ERCOT shall implement it through an Emergency Database Load, if necessary to avoid delay in addressing the congestion.</w:t>
      </w:r>
    </w:p>
    <w:p w14:paraId="7557299E" w14:textId="77777777" w:rsidR="009916CD" w:rsidRDefault="009916CD" w:rsidP="009916CD">
      <w:pPr>
        <w:spacing w:line="276" w:lineRule="auto"/>
        <w:ind w:left="720" w:hanging="720"/>
        <w:jc w:val="both"/>
      </w:pPr>
      <w:r>
        <w:t>3.</w:t>
      </w:r>
      <w:r>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2BE48591" w14:textId="77777777" w:rsidR="009916CD" w:rsidRDefault="009916CD" w:rsidP="009916CD">
      <w:pPr>
        <w:spacing w:line="276" w:lineRule="auto"/>
        <w:ind w:left="720" w:hanging="720"/>
        <w:jc w:val="both"/>
      </w:pPr>
      <w:r>
        <w:t>4.</w:t>
      </w:r>
      <w:r>
        <w:tab/>
        <w:t>Perform a detailed review of the constraint(s) that is irresolvable by SCED, and in the next annual Regional Transmission Plan, identify projects that will mitigate the risk of future recurrence of the condition, if any.</w:t>
      </w:r>
    </w:p>
    <w:p w14:paraId="78E4C631" w14:textId="77777777" w:rsidR="009916CD" w:rsidRDefault="009916CD" w:rsidP="009916CD">
      <w:pPr>
        <w:spacing w:line="276" w:lineRule="auto"/>
        <w:jc w:val="both"/>
      </w:pPr>
    </w:p>
    <w:p w14:paraId="7B9440AE" w14:textId="77777777" w:rsidR="009916CD" w:rsidRDefault="009916CD" w:rsidP="009916CD">
      <w:pPr>
        <w:spacing w:line="276" w:lineRule="auto"/>
        <w:jc w:val="both"/>
      </w:pPr>
      <w:r>
        <w:t>Additionally, at the end of the calendar year, for all constraints that have a Shadow Price cap set in accordance with this section, ERCOT will:</w:t>
      </w:r>
    </w:p>
    <w:p w14:paraId="01824F39" w14:textId="77777777" w:rsidR="009916CD" w:rsidRDefault="009916CD" w:rsidP="009916CD">
      <w:pPr>
        <w:numPr>
          <w:ilvl w:val="0"/>
          <w:numId w:val="26"/>
        </w:numPr>
        <w:spacing w:line="276" w:lineRule="auto"/>
        <w:jc w:val="both"/>
      </w:pPr>
      <w:proofErr w:type="gramStart"/>
      <w:r>
        <w:t>Again</w:t>
      </w:r>
      <w:proofErr w:type="gramEnd"/>
      <w:r>
        <w:t xml:space="preserve"> determine Generation Resource C and D, as described in item C and D above; and,</w:t>
      </w:r>
    </w:p>
    <w:p w14:paraId="7F25E27E" w14:textId="77777777" w:rsidR="009916CD" w:rsidRDefault="009916CD" w:rsidP="009916CD">
      <w:pPr>
        <w:numPr>
          <w:ilvl w:val="0"/>
          <w:numId w:val="26"/>
        </w:numPr>
        <w:spacing w:line="276" w:lineRule="auto"/>
        <w:jc w:val="both"/>
      </w:pPr>
      <w:r>
        <w:t>Reset the Shadow Price Cap for each of the SCED irresolvable constraints to the minimum of E or F above for that constraint.  These changes shall be become effective in January of the next year.</w:t>
      </w:r>
    </w:p>
    <w:p w14:paraId="6B6F0318" w14:textId="77777777" w:rsidR="009916CD" w:rsidRDefault="009916CD" w:rsidP="009916CD">
      <w:pPr>
        <w:numPr>
          <w:ilvl w:val="0"/>
          <w:numId w:val="26"/>
        </w:numPr>
        <w:spacing w:line="276" w:lineRule="auto"/>
        <w:jc w:val="both"/>
      </w:pPr>
      <w:r>
        <w:t>Reset the Shadow Price Cap for each constraint determined to be resolvable by SCED to the appropriate generic value as defined in Section 3.5.</w:t>
      </w:r>
    </w:p>
    <w:p w14:paraId="1CD696BF" w14:textId="77777777" w:rsidR="009916CD" w:rsidRDefault="009916CD" w:rsidP="009916CD">
      <w:pPr>
        <w:spacing w:line="276" w:lineRule="auto"/>
        <w:jc w:val="both"/>
      </w:pPr>
    </w:p>
    <w:p w14:paraId="6F61EDEF" w14:textId="77777777" w:rsidR="009916CD" w:rsidRDefault="009916CD" w:rsidP="009916CD">
      <w:pPr>
        <w:spacing w:line="276" w:lineRule="auto"/>
        <w:jc w:val="both"/>
      </w:pPr>
      <w:r>
        <w:t>The Independent Market Monitor (IMM) may initiate re-evaluation of the maximum Shadow Price of the constraint if it is identified that the constraint can be resolvable.  This will reset the constraint net margin calculation.</w:t>
      </w:r>
    </w:p>
    <w:p w14:paraId="1AF1CDC8" w14:textId="77777777" w:rsidR="009916CD" w:rsidRDefault="009916CD" w:rsidP="009916CD">
      <w:pPr>
        <w:keepNext/>
        <w:tabs>
          <w:tab w:val="left" w:pos="1080"/>
        </w:tabs>
        <w:spacing w:before="240" w:after="240"/>
        <w:ind w:left="1080" w:hanging="1080"/>
        <w:outlineLvl w:val="2"/>
        <w:rPr>
          <w:b/>
          <w:bCs/>
          <w:i/>
          <w:szCs w:val="20"/>
          <w:lang w:val="x-none" w:eastAsia="x-none"/>
        </w:rPr>
      </w:pPr>
      <w:bookmarkStart w:id="368" w:name="_Toc301874771"/>
      <w:bookmarkStart w:id="369" w:name="_Toc302383753"/>
      <w:bookmarkStart w:id="370" w:name="_Toc384823710"/>
      <w:r>
        <w:rPr>
          <w:b/>
          <w:bCs/>
          <w:i/>
          <w:szCs w:val="20"/>
          <w:lang w:val="x-none" w:eastAsia="x-none"/>
        </w:rPr>
        <w:lastRenderedPageBreak/>
        <w:t>3.6.3</w:t>
      </w:r>
      <w:r>
        <w:rPr>
          <w:b/>
          <w:bCs/>
          <w:i/>
          <w:szCs w:val="20"/>
          <w:lang w:val="x-none" w:eastAsia="x-none"/>
        </w:rPr>
        <w:tab/>
        <w:t>The Constraint Net Margin Calculation</w:t>
      </w:r>
      <w:bookmarkEnd w:id="368"/>
      <w:bookmarkEnd w:id="369"/>
      <w:r>
        <w:rPr>
          <w:b/>
          <w:bCs/>
          <w:i/>
          <w:szCs w:val="20"/>
          <w:lang w:val="x-none" w:eastAsia="x-none"/>
        </w:rPr>
        <w:t xml:space="preserve"> for Constraints that Have Met the Trigger Conditions in Section 3.6.1</w:t>
      </w:r>
      <w:bookmarkEnd w:id="370"/>
    </w:p>
    <w:p w14:paraId="4970311F" w14:textId="77777777" w:rsidR="009916CD" w:rsidRDefault="009916CD" w:rsidP="009916CD">
      <w:pPr>
        <w:spacing w:line="276" w:lineRule="auto"/>
        <w:jc w:val="both"/>
      </w:pPr>
      <w:r>
        <w:t>Each constraint that has met the trigger conditions in Section 3.6.1, Trigger for Modification of the Shadow Price Cap for a Constraint that is Consistently Irresolvable in SCED, will be assigned a unique net margin value calculated as follows:</w:t>
      </w:r>
    </w:p>
    <w:p w14:paraId="70194654" w14:textId="77777777" w:rsidR="009916CD" w:rsidRDefault="009916CD" w:rsidP="009916CD">
      <w:pPr>
        <w:numPr>
          <w:ilvl w:val="0"/>
          <w:numId w:val="27"/>
        </w:numPr>
        <w:spacing w:line="276" w:lineRule="auto"/>
        <w:ind w:left="720"/>
        <w:contextualSpacing/>
        <w:jc w:val="both"/>
      </w:pPr>
      <w:r>
        <w:t>The Settlement Point Price at the Resource Node for Generation Resource D (as determined for each SCED irresolvable constraint in Section 3.6.2, Methodology for Setting the Constraint Shadow Price Cap for a Constraint that is Irresolvable by SCED) is designated to be an irresolvable constraint net margin reference Settlement Point Price.  This Settlement Point Price is unique to each SCED irresolvable constraint.</w:t>
      </w:r>
    </w:p>
    <w:p w14:paraId="14ABFD14" w14:textId="77777777" w:rsidR="009916CD" w:rsidRDefault="009916CD" w:rsidP="009916CD">
      <w:pPr>
        <w:numPr>
          <w:ilvl w:val="0"/>
          <w:numId w:val="27"/>
        </w:numPr>
        <w:spacing w:line="276" w:lineRule="auto"/>
        <w:ind w:left="720"/>
        <w:contextualSpacing/>
        <w:jc w:val="both"/>
      </w:pPr>
      <w:r>
        <w:t xml:space="preserve">For these, ERCOT will calculate a constraint net margin in $/MW equal to the running sum of ¼ times the Maximum of either zero or that constraint’s (net margin reference Settlement Point Price – the POC) for all Real-Time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2518A5C9" w14:textId="77777777" w:rsidR="009916CD" w:rsidRDefault="009916CD" w:rsidP="009916CD">
      <w:pPr>
        <w:numPr>
          <w:ilvl w:val="0"/>
          <w:numId w:val="27"/>
        </w:numPr>
        <w:spacing w:line="276" w:lineRule="auto"/>
        <w:ind w:left="720"/>
        <w:contextualSpacing/>
        <w:jc w:val="both"/>
      </w:pPr>
      <w:r>
        <w:t xml:space="preserve">The Proxy Operating Cost (POC) in $/MWh used in step 2 for each of these constraints equals 10 times the Fuel Index Price (FIP) as defined in Section 2, Definitions and Acronyms, for the Business Day </w:t>
      </w:r>
      <w:proofErr w:type="gramStart"/>
      <w:r>
        <w:t>previous to</w:t>
      </w:r>
      <w:proofErr w:type="gramEnd"/>
      <w:r>
        <w:t xml:space="preserve"> the current Operating Day.</w:t>
      </w:r>
    </w:p>
    <w:p w14:paraId="3D9CC85E" w14:textId="77777777" w:rsidR="009916CD" w:rsidRDefault="009916CD" w:rsidP="009916CD">
      <w:pPr>
        <w:numPr>
          <w:ilvl w:val="0"/>
          <w:numId w:val="27"/>
        </w:numPr>
        <w:spacing w:line="276" w:lineRule="auto"/>
        <w:ind w:left="720"/>
        <w:contextualSpacing/>
        <w:jc w:val="both"/>
      </w:pPr>
      <w:r>
        <w:t xml:space="preserve">All constraint net margin values for these constraints that will be carried to the next calendar year will be reset to zero at the start of the next calendar year and a new running sum will be calculated daily.  </w:t>
      </w:r>
    </w:p>
    <w:p w14:paraId="42BF8867" w14:textId="77777777" w:rsidR="009916CD" w:rsidRDefault="009916CD" w:rsidP="009916CD">
      <w:pPr>
        <w:keepNext/>
        <w:tabs>
          <w:tab w:val="left" w:pos="900"/>
        </w:tabs>
        <w:spacing w:before="240" w:after="240"/>
        <w:ind w:left="900" w:hanging="900"/>
        <w:outlineLvl w:val="1"/>
        <w:rPr>
          <w:b/>
          <w:szCs w:val="20"/>
        </w:rPr>
      </w:pPr>
      <w:r>
        <w:rPr>
          <w:b/>
          <w:szCs w:val="20"/>
        </w:rPr>
        <w:t>3.7</w:t>
      </w:r>
      <w:r>
        <w:rPr>
          <w:b/>
          <w:szCs w:val="20"/>
        </w:rPr>
        <w:tab/>
        <w:t>Methodology for Setting Transmission Shadow Price Caps for an IROL in SCED</w:t>
      </w:r>
    </w:p>
    <w:p w14:paraId="48E0B17B" w14:textId="77777777" w:rsidR="009916CD" w:rsidRDefault="009916CD" w:rsidP="009916CD">
      <w:pPr>
        <w:spacing w:line="276" w:lineRule="auto"/>
        <w:jc w:val="both"/>
      </w:pPr>
      <w:r>
        <w:t>Upon implementation of an Interconnection Reliability Operating Limit (IROL), the shadow price cap of an IROL shall be set by ERCOT to A, below.  If ERCOT, in its sole discretion, determines that A, below, is insufficient for SCED to manage an IROL, ERCOT shall use B, below, to determine the shadow price cap:</w:t>
      </w:r>
    </w:p>
    <w:p w14:paraId="6F05A242" w14:textId="77777777" w:rsidR="009916CD" w:rsidRDefault="009916CD" w:rsidP="009916CD">
      <w:pPr>
        <w:spacing w:line="276" w:lineRule="auto"/>
        <w:jc w:val="both"/>
      </w:pPr>
    </w:p>
    <w:p w14:paraId="462EB15E" w14:textId="77777777" w:rsidR="009916CD" w:rsidRDefault="009916CD" w:rsidP="009916CD">
      <w:pPr>
        <w:numPr>
          <w:ilvl w:val="0"/>
          <w:numId w:val="28"/>
        </w:numPr>
        <w:spacing w:line="276" w:lineRule="auto"/>
        <w:ind w:left="720"/>
        <w:contextualSpacing/>
        <w:jc w:val="both"/>
      </w:pPr>
      <w:r>
        <w:t xml:space="preserve">The value of the Generic Transmission Shadow Price Cap for Base Case constraints, as set in subsection 3.5, Generic Values for the Transmission Network System-Wide Shadow Price Caps in SCED, above; or </w:t>
      </w:r>
    </w:p>
    <w:p w14:paraId="08573280" w14:textId="77777777" w:rsidR="009916CD" w:rsidRDefault="009916CD" w:rsidP="009916CD">
      <w:pPr>
        <w:spacing w:line="276" w:lineRule="auto"/>
        <w:ind w:left="720"/>
        <w:contextualSpacing/>
        <w:jc w:val="both"/>
      </w:pPr>
    </w:p>
    <w:p w14:paraId="143919B1" w14:textId="77777777" w:rsidR="009916CD" w:rsidRDefault="009916CD" w:rsidP="009916CD">
      <w:pPr>
        <w:numPr>
          <w:ilvl w:val="0"/>
          <w:numId w:val="28"/>
        </w:numPr>
        <w:spacing w:line="276" w:lineRule="auto"/>
        <w:ind w:left="720"/>
        <w:contextualSpacing/>
        <w:jc w:val="both"/>
      </w:pPr>
      <w:r>
        <w:t xml:space="preserve">The </w:t>
      </w:r>
      <w:ins w:id="371" w:author="IMM" w:date="2025-01-27T19:23:00Z">
        <w:r>
          <w:t>power balance penalty price</w:t>
        </w:r>
      </w:ins>
      <w:del w:id="372" w:author="IMM" w:date="2025-01-27T19:23:00Z">
        <w:r w:rsidDel="00EC7CE8">
          <w:delText>maximum price value on the Power Balance Penalty C</w:delText>
        </w:r>
      </w:del>
      <w:del w:id="373" w:author="IMM" w:date="2025-01-27T19:24:00Z">
        <w:r w:rsidDel="00EC7CE8">
          <w:delText>urve</w:delText>
        </w:r>
      </w:del>
      <w:r>
        <w:t xml:space="preserve"> minus the mitigated offer floor for Resource H, as determined below, divided by Resource H’s Shift Factor impact to the constraint.</w:t>
      </w:r>
    </w:p>
    <w:p w14:paraId="6D9B4FD3" w14:textId="77777777" w:rsidR="009916CD" w:rsidRDefault="009916CD" w:rsidP="009916CD">
      <w:pPr>
        <w:spacing w:line="276" w:lineRule="auto"/>
        <w:jc w:val="both"/>
      </w:pPr>
    </w:p>
    <w:p w14:paraId="7A523827" w14:textId="77777777" w:rsidR="009916CD" w:rsidRDefault="009916CD" w:rsidP="009916CD">
      <w:pPr>
        <w:spacing w:line="276" w:lineRule="auto"/>
        <w:jc w:val="both"/>
      </w:pPr>
      <w:r>
        <w:t>ERCOT shall include the shadow price cap for each IROL in the associated Generic Transmission Constraint (GTC) Methodology posted pursuant to Section 3.10.7.6, Use of Generic Transmission Constraints and Generic Transmission Limits.</w:t>
      </w:r>
    </w:p>
    <w:p w14:paraId="3F411C97" w14:textId="77777777" w:rsidR="009916CD" w:rsidRDefault="009916CD" w:rsidP="009916CD">
      <w:pPr>
        <w:spacing w:line="276" w:lineRule="auto"/>
        <w:jc w:val="both"/>
      </w:pPr>
    </w:p>
    <w:p w14:paraId="3FF2A067" w14:textId="77777777" w:rsidR="009916CD" w:rsidRDefault="009916CD" w:rsidP="009916CD">
      <w:pPr>
        <w:spacing w:line="276" w:lineRule="auto"/>
        <w:jc w:val="both"/>
      </w:pPr>
      <w:r>
        <w:t xml:space="preserve">To determine Resource H, ERCOT shall identify all Generation Resources and Energy Storage Resource (ESRs) with positive Shift Factors not lower than 10% relative to the IROL and calculate the difference between the Seasonal net max sustainable rating (“seasonal High Sustained Limit (HSL)”) and the Seasonal net min sustainable rating (“seasonal Low Sustained Limit (LSL)”) for each Resource in effect at the time of the calculation.  Starting with the Generation Resource or ESR with the highest positive Shift Factor, ERCOT will sum the differences between seasonal HSL and seasonal LSL until the sum is greater than or equal to </w:t>
      </w:r>
      <w:bookmarkStart w:id="374" w:name="_Hlk165562876"/>
      <w:r>
        <w:t xml:space="preserve">the MW value that, if divided by 0.1 Hz, would equal the ERCOT System frequency bias </w:t>
      </w:r>
      <w:bookmarkEnd w:id="374"/>
      <w:r>
        <w:t>(“bias MW value”).  Resource H shall be the Generation Resource or ESR that results in this sum being greater than or equal to the bias MW value.  If the sum of differences between the current seasonal HSL and seasonal LSL is not greater than or equal to the bias MW value, then Resource H will be the Generation Resource or ESR with the lowest positive shift factor not lower than 10%.</w:t>
      </w:r>
    </w:p>
    <w:p w14:paraId="5A005733" w14:textId="77777777" w:rsidR="009916CD" w:rsidRDefault="009916CD" w:rsidP="009916CD">
      <w:pPr>
        <w:spacing w:line="276" w:lineRule="auto"/>
        <w:jc w:val="both"/>
      </w:pPr>
    </w:p>
    <w:p w14:paraId="5A1E19D1" w14:textId="77777777" w:rsidR="009916CD" w:rsidRDefault="009916CD" w:rsidP="009916CD">
      <w:pPr>
        <w:spacing w:line="276" w:lineRule="auto"/>
        <w:jc w:val="both"/>
      </w:pPr>
      <w:r>
        <w:t>The shadow price cap and the Resource identified as Resource H for all applicable IROLs may be updated at any time based on ERCOT’s review and shall be reviewed by ERCOT at least annually.  Any updates to IROL shadow price caps will be communicated through a Market Notice at least 30 days prior to becoming effective.</w:t>
      </w:r>
    </w:p>
    <w:p w14:paraId="4FD13C0B" w14:textId="77777777" w:rsidR="009916CD" w:rsidRDefault="009916CD" w:rsidP="009916CD">
      <w:pPr>
        <w:spacing w:line="276" w:lineRule="auto"/>
        <w:jc w:val="both"/>
      </w:pPr>
    </w:p>
    <w:p w14:paraId="28F95906" w14:textId="77777777" w:rsidR="009916CD" w:rsidRDefault="009916CD" w:rsidP="009916CD">
      <w:pPr>
        <w:spacing w:line="276" w:lineRule="auto"/>
        <w:jc w:val="both"/>
      </w:pPr>
      <w:r>
        <w:t>When the shadow price cap for an IROL is determined based on the process in B, above, then the process outlined in Section 3.6, Methodology for Setting Transmission Shadow Price Caps for Irresolvable Constraints in SCED, does not apply to the IROL.</w:t>
      </w:r>
    </w:p>
    <w:p w14:paraId="00D90BA8" w14:textId="77777777" w:rsidR="009916CD" w:rsidRDefault="009916CD" w:rsidP="009916CD">
      <w:pPr>
        <w:ind w:left="720"/>
        <w:contextualSpacing/>
        <w:jc w:val="both"/>
      </w:pPr>
    </w:p>
    <w:p w14:paraId="21A0E2A8" w14:textId="77777777" w:rsidR="009916CD" w:rsidRDefault="009916CD" w:rsidP="009916CD">
      <w:pPr>
        <w:keepNext/>
        <w:spacing w:after="240"/>
        <w:outlineLvl w:val="0"/>
        <w:rPr>
          <w:b/>
          <w:bCs/>
          <w:kern w:val="32"/>
          <w:sz w:val="28"/>
          <w:szCs w:val="32"/>
          <w:lang w:val="x-none" w:eastAsia="x-none"/>
        </w:rPr>
      </w:pPr>
      <w:bookmarkStart w:id="375" w:name="_Toc302383754"/>
      <w:bookmarkStart w:id="376" w:name="_Toc384823711"/>
      <w:r>
        <w:rPr>
          <w:b/>
          <w:caps/>
          <w:szCs w:val="20"/>
        </w:rPr>
        <w:t>4.</w:t>
      </w:r>
      <w:r>
        <w:rPr>
          <w:b/>
          <w:caps/>
          <w:szCs w:val="20"/>
        </w:rPr>
        <w:tab/>
        <w:t>Power Balance Shadow Price Cap</w:t>
      </w:r>
      <w:bookmarkEnd w:id="375"/>
      <w:bookmarkEnd w:id="376"/>
    </w:p>
    <w:p w14:paraId="34240A78" w14:textId="77777777" w:rsidR="009916CD" w:rsidRDefault="009916CD" w:rsidP="009916CD">
      <w:pPr>
        <w:keepNext/>
        <w:tabs>
          <w:tab w:val="left" w:pos="900"/>
        </w:tabs>
        <w:spacing w:before="240" w:after="240"/>
        <w:ind w:left="900" w:hanging="900"/>
        <w:outlineLvl w:val="1"/>
        <w:rPr>
          <w:b/>
          <w:szCs w:val="20"/>
        </w:rPr>
      </w:pPr>
      <w:bookmarkStart w:id="377" w:name="_Toc302383755"/>
      <w:bookmarkStart w:id="378" w:name="_Toc384823712"/>
      <w:r>
        <w:rPr>
          <w:b/>
          <w:szCs w:val="20"/>
        </w:rPr>
        <w:t>4.1</w:t>
      </w:r>
      <w:r>
        <w:rPr>
          <w:b/>
          <w:szCs w:val="20"/>
        </w:rPr>
        <w:tab/>
        <w:t>The Power Balance Penalty</w:t>
      </w:r>
      <w:bookmarkEnd w:id="377"/>
      <w:bookmarkEnd w:id="378"/>
    </w:p>
    <w:p w14:paraId="65B26EDA" w14:textId="77777777" w:rsidR="009916CD" w:rsidRDefault="009916CD" w:rsidP="009916CD">
      <w:pPr>
        <w:spacing w:line="276" w:lineRule="auto"/>
        <w:jc w:val="both"/>
      </w:pPr>
      <w:r>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PUCT approval. </w:t>
      </w:r>
    </w:p>
    <w:p w14:paraId="09538DCF" w14:textId="77777777" w:rsidR="009916CD" w:rsidRDefault="009916CD" w:rsidP="009916CD">
      <w:pPr>
        <w:spacing w:line="276" w:lineRule="auto"/>
        <w:jc w:val="both"/>
      </w:pPr>
    </w:p>
    <w:p w14:paraId="6573E981" w14:textId="77777777" w:rsidR="009916CD" w:rsidRDefault="009916CD" w:rsidP="009916CD">
      <w:pPr>
        <w:spacing w:line="276" w:lineRule="auto"/>
        <w:jc w:val="both"/>
      </w:pPr>
      <w:r>
        <w:t xml:space="preserve">The objective function for SCED is the sum of three components (1) the cost of dispatching generation (2) the penalty for violating Power Balance constraint (3) the penalty for violating </w:t>
      </w:r>
      <w:r>
        <w:lastRenderedPageBreak/>
        <w:t xml:space="preserve">network transmission constraints.  SCED economically dispatches Generation Resources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w:t>
      </w:r>
      <w:proofErr w:type="gramStart"/>
      <w:r>
        <w:t>Resources</w:t>
      </w:r>
      <w:proofErr w:type="gramEnd"/>
      <w:r>
        <w:t xml:space="preserve"> and the objective function is minimized with the Power Balance penalty determined by MW amount of the Power Balance constraint violation.  </w:t>
      </w:r>
    </w:p>
    <w:p w14:paraId="2AD1F99E" w14:textId="77777777" w:rsidR="009916CD" w:rsidRDefault="009916CD" w:rsidP="009916CD">
      <w:pPr>
        <w:spacing w:line="276" w:lineRule="auto"/>
        <w:jc w:val="both"/>
      </w:pPr>
    </w:p>
    <w:p w14:paraId="5461F09F" w14:textId="77777777" w:rsidR="009916CD" w:rsidRDefault="009916CD" w:rsidP="009916CD">
      <w:pPr>
        <w:spacing w:after="240" w:line="276" w:lineRule="auto"/>
        <w:jc w:val="both"/>
      </w:pPr>
      <w:r>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916CD" w14:paraId="73D2FE53" w14:textId="77777777" w:rsidTr="00731417">
        <w:tc>
          <w:tcPr>
            <w:tcW w:w="9558" w:type="dxa"/>
            <w:tcBorders>
              <w:top w:val="single" w:sz="4" w:space="0" w:color="auto"/>
              <w:left w:val="single" w:sz="4" w:space="0" w:color="auto"/>
              <w:bottom w:val="single" w:sz="4" w:space="0" w:color="auto"/>
              <w:right w:val="single" w:sz="4" w:space="0" w:color="auto"/>
            </w:tcBorders>
            <w:shd w:val="clear" w:color="auto" w:fill="D9D9D9"/>
          </w:tcPr>
          <w:p w14:paraId="4C58F5E1" w14:textId="77777777" w:rsidR="009916CD" w:rsidRDefault="009916CD" w:rsidP="00731417">
            <w:pPr>
              <w:spacing w:before="120" w:after="240"/>
              <w:rPr>
                <w:b/>
                <w:i/>
              </w:rPr>
            </w:pPr>
            <w:bookmarkStart w:id="379" w:name="_Toc302383756"/>
            <w:bookmarkStart w:id="380" w:name="_Toc384823713"/>
            <w:r>
              <w:rPr>
                <w:b/>
                <w:i/>
              </w:rPr>
              <w:t>[OBDRR020:  Replace Section 4.1 above with the following upon system implementation of the Real-Time Co-Optimization (RTC) project:]</w:t>
            </w:r>
          </w:p>
          <w:p w14:paraId="0BDD84B8" w14:textId="77777777" w:rsidR="009916CD" w:rsidRDefault="009916CD" w:rsidP="00731417">
            <w:pPr>
              <w:spacing w:line="276" w:lineRule="auto"/>
              <w:jc w:val="both"/>
            </w:pPr>
            <w:r>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PUCT approval. </w:t>
            </w:r>
          </w:p>
          <w:p w14:paraId="4C39415D" w14:textId="77777777" w:rsidR="009916CD" w:rsidRDefault="009916CD" w:rsidP="00731417">
            <w:pPr>
              <w:spacing w:line="276" w:lineRule="auto"/>
              <w:jc w:val="both"/>
            </w:pPr>
          </w:p>
          <w:p w14:paraId="4B8D614E" w14:textId="77777777" w:rsidR="009916CD" w:rsidRDefault="009916CD" w:rsidP="00731417">
            <w:pPr>
              <w:spacing w:line="276" w:lineRule="auto"/>
              <w:jc w:val="both"/>
            </w:pPr>
            <w:r>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and procures Ancillary Services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w:t>
            </w:r>
            <w:r>
              <w:lastRenderedPageBreak/>
              <w:t xml:space="preserve">the re-dispatch of the Generation </w:t>
            </w:r>
            <w:proofErr w:type="gramStart"/>
            <w:r>
              <w:t>Resources</w:t>
            </w:r>
            <w:proofErr w:type="gramEnd"/>
            <w:r>
              <w:t xml:space="preserve"> and the objective function is minimized with the Power Balance penalty determined by MW amount of the Power Balance constraint violation.  </w:t>
            </w:r>
          </w:p>
          <w:p w14:paraId="09DAC2FC" w14:textId="77777777" w:rsidR="009916CD" w:rsidRDefault="009916CD" w:rsidP="00731417">
            <w:pPr>
              <w:spacing w:line="276" w:lineRule="auto"/>
              <w:jc w:val="both"/>
            </w:pPr>
          </w:p>
          <w:p w14:paraId="2876E243" w14:textId="77777777" w:rsidR="009916CD" w:rsidRDefault="009916CD" w:rsidP="00731417">
            <w:pPr>
              <w:spacing w:line="276" w:lineRule="auto"/>
              <w:jc w:val="both"/>
            </w:pPr>
            <w:r>
              <w:t>In the ERCOT design, SCED implements the under-generation Power Balance Penalty Price as a single value equal to the effective Value of Lost Load (VOLL) plus the effective Real-Time System-Wide Offer Cap (RTSWCAP) plus $</w:t>
            </w:r>
            <w:ins w:id="381" w:author="IMM" w:date="2025-01-27T19:35:00Z">
              <w:r>
                <w:t>4,052</w:t>
              </w:r>
            </w:ins>
            <w:del w:id="382" w:author="IMM" w:date="2025-01-27T19:35:00Z">
              <w:r w:rsidDel="00465258">
                <w:delText>0</w:delText>
              </w:r>
            </w:del>
            <w:r>
              <w:t>.01/MWh.  This value determines the maximum System Lambda for a given amount of the Power Balance Constraint violation within the optimization.  The SCED over-generation Power Balance Penalty Price is -$250/MWh.</w:t>
            </w:r>
          </w:p>
        </w:tc>
      </w:tr>
    </w:tbl>
    <w:p w14:paraId="0073BC21" w14:textId="77777777" w:rsidR="009916CD" w:rsidRDefault="009916CD" w:rsidP="009916CD">
      <w:pPr>
        <w:keepNext/>
        <w:tabs>
          <w:tab w:val="left" w:pos="900"/>
        </w:tabs>
        <w:spacing w:before="480" w:after="240"/>
        <w:ind w:left="900" w:hanging="900"/>
        <w:outlineLvl w:val="1"/>
        <w:rPr>
          <w:b/>
          <w:szCs w:val="20"/>
        </w:rPr>
      </w:pPr>
      <w:r>
        <w:rPr>
          <w:b/>
          <w:szCs w:val="20"/>
        </w:rPr>
        <w:lastRenderedPageBreak/>
        <w:t>4.2</w:t>
      </w:r>
      <w:r>
        <w:rPr>
          <w:b/>
          <w:szCs w:val="20"/>
        </w:rPr>
        <w:tab/>
        <w:t>Factors Considered in the Development of the Power Balance Penalty Curve</w:t>
      </w:r>
      <w:bookmarkEnd w:id="379"/>
      <w:bookmarkEnd w:id="380"/>
    </w:p>
    <w:p w14:paraId="7304E8C5" w14:textId="77777777" w:rsidR="009916CD" w:rsidRDefault="009916CD" w:rsidP="009916CD">
      <w:pPr>
        <w:spacing w:line="276" w:lineRule="auto"/>
        <w:ind w:left="60"/>
        <w:jc w:val="both"/>
      </w:pPr>
      <w:r>
        <w:t xml:space="preserve">ERCOT considered </w:t>
      </w:r>
      <w:proofErr w:type="gramStart"/>
      <w:r>
        <w:t>a number of</w:t>
      </w:r>
      <w:proofErr w:type="gramEnd"/>
      <w:r>
        <w:t xml:space="preserve">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these Regulation Ancillary Service Generation Resources.</w:t>
      </w:r>
    </w:p>
    <w:p w14:paraId="1E62C2E8" w14:textId="77777777" w:rsidR="009916CD" w:rsidRDefault="009916CD" w:rsidP="009916CD">
      <w:pPr>
        <w:spacing w:line="276" w:lineRule="auto"/>
        <w:ind w:left="60"/>
        <w:jc w:val="both"/>
      </w:pPr>
    </w:p>
    <w:p w14:paraId="4DDC0E87" w14:textId="77777777" w:rsidR="009916CD" w:rsidRDefault="009916CD" w:rsidP="009916CD">
      <w:pPr>
        <w:spacing w:line="276" w:lineRule="auto"/>
        <w:jc w:val="both"/>
      </w:pPr>
      <w:r>
        <w:t>The factors considered by ERCOT in its qualitative analysis, include the following:</w:t>
      </w:r>
    </w:p>
    <w:p w14:paraId="0E263F7E" w14:textId="77777777" w:rsidR="009916CD" w:rsidRDefault="009916CD" w:rsidP="009916CD">
      <w:pPr>
        <w:numPr>
          <w:ilvl w:val="0"/>
          <w:numId w:val="29"/>
        </w:numPr>
        <w:spacing w:line="276" w:lineRule="auto"/>
        <w:contextualSpacing/>
        <w:jc w:val="both"/>
      </w:pPr>
      <w:r>
        <w:t>The amount of regulation that can be sacrificed without affecting reliability,</w:t>
      </w:r>
    </w:p>
    <w:p w14:paraId="6C5E6E35" w14:textId="77777777" w:rsidR="009916CD" w:rsidRDefault="009916CD" w:rsidP="009916CD">
      <w:pPr>
        <w:numPr>
          <w:ilvl w:val="0"/>
          <w:numId w:val="29"/>
        </w:numPr>
        <w:spacing w:line="276" w:lineRule="auto"/>
        <w:contextualSpacing/>
        <w:jc w:val="both"/>
      </w:pPr>
      <w:r>
        <w:t>The PUCT defined SWCAP,</w:t>
      </w:r>
    </w:p>
    <w:p w14:paraId="7DB6D240" w14:textId="77777777" w:rsidR="009916CD" w:rsidRDefault="009916CD" w:rsidP="009916CD">
      <w:pPr>
        <w:numPr>
          <w:ilvl w:val="0"/>
          <w:numId w:val="29"/>
        </w:numPr>
        <w:spacing w:line="276" w:lineRule="auto"/>
        <w:contextualSpacing/>
        <w:jc w:val="both"/>
      </w:pPr>
      <w:r>
        <w:t>The expected percentage of intervals with SCED Up Ramp scarcity,</w:t>
      </w:r>
    </w:p>
    <w:p w14:paraId="69ACC9C6" w14:textId="77777777" w:rsidR="009916CD" w:rsidRDefault="009916CD" w:rsidP="009916CD">
      <w:pPr>
        <w:numPr>
          <w:ilvl w:val="0"/>
          <w:numId w:val="29"/>
        </w:numPr>
        <w:spacing w:line="276" w:lineRule="auto"/>
        <w:contextualSpacing/>
        <w:jc w:val="both"/>
      </w:pPr>
      <w:r>
        <w:t>The expected extent of Ancillary Service deployment by operators during intervals with capacity scarcity, and</w:t>
      </w:r>
    </w:p>
    <w:p w14:paraId="24C599C2" w14:textId="77777777" w:rsidR="009916CD" w:rsidRDefault="009916CD" w:rsidP="009916CD">
      <w:pPr>
        <w:numPr>
          <w:ilvl w:val="0"/>
          <w:numId w:val="29"/>
        </w:numPr>
        <w:spacing w:line="276" w:lineRule="auto"/>
        <w:contextualSpacing/>
        <w:jc w:val="both"/>
      </w:pPr>
      <w:r>
        <w:t>The transmission constraint penalty values.</w:t>
      </w:r>
    </w:p>
    <w:p w14:paraId="4BA85F5F" w14:textId="77777777" w:rsidR="009916CD" w:rsidRDefault="009916CD" w:rsidP="009916CD">
      <w:pPr>
        <w:spacing w:after="240" w:line="276" w:lineRule="auto"/>
        <w:jc w:val="both"/>
      </w:pPr>
      <w:r>
        <w:t>The following discussion describes the details of these factors as they affect the Power Balance Penalty amounts.</w:t>
      </w:r>
    </w:p>
    <w:p w14:paraId="155FACAF" w14:textId="77777777" w:rsidR="009916CD" w:rsidRDefault="009916CD" w:rsidP="009916CD">
      <w:pPr>
        <w:spacing w:line="276" w:lineRule="auto"/>
        <w:jc w:val="both"/>
      </w:pPr>
      <w:r>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HDLs is insufficient to meet the system load.  This is referred to as an under generation and the System Lambda will be set by the </w:t>
      </w:r>
      <w:proofErr w:type="gramStart"/>
      <w:r>
        <w:t>under generation</w:t>
      </w:r>
      <w:proofErr w:type="gramEnd"/>
      <w:r>
        <w:t xml:space="preserve"> penalty.  The opposite occurs when the amount of generation that is dispatched down to each resource’s LDLs is greater than the system load.  This is referred to as an over generation and the System Lambda will be set by the over generation penalty.  </w:t>
      </w:r>
      <w:proofErr w:type="gramStart"/>
      <w:r>
        <w:t>Both of these</w:t>
      </w:r>
      <w:proofErr w:type="gramEnd"/>
      <w:r>
        <w:t xml:space="preserve"> scenarios are unacceptable because, if left uncorrected by regulation, they result in the operation of the ERCOT system below (under generation) or above (over generation) the system frequency set point (nominally 60 Hertz).  In the case of under generation, Load Frequency Control (LFC) will dispatch additional Regulation Service to correct </w:t>
      </w:r>
      <w:r>
        <w:lastRenderedPageBreak/>
        <w:t xml:space="preserve">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Pr>
          <w:color w:val="FF0000"/>
        </w:rPr>
        <w:t xml:space="preserve"> </w:t>
      </w:r>
      <w:r>
        <w:t xml:space="preserve">In other words, the Power Balance Penalty Curve acts as if it were an energy offer curve for a virtual Generation Resource injecting the amount of the Power Balance mismatch into the ERCOT system. </w:t>
      </w:r>
    </w:p>
    <w:p w14:paraId="12708201" w14:textId="77777777" w:rsidR="009916CD" w:rsidRDefault="009916CD" w:rsidP="009916CD">
      <w:pPr>
        <w:spacing w:line="276" w:lineRule="auto"/>
        <w:jc w:val="both"/>
      </w:pPr>
    </w:p>
    <w:p w14:paraId="01381E55" w14:textId="77777777" w:rsidR="009916CD" w:rsidRDefault="009916CD" w:rsidP="009916CD">
      <w:pPr>
        <w:spacing w:line="276" w:lineRule="auto"/>
        <w:jc w:val="both"/>
      </w:pPr>
      <w:r>
        <w:t xml:space="preserve">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Ancillary Service and the cost to the Load Serving Entities (LSEs).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60F05EAC" w14:textId="77777777" w:rsidR="009916CD" w:rsidRDefault="009916CD" w:rsidP="009916CD">
      <w:pPr>
        <w:spacing w:line="276" w:lineRule="auto"/>
        <w:jc w:val="both"/>
      </w:pPr>
    </w:p>
    <w:p w14:paraId="006CC461" w14:textId="77777777" w:rsidR="009916CD" w:rsidRDefault="009916CD" w:rsidP="009916CD">
      <w:pPr>
        <w:spacing w:line="276" w:lineRule="auto"/>
        <w:jc w:val="both"/>
      </w:pPr>
      <w:r>
        <w:t xml:space="preserve">In ERCOT, the PUCT has determined a maximum offer cap that is representative of supply side pricing associated with the concept of the value of lost load.  By P.U.C. </w:t>
      </w:r>
      <w:r>
        <w:rPr>
          <w:smallCaps/>
        </w:rPr>
        <w:t xml:space="preserve">Subst. </w:t>
      </w:r>
      <w:r>
        <w:t xml:space="preserve">R. 25.505, Resource Adequacy in the Electric Reliability Council of Texas Power Region, this amount is the High System-Wide Cap and ERCOT selected this amount to serve as the maximum value for the Power Balance Penalty.  </w:t>
      </w:r>
    </w:p>
    <w:p w14:paraId="67B67EA6" w14:textId="77777777" w:rsidR="009916CD" w:rsidRDefault="009916CD" w:rsidP="009916CD">
      <w:pPr>
        <w:spacing w:line="276" w:lineRule="auto"/>
        <w:jc w:val="both"/>
      </w:pPr>
    </w:p>
    <w:p w14:paraId="5F259619" w14:textId="77777777" w:rsidR="009916CD" w:rsidRDefault="009916CD" w:rsidP="009916CD">
      <w:pPr>
        <w:spacing w:line="276" w:lineRule="auto"/>
        <w:jc w:val="both"/>
      </w:pPr>
      <w:r>
        <w:t>Additionally, the Power Balance constraint can also be violated during operational scenarios characterized by Generation Resource ramp scarcity.  SCED calculates dispatch limits (</w:t>
      </w:r>
      <w:proofErr w:type="gramStart"/>
      <w:r>
        <w:t>a</w:t>
      </w:r>
      <w:proofErr w:type="gramEnd"/>
      <w:r>
        <w:t xml:space="preserve"> HDL and a LDL) for each resource that represent the amount of dispatch that can be achieved by a Generation Resource at the end of a 5-minute interval at the resource’s specified ramp rate given current system conditions and the physical ability of the resource.  The ramp rates used in this calculation are referred to as the SCED Up Ramp Rate (“SURAMP”) and the SCED Down Ramp Rate (“SDRAMP”).  A ramp scarcity condition can occur when, for example during morning and evening system ramp intervals, the available capacity for increasing/decreasing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w:t>
      </w:r>
      <w:proofErr w:type="gramStart"/>
      <w:r>
        <w:t>interval</w:t>
      </w:r>
      <w:proofErr w:type="gramEnd"/>
      <w:r>
        <w:t xml:space="preserve"> then the likelihood of Power Balance violation will be less.  On the other </w:t>
      </w:r>
      <w:proofErr w:type="gramStart"/>
      <w:r>
        <w:t>hand</w:t>
      </w:r>
      <w:proofErr w:type="gramEnd"/>
      <w:r>
        <w:t xml:space="preserve">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w:t>
      </w:r>
      <w:r>
        <w:lastRenderedPageBreak/>
        <w:t xml:space="preserve">discussed above, Regulation Ancillary Service will be co-opted in this scenario to compensate for the SCED available capacity shortfall due to these ramp limitations.  This scenario is also included in the ERCOT analysis for pricing the Power Balance Penalty. </w:t>
      </w:r>
    </w:p>
    <w:p w14:paraId="3FFC22AF" w14:textId="77777777" w:rsidR="009916CD" w:rsidRDefault="009916CD" w:rsidP="009916CD">
      <w:pPr>
        <w:spacing w:line="276" w:lineRule="auto"/>
        <w:jc w:val="both"/>
      </w:pPr>
    </w:p>
    <w:p w14:paraId="46CB791A" w14:textId="77777777" w:rsidR="009916CD" w:rsidRDefault="009916CD" w:rsidP="009916CD">
      <w:pPr>
        <w:spacing w:line="276" w:lineRule="auto"/>
        <w:jc w:val="both"/>
      </w:pPr>
      <w:r>
        <w:t>ERCOT also considered the fact that near scarcity, the Power Balance Constraint can become violated as the result of the network transmission constraints that are also binding/violated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06F1B902" w14:textId="77777777" w:rsidR="009916CD" w:rsidRDefault="009916CD" w:rsidP="009916CD">
      <w:pPr>
        <w:spacing w:line="276" w:lineRule="auto"/>
        <w:jc w:val="both"/>
      </w:pPr>
    </w:p>
    <w:p w14:paraId="02533E0C" w14:textId="77777777" w:rsidR="009916CD" w:rsidRDefault="009916CD" w:rsidP="009916CD">
      <w:pPr>
        <w:spacing w:after="240" w:line="276" w:lineRule="auto"/>
        <w:jc w:val="both"/>
      </w:pPr>
      <w:r>
        <w:t>Additionally, Protocols limit both the Energy Offer Curves (“EOCs”) and the proxy EOC created in SCED to the SWCAP.  SCED uses the EOC submitted by a Qualified Scheduling Entity (QSE) for its Generation Resources subject to the following.  A proxy EOC is created in the SCED process if the QSE submitted EOC does not extend from LSL to HSL (in this case SCED extends the submitted EOC as described in Section 6.5.7.3, Security Constrained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916CD" w14:paraId="21B185CE" w14:textId="77777777" w:rsidTr="00731417">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4E800E4D" w14:textId="77777777" w:rsidR="009916CD" w:rsidRDefault="009916CD" w:rsidP="00731417">
            <w:pPr>
              <w:spacing w:before="120" w:after="240"/>
              <w:rPr>
                <w:b/>
                <w:i/>
              </w:rPr>
            </w:pPr>
            <w:bookmarkStart w:id="383" w:name="_Toc302383757"/>
            <w:bookmarkStart w:id="384" w:name="_Toc384823714"/>
            <w:r>
              <w:rPr>
                <w:b/>
                <w:i/>
              </w:rPr>
              <w:t>[OBDRR020:  Delete Section 4.2 above upon system implementation of the Real-Time Co-Optimization (RTC) project.]</w:t>
            </w:r>
          </w:p>
        </w:tc>
      </w:tr>
    </w:tbl>
    <w:p w14:paraId="3266F48C" w14:textId="77777777" w:rsidR="009916CD" w:rsidRDefault="009916CD" w:rsidP="009916CD">
      <w:pPr>
        <w:keepNext/>
        <w:tabs>
          <w:tab w:val="left" w:pos="900"/>
        </w:tabs>
        <w:spacing w:before="480" w:after="240"/>
        <w:ind w:left="900" w:hanging="900"/>
        <w:outlineLvl w:val="1"/>
        <w:rPr>
          <w:b/>
          <w:szCs w:val="20"/>
        </w:rPr>
      </w:pPr>
      <w:r>
        <w:rPr>
          <w:b/>
          <w:szCs w:val="20"/>
        </w:rPr>
        <w:t>4.3</w:t>
      </w:r>
      <w:r>
        <w:rPr>
          <w:b/>
          <w:szCs w:val="20"/>
        </w:rPr>
        <w:tab/>
        <w:t>The ERCOT Power Balance Penalty Curve</w:t>
      </w:r>
      <w:bookmarkEnd w:id="383"/>
      <w:bookmarkEnd w:id="384"/>
    </w:p>
    <w:p w14:paraId="32C067FE" w14:textId="77777777" w:rsidR="009916CD" w:rsidRDefault="009916CD" w:rsidP="009916CD">
      <w:pPr>
        <w:spacing w:after="240"/>
        <w:rPr>
          <w:b/>
          <w:iCs/>
          <w:szCs w:val="20"/>
          <w:lang w:val="x-none" w:eastAsia="x-none"/>
        </w:rPr>
      </w:pPr>
      <w:bookmarkStart w:id="385" w:name="_Toc302383758"/>
      <w:r>
        <w:rPr>
          <w:szCs w:val="20"/>
        </w:rPr>
        <w:t xml:space="preserve">Based on the criteria described in Section 4.2, </w:t>
      </w:r>
      <w:r>
        <w:rPr>
          <w:iCs/>
          <w:szCs w:val="20"/>
        </w:rPr>
        <w:t>Factors Considered in the Development of the Power Balance Penalty Curve,</w:t>
      </w:r>
      <w:r>
        <w:rPr>
          <w:szCs w:val="20"/>
        </w:rPr>
        <w:t xml:space="preserve"> above, the SCED under-generation Power Balance Penalty is </w:t>
      </w:r>
      <w:r>
        <w:rPr>
          <w:szCs w:val="20"/>
        </w:rPr>
        <w:lastRenderedPageBreak/>
        <w:t xml:space="preserve">shown in the table below.  The SCED over-generation Power Balance Penalty curve will be set to System-Wide Offer Floor. </w:t>
      </w:r>
    </w:p>
    <w:p w14:paraId="1A62398B" w14:textId="77777777" w:rsidR="009916CD" w:rsidRDefault="009916CD" w:rsidP="009916CD">
      <w:pPr>
        <w:jc w:val="center"/>
        <w:rPr>
          <w:b/>
        </w:rPr>
      </w:pPr>
    </w:p>
    <w:tbl>
      <w:tblPr>
        <w:tblW w:w="3270" w:type="dxa"/>
        <w:tblInd w:w="1672" w:type="dxa"/>
        <w:tblLayout w:type="fixed"/>
        <w:tblLook w:val="04A0" w:firstRow="1" w:lastRow="0" w:firstColumn="1" w:lastColumn="0" w:noHBand="0" w:noVBand="1"/>
      </w:tblPr>
      <w:tblGrid>
        <w:gridCol w:w="1718"/>
        <w:gridCol w:w="1552"/>
      </w:tblGrid>
      <w:tr w:rsidR="009916CD" w14:paraId="71CB428C" w14:textId="77777777" w:rsidTr="00731417">
        <w:trPr>
          <w:cantSplit/>
          <w:trHeight w:val="1260"/>
          <w:tblHeader/>
        </w:trPr>
        <w:tc>
          <w:tcPr>
            <w:tcW w:w="1720" w:type="dxa"/>
            <w:tcBorders>
              <w:top w:val="single" w:sz="4" w:space="0" w:color="auto"/>
              <w:left w:val="single" w:sz="4" w:space="0" w:color="auto"/>
              <w:bottom w:val="single" w:sz="4" w:space="0" w:color="auto"/>
              <w:right w:val="single" w:sz="4" w:space="0" w:color="auto"/>
            </w:tcBorders>
            <w:vAlign w:val="center"/>
            <w:hideMark/>
          </w:tcPr>
          <w:p w14:paraId="45463ACD" w14:textId="77777777" w:rsidR="009916CD" w:rsidRDefault="009916CD" w:rsidP="00731417">
            <w:pPr>
              <w:jc w:val="center"/>
              <w:rPr>
                <w:b/>
                <w:bCs/>
                <w:i/>
              </w:rPr>
            </w:pPr>
            <w:r>
              <w:rPr>
                <w:b/>
                <w:bCs/>
                <w:i/>
              </w:rPr>
              <w:t>MW Violation</w:t>
            </w:r>
          </w:p>
        </w:tc>
        <w:tc>
          <w:tcPr>
            <w:tcW w:w="1553" w:type="dxa"/>
            <w:tcBorders>
              <w:top w:val="single" w:sz="4" w:space="0" w:color="auto"/>
              <w:left w:val="nil"/>
              <w:bottom w:val="single" w:sz="4" w:space="0" w:color="auto"/>
              <w:right w:val="single" w:sz="4" w:space="0" w:color="auto"/>
            </w:tcBorders>
            <w:vAlign w:val="center"/>
            <w:hideMark/>
          </w:tcPr>
          <w:p w14:paraId="324A91E1" w14:textId="77777777" w:rsidR="009916CD" w:rsidRDefault="009916CD" w:rsidP="00731417">
            <w:pPr>
              <w:jc w:val="center"/>
              <w:rPr>
                <w:b/>
                <w:bCs/>
                <w:i/>
              </w:rPr>
            </w:pPr>
            <w:r>
              <w:rPr>
                <w:b/>
                <w:bCs/>
                <w:i/>
              </w:rPr>
              <w:t>Penalty Value ($/MWh)</w:t>
            </w:r>
          </w:p>
        </w:tc>
      </w:tr>
      <w:tr w:rsidR="009916CD" w14:paraId="0AD48F1D" w14:textId="77777777" w:rsidTr="00731417">
        <w:trPr>
          <w:trHeight w:val="315"/>
        </w:trPr>
        <w:tc>
          <w:tcPr>
            <w:tcW w:w="1720" w:type="dxa"/>
            <w:tcBorders>
              <w:top w:val="nil"/>
              <w:left w:val="single" w:sz="4" w:space="0" w:color="auto"/>
              <w:bottom w:val="single" w:sz="4" w:space="0" w:color="auto"/>
              <w:right w:val="single" w:sz="4" w:space="0" w:color="auto"/>
            </w:tcBorders>
            <w:vAlign w:val="center"/>
            <w:hideMark/>
          </w:tcPr>
          <w:p w14:paraId="1DC4DE96" w14:textId="77777777" w:rsidR="009916CD" w:rsidRDefault="009916CD" w:rsidP="00731417">
            <w:pPr>
              <w:jc w:val="center"/>
              <w:rPr>
                <w:b/>
                <w:bCs/>
              </w:rPr>
            </w:pPr>
            <w:r>
              <w:rPr>
                <w:b/>
                <w:bCs/>
              </w:rPr>
              <w:t>≤ 5</w:t>
            </w:r>
            <w:r>
              <w:rPr>
                <w:b/>
                <w:bCs/>
                <w:sz w:val="22"/>
                <w:szCs w:val="22"/>
              </w:rPr>
              <w:t xml:space="preserve"> </w:t>
            </w:r>
          </w:p>
        </w:tc>
        <w:tc>
          <w:tcPr>
            <w:tcW w:w="1553" w:type="dxa"/>
            <w:tcBorders>
              <w:top w:val="nil"/>
              <w:left w:val="nil"/>
              <w:bottom w:val="single" w:sz="4" w:space="0" w:color="auto"/>
              <w:right w:val="single" w:sz="4" w:space="0" w:color="auto"/>
            </w:tcBorders>
            <w:vAlign w:val="center"/>
            <w:hideMark/>
          </w:tcPr>
          <w:p w14:paraId="249BDF5C" w14:textId="77777777" w:rsidR="009916CD" w:rsidRDefault="009916CD" w:rsidP="00731417">
            <w:pPr>
              <w:jc w:val="center"/>
            </w:pPr>
            <w:r>
              <w:t xml:space="preserve">250 </w:t>
            </w:r>
          </w:p>
        </w:tc>
      </w:tr>
      <w:tr w:rsidR="009916CD" w14:paraId="60550441" w14:textId="77777777" w:rsidTr="00731417">
        <w:trPr>
          <w:trHeight w:val="315"/>
        </w:trPr>
        <w:tc>
          <w:tcPr>
            <w:tcW w:w="1720" w:type="dxa"/>
            <w:tcBorders>
              <w:top w:val="nil"/>
              <w:left w:val="single" w:sz="4" w:space="0" w:color="auto"/>
              <w:bottom w:val="single" w:sz="4" w:space="0" w:color="auto"/>
              <w:right w:val="single" w:sz="4" w:space="0" w:color="auto"/>
            </w:tcBorders>
            <w:vAlign w:val="center"/>
            <w:hideMark/>
          </w:tcPr>
          <w:p w14:paraId="1782F1FA" w14:textId="77777777" w:rsidR="009916CD" w:rsidRDefault="009916CD" w:rsidP="00731417">
            <w:pPr>
              <w:jc w:val="center"/>
              <w:rPr>
                <w:b/>
                <w:bCs/>
              </w:rPr>
            </w:pPr>
            <w:r>
              <w:rPr>
                <w:b/>
                <w:bCs/>
              </w:rPr>
              <w:t>5 &lt; to ≤ 10</w:t>
            </w:r>
            <w:r>
              <w:rPr>
                <w:b/>
                <w:bCs/>
                <w:sz w:val="22"/>
                <w:szCs w:val="22"/>
              </w:rPr>
              <w:t xml:space="preserve"> </w:t>
            </w:r>
          </w:p>
        </w:tc>
        <w:tc>
          <w:tcPr>
            <w:tcW w:w="1553" w:type="dxa"/>
            <w:tcBorders>
              <w:top w:val="nil"/>
              <w:left w:val="nil"/>
              <w:bottom w:val="single" w:sz="4" w:space="0" w:color="auto"/>
              <w:right w:val="single" w:sz="4" w:space="0" w:color="auto"/>
            </w:tcBorders>
            <w:vAlign w:val="center"/>
            <w:hideMark/>
          </w:tcPr>
          <w:p w14:paraId="1589BE44" w14:textId="77777777" w:rsidR="009916CD" w:rsidRDefault="009916CD" w:rsidP="00731417">
            <w:pPr>
              <w:jc w:val="center"/>
            </w:pPr>
            <w:r>
              <w:t xml:space="preserve">300 </w:t>
            </w:r>
          </w:p>
        </w:tc>
      </w:tr>
      <w:tr w:rsidR="009916CD" w14:paraId="3670C510" w14:textId="77777777" w:rsidTr="00731417">
        <w:trPr>
          <w:trHeight w:val="315"/>
        </w:trPr>
        <w:tc>
          <w:tcPr>
            <w:tcW w:w="1720" w:type="dxa"/>
            <w:tcBorders>
              <w:top w:val="nil"/>
              <w:left w:val="single" w:sz="4" w:space="0" w:color="auto"/>
              <w:bottom w:val="single" w:sz="4" w:space="0" w:color="auto"/>
              <w:right w:val="single" w:sz="4" w:space="0" w:color="auto"/>
            </w:tcBorders>
            <w:vAlign w:val="center"/>
            <w:hideMark/>
          </w:tcPr>
          <w:p w14:paraId="38910B61" w14:textId="77777777" w:rsidR="009916CD" w:rsidRDefault="009916CD" w:rsidP="00731417">
            <w:pPr>
              <w:jc w:val="center"/>
              <w:rPr>
                <w:b/>
                <w:bCs/>
              </w:rPr>
            </w:pPr>
            <w:r>
              <w:rPr>
                <w:b/>
                <w:bCs/>
              </w:rPr>
              <w:t>10 &lt; to ≤ 20</w:t>
            </w:r>
            <w:r>
              <w:rPr>
                <w:b/>
                <w:bCs/>
                <w:sz w:val="22"/>
                <w:szCs w:val="22"/>
              </w:rPr>
              <w:t xml:space="preserve"> </w:t>
            </w:r>
          </w:p>
        </w:tc>
        <w:tc>
          <w:tcPr>
            <w:tcW w:w="1553" w:type="dxa"/>
            <w:tcBorders>
              <w:top w:val="nil"/>
              <w:left w:val="nil"/>
              <w:bottom w:val="single" w:sz="4" w:space="0" w:color="auto"/>
              <w:right w:val="single" w:sz="4" w:space="0" w:color="auto"/>
            </w:tcBorders>
            <w:vAlign w:val="center"/>
            <w:hideMark/>
          </w:tcPr>
          <w:p w14:paraId="2F6E52F1" w14:textId="77777777" w:rsidR="009916CD" w:rsidRDefault="009916CD" w:rsidP="00731417">
            <w:pPr>
              <w:jc w:val="center"/>
            </w:pPr>
            <w:r>
              <w:t xml:space="preserve">400 </w:t>
            </w:r>
          </w:p>
        </w:tc>
      </w:tr>
      <w:tr w:rsidR="009916CD" w14:paraId="347E7C7D" w14:textId="77777777" w:rsidTr="00731417">
        <w:trPr>
          <w:trHeight w:val="315"/>
        </w:trPr>
        <w:tc>
          <w:tcPr>
            <w:tcW w:w="1720" w:type="dxa"/>
            <w:tcBorders>
              <w:top w:val="nil"/>
              <w:left w:val="single" w:sz="4" w:space="0" w:color="auto"/>
              <w:bottom w:val="single" w:sz="4" w:space="0" w:color="auto"/>
              <w:right w:val="single" w:sz="4" w:space="0" w:color="auto"/>
            </w:tcBorders>
            <w:vAlign w:val="center"/>
            <w:hideMark/>
          </w:tcPr>
          <w:p w14:paraId="1F44C4AA" w14:textId="77777777" w:rsidR="009916CD" w:rsidRDefault="009916CD" w:rsidP="00731417">
            <w:pPr>
              <w:jc w:val="center"/>
              <w:rPr>
                <w:b/>
                <w:bCs/>
              </w:rPr>
            </w:pPr>
            <w:r>
              <w:rPr>
                <w:b/>
                <w:bCs/>
              </w:rPr>
              <w:t>20 &lt; to ≤ 30</w:t>
            </w:r>
            <w:r>
              <w:rPr>
                <w:b/>
                <w:bCs/>
                <w:sz w:val="22"/>
                <w:szCs w:val="22"/>
              </w:rPr>
              <w:t xml:space="preserve"> </w:t>
            </w:r>
          </w:p>
        </w:tc>
        <w:tc>
          <w:tcPr>
            <w:tcW w:w="1553" w:type="dxa"/>
            <w:tcBorders>
              <w:top w:val="nil"/>
              <w:left w:val="nil"/>
              <w:bottom w:val="single" w:sz="4" w:space="0" w:color="auto"/>
              <w:right w:val="single" w:sz="4" w:space="0" w:color="auto"/>
            </w:tcBorders>
            <w:vAlign w:val="center"/>
            <w:hideMark/>
          </w:tcPr>
          <w:p w14:paraId="2C397D09" w14:textId="77777777" w:rsidR="009916CD" w:rsidRDefault="009916CD" w:rsidP="00731417">
            <w:pPr>
              <w:jc w:val="center"/>
            </w:pPr>
            <w:r>
              <w:t xml:space="preserve">500 </w:t>
            </w:r>
          </w:p>
        </w:tc>
      </w:tr>
      <w:tr w:rsidR="009916CD" w14:paraId="51E3F2A7" w14:textId="77777777" w:rsidTr="00731417">
        <w:trPr>
          <w:trHeight w:val="315"/>
        </w:trPr>
        <w:tc>
          <w:tcPr>
            <w:tcW w:w="1720" w:type="dxa"/>
            <w:tcBorders>
              <w:top w:val="nil"/>
              <w:left w:val="single" w:sz="4" w:space="0" w:color="auto"/>
              <w:bottom w:val="single" w:sz="4" w:space="0" w:color="auto"/>
              <w:right w:val="single" w:sz="4" w:space="0" w:color="auto"/>
            </w:tcBorders>
            <w:vAlign w:val="center"/>
            <w:hideMark/>
          </w:tcPr>
          <w:p w14:paraId="737AA66B" w14:textId="77777777" w:rsidR="009916CD" w:rsidRDefault="009916CD" w:rsidP="00731417">
            <w:pPr>
              <w:jc w:val="center"/>
              <w:rPr>
                <w:b/>
                <w:bCs/>
              </w:rPr>
            </w:pPr>
            <w:r>
              <w:rPr>
                <w:b/>
                <w:bCs/>
              </w:rPr>
              <w:t>30 &lt; to ≤ 40</w:t>
            </w:r>
            <w:r>
              <w:rPr>
                <w:b/>
                <w:bCs/>
                <w:sz w:val="22"/>
                <w:szCs w:val="22"/>
              </w:rPr>
              <w:t xml:space="preserve"> </w:t>
            </w:r>
          </w:p>
        </w:tc>
        <w:tc>
          <w:tcPr>
            <w:tcW w:w="1553" w:type="dxa"/>
            <w:tcBorders>
              <w:top w:val="nil"/>
              <w:left w:val="nil"/>
              <w:bottom w:val="single" w:sz="4" w:space="0" w:color="auto"/>
              <w:right w:val="single" w:sz="4" w:space="0" w:color="auto"/>
            </w:tcBorders>
            <w:vAlign w:val="center"/>
            <w:hideMark/>
          </w:tcPr>
          <w:p w14:paraId="434F3D00" w14:textId="77777777" w:rsidR="009916CD" w:rsidRDefault="009916CD" w:rsidP="00731417">
            <w:pPr>
              <w:jc w:val="center"/>
            </w:pPr>
            <w:r>
              <w:t xml:space="preserve">1,000 </w:t>
            </w:r>
          </w:p>
        </w:tc>
      </w:tr>
      <w:tr w:rsidR="009916CD" w14:paraId="34AA9601" w14:textId="77777777" w:rsidTr="00731417">
        <w:trPr>
          <w:trHeight w:val="315"/>
        </w:trPr>
        <w:tc>
          <w:tcPr>
            <w:tcW w:w="1720" w:type="dxa"/>
            <w:tcBorders>
              <w:top w:val="nil"/>
              <w:left w:val="single" w:sz="4" w:space="0" w:color="auto"/>
              <w:bottom w:val="single" w:sz="4" w:space="0" w:color="auto"/>
              <w:right w:val="single" w:sz="4" w:space="0" w:color="auto"/>
            </w:tcBorders>
            <w:vAlign w:val="center"/>
            <w:hideMark/>
          </w:tcPr>
          <w:p w14:paraId="30E0DFB7" w14:textId="77777777" w:rsidR="009916CD" w:rsidRDefault="009916CD" w:rsidP="00731417">
            <w:pPr>
              <w:jc w:val="center"/>
              <w:rPr>
                <w:b/>
                <w:bCs/>
              </w:rPr>
            </w:pPr>
            <w:r>
              <w:rPr>
                <w:b/>
                <w:bCs/>
              </w:rPr>
              <w:t>40 &lt; to ≤ 50</w:t>
            </w:r>
            <w:r>
              <w:rPr>
                <w:b/>
                <w:bCs/>
                <w:sz w:val="22"/>
                <w:szCs w:val="22"/>
              </w:rPr>
              <w:t xml:space="preserve"> </w:t>
            </w:r>
          </w:p>
        </w:tc>
        <w:tc>
          <w:tcPr>
            <w:tcW w:w="1553" w:type="dxa"/>
            <w:tcBorders>
              <w:top w:val="nil"/>
              <w:left w:val="nil"/>
              <w:bottom w:val="single" w:sz="4" w:space="0" w:color="auto"/>
              <w:right w:val="single" w:sz="4" w:space="0" w:color="auto"/>
            </w:tcBorders>
            <w:vAlign w:val="center"/>
            <w:hideMark/>
          </w:tcPr>
          <w:p w14:paraId="3DF32A4D" w14:textId="77777777" w:rsidR="009916CD" w:rsidRDefault="009916CD" w:rsidP="00731417">
            <w:pPr>
              <w:jc w:val="center"/>
            </w:pPr>
            <w:r>
              <w:t>2,250 </w:t>
            </w:r>
            <w:r>
              <w:rPr>
                <w:sz w:val="22"/>
                <w:szCs w:val="22"/>
              </w:rPr>
              <w:t xml:space="preserve"> </w:t>
            </w:r>
          </w:p>
        </w:tc>
      </w:tr>
      <w:tr w:rsidR="009916CD" w14:paraId="6196DDE1" w14:textId="77777777" w:rsidTr="00731417">
        <w:trPr>
          <w:trHeight w:val="315"/>
        </w:trPr>
        <w:tc>
          <w:tcPr>
            <w:tcW w:w="1720" w:type="dxa"/>
            <w:tcBorders>
              <w:top w:val="nil"/>
              <w:left w:val="single" w:sz="4" w:space="0" w:color="auto"/>
              <w:bottom w:val="single" w:sz="4" w:space="0" w:color="auto"/>
              <w:right w:val="single" w:sz="4" w:space="0" w:color="auto"/>
            </w:tcBorders>
            <w:vAlign w:val="center"/>
            <w:hideMark/>
          </w:tcPr>
          <w:p w14:paraId="0F496987" w14:textId="77777777" w:rsidR="009916CD" w:rsidRDefault="009916CD" w:rsidP="00731417">
            <w:pPr>
              <w:jc w:val="center"/>
              <w:rPr>
                <w:b/>
                <w:bCs/>
              </w:rPr>
            </w:pPr>
            <w:r>
              <w:rPr>
                <w:b/>
                <w:bCs/>
              </w:rPr>
              <w:t>50 &lt; to ≤ 100</w:t>
            </w:r>
            <w:r>
              <w:rPr>
                <w:b/>
                <w:bCs/>
                <w:sz w:val="22"/>
                <w:szCs w:val="22"/>
              </w:rPr>
              <w:t xml:space="preserve"> </w:t>
            </w:r>
          </w:p>
        </w:tc>
        <w:tc>
          <w:tcPr>
            <w:tcW w:w="1553" w:type="dxa"/>
            <w:tcBorders>
              <w:top w:val="nil"/>
              <w:left w:val="nil"/>
              <w:bottom w:val="single" w:sz="4" w:space="0" w:color="auto"/>
              <w:right w:val="single" w:sz="4" w:space="0" w:color="auto"/>
            </w:tcBorders>
            <w:vAlign w:val="center"/>
            <w:hideMark/>
          </w:tcPr>
          <w:p w14:paraId="0E620642" w14:textId="77777777" w:rsidR="009916CD" w:rsidRDefault="009916CD" w:rsidP="00731417">
            <w:pPr>
              <w:jc w:val="center"/>
            </w:pPr>
            <w:r>
              <w:t>4,500 </w:t>
            </w:r>
            <w:r>
              <w:rPr>
                <w:sz w:val="22"/>
                <w:szCs w:val="22"/>
              </w:rPr>
              <w:t xml:space="preserve"> </w:t>
            </w:r>
          </w:p>
        </w:tc>
      </w:tr>
      <w:tr w:rsidR="009916CD" w14:paraId="6A2BD90A" w14:textId="77777777" w:rsidTr="00731417">
        <w:trPr>
          <w:trHeight w:val="315"/>
        </w:trPr>
        <w:tc>
          <w:tcPr>
            <w:tcW w:w="1720" w:type="dxa"/>
            <w:tcBorders>
              <w:top w:val="nil"/>
              <w:left w:val="single" w:sz="4" w:space="0" w:color="auto"/>
              <w:bottom w:val="single" w:sz="4" w:space="0" w:color="auto"/>
              <w:right w:val="single" w:sz="4" w:space="0" w:color="auto"/>
            </w:tcBorders>
            <w:vAlign w:val="center"/>
            <w:hideMark/>
          </w:tcPr>
          <w:p w14:paraId="73CADAA6" w14:textId="77777777" w:rsidR="009916CD" w:rsidRDefault="009916CD" w:rsidP="00731417">
            <w:pPr>
              <w:jc w:val="center"/>
              <w:rPr>
                <w:b/>
                <w:bCs/>
              </w:rPr>
            </w:pPr>
            <w:r>
              <w:rPr>
                <w:b/>
                <w:bCs/>
              </w:rPr>
              <w:t>&gt; 100</w:t>
            </w:r>
            <w:r>
              <w:rPr>
                <w:b/>
                <w:bCs/>
                <w:sz w:val="22"/>
                <w:szCs w:val="22"/>
              </w:rPr>
              <w:t xml:space="preserve"> </w:t>
            </w:r>
          </w:p>
        </w:tc>
        <w:tc>
          <w:tcPr>
            <w:tcW w:w="1553" w:type="dxa"/>
            <w:tcBorders>
              <w:top w:val="nil"/>
              <w:left w:val="nil"/>
              <w:bottom w:val="single" w:sz="4" w:space="0" w:color="auto"/>
              <w:right w:val="single" w:sz="4" w:space="0" w:color="auto"/>
            </w:tcBorders>
            <w:vAlign w:val="center"/>
            <w:hideMark/>
          </w:tcPr>
          <w:p w14:paraId="4833114F" w14:textId="77777777" w:rsidR="009916CD" w:rsidRDefault="009916CD" w:rsidP="00731417">
            <w:pPr>
              <w:jc w:val="center"/>
            </w:pPr>
            <w:r>
              <w:t>HCAP plus 1</w:t>
            </w:r>
          </w:p>
        </w:tc>
      </w:tr>
    </w:tbl>
    <w:p w14:paraId="2F325091" w14:textId="77777777" w:rsidR="009916CD" w:rsidRDefault="009916CD" w:rsidP="009916CD">
      <w:pPr>
        <w:jc w:val="center"/>
        <w:rPr>
          <w:b/>
        </w:rPr>
      </w:pPr>
    </w:p>
    <w:p w14:paraId="38498EC9" w14:textId="77777777" w:rsidR="009916CD" w:rsidRDefault="009916CD" w:rsidP="009916CD"/>
    <w:p w14:paraId="78F79320" w14:textId="77777777" w:rsidR="009916CD" w:rsidRDefault="009916CD" w:rsidP="009916CD">
      <w:r>
        <w:t>The SCED under-generation Power Balance Penalty curve will be capped at LCAP plus $1 per MWh whenever the SWCAP is set to the LCAP.</w:t>
      </w:r>
    </w:p>
    <w:p w14:paraId="4CD43839" w14:textId="77777777" w:rsidR="009916CD" w:rsidRDefault="009916CD" w:rsidP="009916CD"/>
    <w:p w14:paraId="047DB774" w14:textId="77777777" w:rsidR="009916CD" w:rsidRDefault="009916CD" w:rsidP="009916CD">
      <w:pPr>
        <w:spacing w:after="240"/>
        <w:ind w:left="720" w:hanging="720"/>
        <w:jc w:val="center"/>
        <w:rPr>
          <w:iCs/>
          <w:szCs w:val="20"/>
          <w:lang w:eastAsia="x-none"/>
        </w:rPr>
      </w:pPr>
      <w:r>
        <w:rPr>
          <w:b/>
          <w:iCs/>
          <w:sz w:val="28"/>
          <w:szCs w:val="20"/>
          <w:u w:val="single"/>
          <w:lang w:val="x-none" w:eastAsia="x-none"/>
        </w:rPr>
        <w:t>SCED Over-generation Power Balance Penalty Curve</w:t>
      </w:r>
    </w:p>
    <w:tbl>
      <w:tblPr>
        <w:tblW w:w="3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7"/>
        <w:gridCol w:w="1888"/>
      </w:tblGrid>
      <w:tr w:rsidR="009916CD" w14:paraId="3F0DFC8C" w14:textId="77777777" w:rsidTr="00731417">
        <w:trPr>
          <w:trHeight w:val="458"/>
          <w:jc w:val="center"/>
        </w:trPr>
        <w:tc>
          <w:tcPr>
            <w:tcW w:w="2028" w:type="dxa"/>
            <w:tcBorders>
              <w:top w:val="single" w:sz="4" w:space="0" w:color="auto"/>
              <w:left w:val="single" w:sz="4" w:space="0" w:color="auto"/>
              <w:bottom w:val="single" w:sz="4" w:space="0" w:color="auto"/>
              <w:right w:val="single" w:sz="4" w:space="0" w:color="auto"/>
            </w:tcBorders>
            <w:hideMark/>
          </w:tcPr>
          <w:p w14:paraId="65F3A153" w14:textId="77777777" w:rsidR="009916CD" w:rsidRDefault="009916CD" w:rsidP="00731417">
            <w:pPr>
              <w:jc w:val="center"/>
              <w:rPr>
                <w:b/>
              </w:rPr>
            </w:pPr>
            <w:r>
              <w:rPr>
                <w:b/>
                <w:bCs/>
                <w:i/>
                <w:iCs/>
                <w:color w:val="000000"/>
              </w:rPr>
              <w:t>MW Violation</w:t>
            </w:r>
          </w:p>
        </w:tc>
        <w:tc>
          <w:tcPr>
            <w:tcW w:w="1888" w:type="dxa"/>
            <w:tcBorders>
              <w:top w:val="single" w:sz="4" w:space="0" w:color="auto"/>
              <w:left w:val="single" w:sz="4" w:space="0" w:color="auto"/>
              <w:bottom w:val="single" w:sz="4" w:space="0" w:color="auto"/>
              <w:right w:val="single" w:sz="4" w:space="0" w:color="auto"/>
            </w:tcBorders>
            <w:hideMark/>
          </w:tcPr>
          <w:p w14:paraId="4E80D23B" w14:textId="77777777" w:rsidR="009916CD" w:rsidRDefault="009916CD" w:rsidP="00731417">
            <w:pPr>
              <w:jc w:val="center"/>
              <w:rPr>
                <w:b/>
              </w:rPr>
            </w:pPr>
            <w:r>
              <w:rPr>
                <w:b/>
                <w:bCs/>
                <w:i/>
                <w:iCs/>
                <w:color w:val="000000"/>
              </w:rPr>
              <w:t>Penalty Value ($/MWh)</w:t>
            </w:r>
          </w:p>
        </w:tc>
      </w:tr>
      <w:tr w:rsidR="009916CD" w14:paraId="1885276B" w14:textId="77777777" w:rsidTr="00731417">
        <w:trPr>
          <w:trHeight w:val="350"/>
          <w:jc w:val="center"/>
        </w:trPr>
        <w:tc>
          <w:tcPr>
            <w:tcW w:w="2028" w:type="dxa"/>
            <w:tcBorders>
              <w:top w:val="single" w:sz="4" w:space="0" w:color="auto"/>
              <w:left w:val="single" w:sz="4" w:space="0" w:color="auto"/>
              <w:bottom w:val="single" w:sz="4" w:space="0" w:color="auto"/>
              <w:right w:val="single" w:sz="4" w:space="0" w:color="auto"/>
            </w:tcBorders>
            <w:hideMark/>
          </w:tcPr>
          <w:p w14:paraId="169E5BE8" w14:textId="77777777" w:rsidR="009916CD" w:rsidRDefault="009916CD" w:rsidP="00731417">
            <w:pPr>
              <w:jc w:val="center"/>
              <w:rPr>
                <w:b/>
              </w:rPr>
            </w:pPr>
            <w:r>
              <w:rPr>
                <w:b/>
              </w:rPr>
              <w:t>&lt; 100,000</w:t>
            </w:r>
          </w:p>
        </w:tc>
        <w:tc>
          <w:tcPr>
            <w:tcW w:w="1888" w:type="dxa"/>
            <w:tcBorders>
              <w:top w:val="single" w:sz="4" w:space="0" w:color="auto"/>
              <w:left w:val="single" w:sz="4" w:space="0" w:color="auto"/>
              <w:bottom w:val="single" w:sz="4" w:space="0" w:color="auto"/>
              <w:right w:val="single" w:sz="4" w:space="0" w:color="auto"/>
            </w:tcBorders>
            <w:hideMark/>
          </w:tcPr>
          <w:p w14:paraId="54388CFA" w14:textId="77777777" w:rsidR="009916CD" w:rsidRDefault="009916CD" w:rsidP="00731417">
            <w:pPr>
              <w:jc w:val="center"/>
              <w:rPr>
                <w:b/>
              </w:rPr>
            </w:pPr>
            <w:r>
              <w:rPr>
                <w:b/>
              </w:rPr>
              <w:t>-250</w:t>
            </w:r>
          </w:p>
        </w:tc>
      </w:tr>
    </w:tbl>
    <w:p w14:paraId="4745EA1E" w14:textId="77777777" w:rsidR="009916CD" w:rsidRDefault="009916CD" w:rsidP="009916CD"/>
    <w:p w14:paraId="60336E38" w14:textId="77777777" w:rsidR="009916CD" w:rsidRDefault="009916CD" w:rsidP="009916CD"/>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916CD" w14:paraId="2BAADFD8" w14:textId="77777777" w:rsidTr="00731417">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301834B5" w14:textId="77777777" w:rsidR="009916CD" w:rsidRDefault="009916CD" w:rsidP="00731417">
            <w:pPr>
              <w:spacing w:before="120" w:after="240"/>
              <w:rPr>
                <w:b/>
                <w:i/>
              </w:rPr>
            </w:pPr>
            <w:r>
              <w:rPr>
                <w:b/>
                <w:i/>
              </w:rPr>
              <w:t>[OBDRR020:  Delete Section 4.3 above upon system implementation of the Real-Time Co-Optimization (RTC) project.]</w:t>
            </w:r>
          </w:p>
        </w:tc>
      </w:tr>
    </w:tbl>
    <w:p w14:paraId="555A1E03" w14:textId="77777777" w:rsidR="009916CD" w:rsidRDefault="009916CD" w:rsidP="009916CD">
      <w:pPr>
        <w:keepNext/>
        <w:spacing w:after="240"/>
        <w:jc w:val="center"/>
        <w:outlineLvl w:val="0"/>
        <w:rPr>
          <w:b/>
          <w:caps/>
          <w:szCs w:val="20"/>
        </w:rPr>
      </w:pPr>
      <w:r>
        <w:rPr>
          <w:b/>
          <w:caps/>
          <w:szCs w:val="20"/>
        </w:rPr>
        <w:br w:type="page"/>
      </w:r>
      <w:bookmarkStart w:id="386" w:name="_Toc384823715"/>
      <w:r>
        <w:rPr>
          <w:b/>
          <w:caps/>
          <w:szCs w:val="20"/>
        </w:rPr>
        <w:lastRenderedPageBreak/>
        <w:t>Appendix 1</w:t>
      </w:r>
      <w:bookmarkEnd w:id="385"/>
      <w:r>
        <w:rPr>
          <w:b/>
          <w:caps/>
          <w:szCs w:val="20"/>
        </w:rPr>
        <w:t xml:space="preserve">: </w:t>
      </w:r>
      <w:bookmarkStart w:id="387" w:name="_Toc302383759"/>
      <w:r>
        <w:rPr>
          <w:b/>
          <w:caps/>
          <w:szCs w:val="20"/>
        </w:rPr>
        <w:t>The SCED Optimization Objective Function and Constraints</w:t>
      </w:r>
      <w:bookmarkEnd w:id="386"/>
      <w:bookmarkEnd w:id="387"/>
    </w:p>
    <w:p w14:paraId="7D3E29EF" w14:textId="77777777" w:rsidR="009916CD" w:rsidRDefault="009916CD" w:rsidP="009916CD">
      <w:r>
        <w:t>The SCED optimization objective function is as given by the following:</w:t>
      </w:r>
    </w:p>
    <w:p w14:paraId="54DBB5A7" w14:textId="77777777" w:rsidR="009916CD" w:rsidRDefault="009916CD" w:rsidP="009916CD">
      <w:pPr>
        <w:ind w:firstLine="720"/>
      </w:pPr>
      <w:r>
        <w:t xml:space="preserve">Minimize </w:t>
      </w:r>
      <w:r>
        <w:tab/>
        <w:t xml:space="preserve">{Cost of dispatching generation </w:t>
      </w:r>
    </w:p>
    <w:p w14:paraId="0BD49D04" w14:textId="77777777" w:rsidR="009916CD" w:rsidRDefault="009916CD" w:rsidP="009916CD">
      <w:pPr>
        <w:ind w:left="1440" w:firstLine="720"/>
      </w:pPr>
      <w:r>
        <w:t xml:space="preserve">+ Penalty for violating Power Balance constraint </w:t>
      </w:r>
    </w:p>
    <w:p w14:paraId="769851A8" w14:textId="77777777" w:rsidR="009916CD" w:rsidRDefault="009916CD" w:rsidP="009916CD">
      <w:pPr>
        <w:ind w:left="1440" w:firstLine="720"/>
      </w:pPr>
      <w:r>
        <w:t>+ Penalty for violating transmission constraints}</w:t>
      </w:r>
    </w:p>
    <w:p w14:paraId="4C818481" w14:textId="77777777" w:rsidR="009916CD" w:rsidRDefault="009916CD" w:rsidP="009916CD"/>
    <w:p w14:paraId="1FC5270D" w14:textId="77777777" w:rsidR="009916CD" w:rsidRDefault="009916CD" w:rsidP="009916CD">
      <w:r>
        <w:t>which is:</w:t>
      </w:r>
    </w:p>
    <w:p w14:paraId="6977DD8F" w14:textId="77777777" w:rsidR="009916CD" w:rsidRDefault="009916CD" w:rsidP="009916CD">
      <w:pPr>
        <w:ind w:firstLine="720"/>
      </w:pPr>
      <w:r>
        <w:t xml:space="preserve"> Minimize </w:t>
      </w:r>
      <w:r>
        <w:tab/>
        <w:t xml:space="preserve">{sum of (offer price * MW dispatched) </w:t>
      </w:r>
    </w:p>
    <w:p w14:paraId="367BADDC" w14:textId="77777777" w:rsidR="009916CD" w:rsidRDefault="009916CD" w:rsidP="009916CD">
      <w:pPr>
        <w:ind w:left="1440" w:firstLine="720"/>
      </w:pPr>
      <w:r>
        <w:t xml:space="preserve">+ sum (Penalty * Power Balance violation MW amount) </w:t>
      </w:r>
    </w:p>
    <w:p w14:paraId="41C9B4E0" w14:textId="77777777" w:rsidR="009916CD" w:rsidRDefault="009916CD" w:rsidP="009916CD">
      <w:pPr>
        <w:ind w:left="1440" w:firstLine="720"/>
      </w:pPr>
      <w:r>
        <w:t>+ sum (Penalty * Transmission constraint violation MW amount)}</w:t>
      </w:r>
    </w:p>
    <w:p w14:paraId="722CDB0D" w14:textId="77777777" w:rsidR="009916CD" w:rsidRDefault="009916CD" w:rsidP="009916CD"/>
    <w:p w14:paraId="3DDC6E38" w14:textId="77777777" w:rsidR="009916CD" w:rsidRDefault="009916CD" w:rsidP="009916CD">
      <w:r>
        <w:t>The objective is subject to the following constraints:</w:t>
      </w:r>
    </w:p>
    <w:p w14:paraId="4C7D34C8" w14:textId="77777777" w:rsidR="009916CD" w:rsidRDefault="009916CD" w:rsidP="009916CD">
      <w:pPr>
        <w:numPr>
          <w:ilvl w:val="0"/>
          <w:numId w:val="30"/>
        </w:numPr>
      </w:pPr>
      <w:r>
        <w:t>Power Balance Constraint</w:t>
      </w:r>
    </w:p>
    <w:p w14:paraId="7A5EBFB5" w14:textId="77777777" w:rsidR="009916CD" w:rsidRDefault="009916CD" w:rsidP="009916CD">
      <w:pPr>
        <w:ind w:left="720" w:firstLine="720"/>
      </w:pPr>
      <w:r>
        <w:t>sum (Base Point) + under gen slack – over gen slack = Generation To Be Dispatched</w:t>
      </w:r>
    </w:p>
    <w:p w14:paraId="1FED87E7" w14:textId="77777777" w:rsidR="009916CD" w:rsidRDefault="009916CD" w:rsidP="009916CD">
      <w:pPr>
        <w:numPr>
          <w:ilvl w:val="0"/>
          <w:numId w:val="31"/>
        </w:numPr>
      </w:pPr>
      <w:r>
        <w:t>Transmission Constraints</w:t>
      </w:r>
    </w:p>
    <w:p w14:paraId="76837A36" w14:textId="77777777" w:rsidR="009916CD" w:rsidRDefault="009916CD" w:rsidP="009916CD">
      <w:r>
        <w:tab/>
      </w:r>
      <w:r>
        <w:tab/>
        <w:t>sum(Shift Factor * Base Point) – violation slack  ≤  limit</w:t>
      </w:r>
    </w:p>
    <w:p w14:paraId="2CF46CE5" w14:textId="77777777" w:rsidR="009916CD" w:rsidRDefault="009916CD" w:rsidP="009916CD">
      <w:pPr>
        <w:numPr>
          <w:ilvl w:val="0"/>
          <w:numId w:val="32"/>
        </w:numPr>
      </w:pPr>
      <w:r>
        <w:t xml:space="preserve">Dispatch Limits </w:t>
      </w:r>
    </w:p>
    <w:p w14:paraId="380249A9" w14:textId="77777777" w:rsidR="009916CD" w:rsidRDefault="009916CD" w:rsidP="009916CD">
      <w:r>
        <w:tab/>
      </w:r>
      <w:r>
        <w:tab/>
        <w:t>LDL ≤  Base Point ≤ HDL</w:t>
      </w:r>
    </w:p>
    <w:p w14:paraId="4AD0A246" w14:textId="77777777" w:rsidR="009916CD" w:rsidRDefault="009916CD" w:rsidP="009916CD">
      <w:pPr>
        <w:keepLines/>
        <w:widowControl w:val="0"/>
        <w:spacing w:line="240" w:lineRule="atLeast"/>
        <w:rPr>
          <w:b/>
          <w:position w:val="-28"/>
          <w:sz w:val="20"/>
          <w:szCs w:val="20"/>
        </w:rPr>
      </w:pPr>
    </w:p>
    <w:p w14:paraId="40EE3504" w14:textId="77777777" w:rsidR="009916CD" w:rsidRDefault="009916CD" w:rsidP="009916CD">
      <w:r>
        <w:t>Based on the SCED dispatch the LMP at each Electrical Bus is calculated as</w:t>
      </w:r>
    </w:p>
    <w:p w14:paraId="0D74AF46" w14:textId="77777777" w:rsidR="009916CD" w:rsidRDefault="009916CD" w:rsidP="009916CD">
      <w:pPr>
        <w:ind w:firstLine="720"/>
      </w:pPr>
      <m:oMathPara>
        <m:oMath>
          <m:r>
            <w:rPr>
              <w:rFonts w:ascii="Cambria Math"/>
            </w:rPr>
            <m:t>LM</m:t>
          </m:r>
          <m:sSub>
            <m:sSubPr>
              <m:ctrlPr>
                <w:rPr>
                  <w:rFonts w:ascii="Cambria Math" w:hAnsi="Cambria Math"/>
                  <w:i/>
                </w:rPr>
              </m:ctrlPr>
            </m:sSubPr>
            <m:e>
              <m:r>
                <w:rPr>
                  <w:rFonts w:ascii="Cambria Math"/>
                </w:rPr>
                <m:t>P</m:t>
              </m:r>
            </m:e>
            <m:sub>
              <m:r>
                <w:rPr>
                  <w:rFonts w:ascii="Cambria Math"/>
                </w:rPr>
                <m:t>bus,t</m:t>
              </m:r>
            </m:sub>
          </m:sSub>
          <m:r>
            <w:rPr>
              <w:rFonts w:ascii="Cambria Math"/>
            </w:rPr>
            <m:t>=S</m:t>
          </m:r>
          <m:sSub>
            <m:sSubPr>
              <m:ctrlPr>
                <w:rPr>
                  <w:rFonts w:ascii="Cambria Math" w:hAnsi="Cambria Math"/>
                  <w:i/>
                </w:rPr>
              </m:ctrlPr>
            </m:sSubPr>
            <m:e>
              <m:r>
                <w:rPr>
                  <w:rFonts w:ascii="Cambria Math"/>
                </w:rPr>
                <m:t>P</m:t>
              </m:r>
            </m:e>
            <m:sub>
              <m:r>
                <w:rPr>
                  <w:rFonts w:ascii="Cambria Math"/>
                </w:rPr>
                <m:t>demand,t</m:t>
              </m:r>
            </m:sub>
          </m:sSub>
          <m:r>
            <w:rPr>
              <w:rFonts w:ascii="Cambria Math"/>
            </w:rPr>
            <m:t>-</m:t>
          </m:r>
          <m:nary>
            <m:naryPr>
              <m:chr m:val="∑"/>
              <m:supHide m:val="1"/>
              <m:ctrlPr>
                <w:rPr>
                  <w:rFonts w:ascii="Cambria Math" w:hAnsi="Cambria Math"/>
                  <w:i/>
                </w:rPr>
              </m:ctrlPr>
            </m:naryPr>
            <m:sub>
              <m:r>
                <w:rPr>
                  <w:rFonts w:ascii="Cambria Math"/>
                </w:rPr>
                <m:t>c</m:t>
              </m:r>
            </m:sub>
            <m:sup/>
            <m:e>
              <m:r>
                <w:rPr>
                  <w:rFonts w:ascii="Cambria Math"/>
                </w:rPr>
                <m:t>S</m:t>
              </m:r>
              <m:sSub>
                <m:sSubPr>
                  <m:ctrlPr>
                    <w:rPr>
                      <w:rFonts w:ascii="Cambria Math" w:hAnsi="Cambria Math"/>
                      <w:i/>
                    </w:rPr>
                  </m:ctrlPr>
                </m:sSubPr>
                <m:e>
                  <m:r>
                    <w:rPr>
                      <w:rFonts w:ascii="Cambria Math"/>
                    </w:rPr>
                    <m:t>F</m:t>
                  </m:r>
                </m:e>
                <m:sub>
                  <m:r>
                    <w:rPr>
                      <w:rFonts w:ascii="Cambria Math"/>
                    </w:rPr>
                    <m:t>bus,c,t</m:t>
                  </m:r>
                </m:sub>
              </m:sSub>
              <m:r>
                <w:rPr>
                  <w:rFonts w:ascii="Cambria Math" w:hAnsi="Cambria Math" w:cs="Cambria Math"/>
                </w:rPr>
                <m:t>⋅</m:t>
              </m:r>
              <m:r>
                <w:rPr>
                  <w:rFonts w:ascii="Cambria Math"/>
                </w:rPr>
                <m:t>S</m:t>
              </m:r>
              <m:sSub>
                <m:sSubPr>
                  <m:ctrlPr>
                    <w:rPr>
                      <w:rFonts w:ascii="Cambria Math" w:hAnsi="Cambria Math"/>
                      <w:i/>
                    </w:rPr>
                  </m:ctrlPr>
                </m:sSubPr>
                <m:e>
                  <m:r>
                    <w:rPr>
                      <w:rFonts w:ascii="Cambria Math"/>
                    </w:rPr>
                    <m:t>P</m:t>
                  </m:r>
                </m:e>
                <m:sub>
                  <m:r>
                    <w:rPr>
                      <w:rFonts w:ascii="Cambria Math"/>
                    </w:rPr>
                    <m:t>c;t</m:t>
                  </m:r>
                </m:sub>
              </m:sSub>
            </m:e>
          </m:nary>
        </m:oMath>
      </m:oMathPara>
    </w:p>
    <w:p w14:paraId="5074DB95" w14:textId="77777777" w:rsidR="009916CD" w:rsidRDefault="009916CD" w:rsidP="009916CD">
      <w:proofErr w:type="gramStart"/>
      <w:r>
        <w:t>Where</w:t>
      </w:r>
      <w:proofErr w:type="gramEnd"/>
      <w:r>
        <w:t xml:space="preserve"> </w:t>
      </w:r>
    </w:p>
    <w:p w14:paraId="2E18C416" w14:textId="77777777" w:rsidR="009916CD" w:rsidRDefault="009916CD" w:rsidP="009916CD"/>
    <w:p w14:paraId="07275B7C" w14:textId="77777777" w:rsidR="009916CD" w:rsidRDefault="009916CD" w:rsidP="009916CD">
      <w:pPr>
        <w:ind w:firstLine="720"/>
      </w:pPr>
      <m:oMath>
        <m:r>
          <w:rPr>
            <w:rFonts w:ascii="Cambria Math"/>
          </w:rPr>
          <m:t>S</m:t>
        </m:r>
        <m:sSub>
          <m:sSubPr>
            <m:ctrlPr>
              <w:rPr>
                <w:rFonts w:ascii="Cambria Math" w:hAnsi="Cambria Math"/>
                <w:i/>
              </w:rPr>
            </m:ctrlPr>
          </m:sSubPr>
          <m:e>
            <m:r>
              <w:rPr>
                <w:rFonts w:ascii="Cambria Math"/>
              </w:rPr>
              <m:t>P</m:t>
            </m:r>
          </m:e>
          <m:sub>
            <m:r>
              <w:rPr>
                <w:rFonts w:ascii="Cambria Math"/>
              </w:rPr>
              <m:t>demand,t</m:t>
            </m:r>
          </m:sub>
        </m:sSub>
      </m:oMath>
      <w:r>
        <w:t xml:space="preserve"> = System Lambda or Power Balance Penalty (if a Power Balance violation exists) at time interval “t”</w:t>
      </w:r>
    </w:p>
    <w:p w14:paraId="0BED4F36" w14:textId="77777777" w:rsidR="009916CD" w:rsidRDefault="009916CD" w:rsidP="009916CD">
      <w:pPr>
        <w:ind w:firstLine="720"/>
      </w:pPr>
      <m:oMath>
        <m:r>
          <w:rPr>
            <w:rFonts w:ascii="Cambria Math"/>
          </w:rPr>
          <m:t>S</m:t>
        </m:r>
        <m:sSub>
          <m:sSubPr>
            <m:ctrlPr>
              <w:rPr>
                <w:rFonts w:ascii="Cambria Math" w:hAnsi="Cambria Math"/>
                <w:i/>
              </w:rPr>
            </m:ctrlPr>
          </m:sSubPr>
          <m:e>
            <m:r>
              <w:rPr>
                <w:rFonts w:ascii="Cambria Math"/>
              </w:rPr>
              <m:t>F</m:t>
            </m:r>
          </m:e>
          <m:sub>
            <m:r>
              <w:rPr>
                <w:rFonts w:ascii="Cambria Math"/>
              </w:rPr>
              <m:t>bus,c,t</m:t>
            </m:r>
          </m:sub>
        </m:sSub>
      </m:oMath>
      <w:r>
        <w:t xml:space="preserve"> = Shift Factor impact of the bus “bus” on constraint “c” at time interval “t”</w:t>
      </w:r>
    </w:p>
    <w:p w14:paraId="2A046FB5" w14:textId="77777777" w:rsidR="009916CD" w:rsidRDefault="009916CD" w:rsidP="009916CD">
      <w:pPr>
        <w:ind w:firstLine="720"/>
      </w:pPr>
      <w:r>
        <w:rPr>
          <w:position w:val="-14"/>
        </w:rPr>
        <w:object w:dxaOrig="600" w:dyaOrig="405" w14:anchorId="0DD78DB5">
          <v:shape id="_x0000_i1026" type="#_x0000_t75" style="width:30pt;height:20.4pt" o:ole="">
            <v:imagedata r:id="rId39" o:title=""/>
          </v:shape>
          <o:OLEObject Type="Embed" ProgID="Equation.3" ShapeID="_x0000_i1026" DrawAspect="Content" ObjectID="_1800268525" r:id="rId40"/>
        </w:object>
      </w:r>
      <w:r>
        <w:t xml:space="preserve"> = Shadow Price of constraint “c” at time interval “t” (capped at Max Shadow Price for this constraint).</w:t>
      </w:r>
    </w:p>
    <w:p w14:paraId="073E493A" w14:textId="77777777" w:rsidR="009916CD" w:rsidRDefault="009916CD" w:rsidP="009916CD"/>
    <w:p w14:paraId="7B8BDAB5" w14:textId="77777777" w:rsidR="009916CD" w:rsidRDefault="009916CD" w:rsidP="009916CD">
      <w:r>
        <w:t xml:space="preserve">During scarcity if a transmission constraint is violated then transmission constraint and Power Balance constraint will interact with each other to determine whether to move up or move down a resource with positive Shift Factor to the violated constraints if there are no other resources available. </w:t>
      </w:r>
    </w:p>
    <w:p w14:paraId="3F524B23" w14:textId="77777777" w:rsidR="009916CD" w:rsidRDefault="009916CD" w:rsidP="009916CD">
      <w:pPr>
        <w:numPr>
          <w:ilvl w:val="1"/>
          <w:numId w:val="33"/>
        </w:numPr>
      </w:pPr>
      <w:r>
        <w:t xml:space="preserve">Cost of moving up the Resource = Shift Factor * Transmission Constraint Penalty + Offer cost </w:t>
      </w:r>
    </w:p>
    <w:p w14:paraId="53196172" w14:textId="77777777" w:rsidR="009916CD" w:rsidRDefault="009916CD" w:rsidP="009916CD">
      <w:pPr>
        <w:numPr>
          <w:ilvl w:val="1"/>
          <w:numId w:val="33"/>
        </w:numPr>
      </w:pPr>
      <w:r>
        <w:t xml:space="preserve"> Cost of moving down the Resource = Power Balance Penalty </w:t>
      </w:r>
    </w:p>
    <w:p w14:paraId="0FBC2331" w14:textId="77777777" w:rsidR="009916CD" w:rsidRDefault="009916CD" w:rsidP="009916CD"/>
    <w:p w14:paraId="3F9EBAEF" w14:textId="77777777" w:rsidR="009916CD" w:rsidRDefault="009916CD" w:rsidP="009916CD">
      <w:r>
        <w:t>The Resource will be moved down for resolving constraints if (a) &gt; (b).</w:t>
      </w:r>
    </w:p>
    <w:p w14:paraId="47763C23" w14:textId="77777777" w:rsidR="009916CD" w:rsidRDefault="009916CD" w:rsidP="009916CD">
      <w:r>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916CD" w14:paraId="4D5CCB1E" w14:textId="77777777" w:rsidTr="00731417">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1DEDF856" w14:textId="77777777" w:rsidR="009916CD" w:rsidRDefault="009916CD" w:rsidP="00731417">
            <w:pPr>
              <w:spacing w:before="120" w:after="240"/>
              <w:rPr>
                <w:b/>
                <w:i/>
              </w:rPr>
            </w:pPr>
            <w:r>
              <w:rPr>
                <w:b/>
                <w:i/>
              </w:rPr>
              <w:lastRenderedPageBreak/>
              <w:t>[OBDRR020:  Delete Appendix 1 above upon system implementation of the Real-Time Co-Optimization (RTC) project and renumber accordingly.]</w:t>
            </w:r>
          </w:p>
        </w:tc>
      </w:tr>
    </w:tbl>
    <w:p w14:paraId="7BE9097F" w14:textId="77777777" w:rsidR="009916CD" w:rsidRDefault="009916CD" w:rsidP="009916CD"/>
    <w:p w14:paraId="361E57E8" w14:textId="77777777" w:rsidR="009916CD" w:rsidRDefault="009916CD" w:rsidP="009916CD">
      <w:pPr>
        <w:keepNext/>
        <w:spacing w:after="240"/>
        <w:jc w:val="center"/>
        <w:outlineLvl w:val="0"/>
        <w:rPr>
          <w:b/>
          <w:bCs/>
          <w:kern w:val="32"/>
          <w:sz w:val="28"/>
          <w:szCs w:val="28"/>
          <w:lang w:val="x-none" w:eastAsia="x-none"/>
        </w:rPr>
      </w:pPr>
      <w:r>
        <w:rPr>
          <w:b/>
          <w:bCs/>
          <w:kern w:val="32"/>
          <w:sz w:val="28"/>
          <w:szCs w:val="28"/>
          <w:lang w:eastAsia="x-none"/>
        </w:rPr>
        <w:br w:type="page"/>
      </w:r>
      <w:bookmarkStart w:id="388" w:name="_Toc272474911"/>
      <w:bookmarkStart w:id="389" w:name="_Toc302383760"/>
      <w:bookmarkStart w:id="390" w:name="_Toc384823716"/>
      <w:r>
        <w:rPr>
          <w:b/>
          <w:caps/>
          <w:szCs w:val="20"/>
        </w:rPr>
        <w:lastRenderedPageBreak/>
        <w:t>Appendix 2</w:t>
      </w:r>
      <w:bookmarkEnd w:id="388"/>
      <w:bookmarkEnd w:id="389"/>
      <w:r>
        <w:rPr>
          <w:b/>
          <w:caps/>
          <w:szCs w:val="20"/>
        </w:rPr>
        <w:t xml:space="preserve">: </w:t>
      </w:r>
      <w:bookmarkStart w:id="391" w:name="_Toc272474912"/>
      <w:bookmarkStart w:id="392" w:name="_Toc302383761"/>
      <w:r>
        <w:rPr>
          <w:b/>
          <w:caps/>
          <w:szCs w:val="20"/>
        </w:rPr>
        <w:t>Day-Ahead Market Optimization Control Parameters</w:t>
      </w:r>
      <w:bookmarkEnd w:id="390"/>
      <w:bookmarkEnd w:id="391"/>
      <w:bookmarkEnd w:id="392"/>
    </w:p>
    <w:p w14:paraId="451F220B" w14:textId="77777777" w:rsidR="009916CD" w:rsidRDefault="009916CD" w:rsidP="009916CD">
      <w:pPr>
        <w:spacing w:after="120"/>
        <w:jc w:val="both"/>
        <w:rPr>
          <w:iCs/>
        </w:rPr>
      </w:pPr>
      <w:r>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Pr>
          <w:iCs/>
        </w:rPr>
        <w:noBreakHyphen/>
        <w:t>based revenues include revenues from DAM Energy Bids and Point-to-Point (PTP) Obligation bids.  The Offer</w:t>
      </w:r>
      <w:r>
        <w:rPr>
          <w:iCs/>
        </w:rPr>
        <w:noBreakHyphen/>
        <w:t xml:space="preserve">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w:t>
      </w:r>
      <w:proofErr w:type="gramStart"/>
      <w:r>
        <w:rPr>
          <w:iCs/>
        </w:rPr>
        <w:t>bid based</w:t>
      </w:r>
      <w:proofErr w:type="gramEnd"/>
      <w:r>
        <w:rPr>
          <w:iCs/>
        </w:rPr>
        <w:t xml:space="preserve"> revenues and offer based cost and, additionally, penalty cost values that are used to control certain non</w:t>
      </w:r>
      <w:r>
        <w:rPr>
          <w:iCs/>
        </w:rPr>
        <w:noBreakHyphen/>
        <w:t xml:space="preserve">economic aspects of the optimization as described below.  These penalty values represent costs of constraint </w:t>
      </w:r>
      <w:proofErr w:type="gramStart"/>
      <w:r>
        <w:rPr>
          <w:iCs/>
        </w:rPr>
        <w:t>violations</w:t>
      </w:r>
      <w:proofErr w:type="gramEnd"/>
      <w:r>
        <w:rPr>
          <w:iCs/>
        </w:rPr>
        <w:t xml:space="preserve"> and they serve two purposes: rank constraints as relative violation priorities and limit the costs of constraint limitations.  Based on paragraph (4)(c)(i) of Section 4.5.1, DAM Clearing Process, the transmission constraint limits </w:t>
      </w:r>
      <w:proofErr w:type="gramStart"/>
      <w:r>
        <w:rPr>
          <w:iCs/>
        </w:rPr>
        <w:t>needs</w:t>
      </w:r>
      <w:proofErr w:type="gramEnd"/>
      <w:r>
        <w:rPr>
          <w:iCs/>
        </w:rPr>
        <w:t xml:space="preserve">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916CD" w14:paraId="252612C1" w14:textId="77777777" w:rsidTr="00731417">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5669D3C4" w14:textId="77777777" w:rsidR="009916CD" w:rsidRDefault="009916CD" w:rsidP="00731417">
            <w:pPr>
              <w:spacing w:before="120" w:after="240"/>
              <w:rPr>
                <w:b/>
                <w:i/>
              </w:rPr>
            </w:pPr>
            <w:r>
              <w:rPr>
                <w:b/>
                <w:i/>
              </w:rPr>
              <w:t>[OBDRR020:  Replace the paragraph above with the following upon system implementation of the Real-Time Co-Optimization (RTC) project:]</w:t>
            </w:r>
          </w:p>
          <w:p w14:paraId="34EDE2E4" w14:textId="77777777" w:rsidR="009916CD" w:rsidRDefault="009916CD" w:rsidP="00731417">
            <w:pPr>
              <w:spacing w:after="240"/>
              <w:jc w:val="both"/>
              <w:rPr>
                <w:iCs/>
              </w:rPr>
            </w:pPr>
            <w:r>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Pr>
                <w:iCs/>
              </w:rPr>
              <w:noBreakHyphen/>
              <w:t>based revenues include revenues from DAM Energy Bids and Point-to-Point (PTP) Obligation bids.  The Offer</w:t>
            </w:r>
            <w:r>
              <w:rPr>
                <w:iCs/>
              </w:rPr>
              <w:noBreakHyphen/>
              <w:t xml:space="preserve">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w:t>
            </w:r>
            <w:proofErr w:type="gramStart"/>
            <w:r>
              <w:rPr>
                <w:iCs/>
              </w:rPr>
              <w:t>bid based</w:t>
            </w:r>
            <w:proofErr w:type="gramEnd"/>
            <w:r>
              <w:rPr>
                <w:iCs/>
              </w:rPr>
              <w:t xml:space="preserve"> revenues and offer based cost and, additionally, penalty cost values that are used to control certain non</w:t>
            </w:r>
            <w:r>
              <w:rPr>
                <w:iCs/>
              </w:rPr>
              <w:noBreakHyphen/>
              <w:t xml:space="preserve">economic aspects of the optimization as described below.  These penalty values represent costs of constraint </w:t>
            </w:r>
            <w:proofErr w:type="gramStart"/>
            <w:r>
              <w:rPr>
                <w:iCs/>
              </w:rPr>
              <w:t>violations</w:t>
            </w:r>
            <w:proofErr w:type="gramEnd"/>
            <w:r>
              <w:rPr>
                <w:iCs/>
              </w:rPr>
              <w:t xml:space="preserve">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constraints are not violated in DAM.  The DAM optimization will also consider Ancillary Service Demand Curves for each Ancillary Service product.</w:t>
            </w:r>
          </w:p>
        </w:tc>
      </w:tr>
    </w:tbl>
    <w:p w14:paraId="40AA4C5B" w14:textId="77777777" w:rsidR="009916CD" w:rsidRDefault="009916CD" w:rsidP="009916CD">
      <w:pPr>
        <w:spacing w:before="240" w:after="240"/>
        <w:jc w:val="both"/>
      </w:pPr>
      <w:r>
        <w:t xml:space="preserve">The penalty factors used in the Day-Ahead optimization’s objective function are configurable and can be set by an authorized ERCOT Operator.  Table 2-1 lists the available optimization penalty </w:t>
      </w:r>
      <w:r>
        <w:lastRenderedPageBreak/>
        <w:t>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916CD" w14:paraId="5FC461A2" w14:textId="77777777" w:rsidTr="00731417">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60401B85" w14:textId="77777777" w:rsidR="009916CD" w:rsidRDefault="009916CD" w:rsidP="00731417">
            <w:pPr>
              <w:spacing w:before="120" w:after="240"/>
              <w:rPr>
                <w:b/>
                <w:i/>
              </w:rPr>
            </w:pPr>
            <w:r>
              <w:rPr>
                <w:b/>
                <w:i/>
              </w:rPr>
              <w:t>[OBDRR020:  Replace the paragraph above with the following upon system implementation of the Real-Time Co-Optimization (RTC) project:]</w:t>
            </w:r>
          </w:p>
          <w:p w14:paraId="166C9CB4" w14:textId="77777777" w:rsidR="009916CD" w:rsidRDefault="009916CD" w:rsidP="00731417">
            <w:pPr>
              <w:spacing w:before="240" w:after="240"/>
              <w:jc w:val="both"/>
            </w:pPr>
            <w:r>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0BE25F31" w14:textId="77777777" w:rsidR="009916CD" w:rsidRDefault="009916CD" w:rsidP="009916CD"/>
    <w:p w14:paraId="066A9E64" w14:textId="77777777" w:rsidR="009916CD" w:rsidRDefault="009916CD" w:rsidP="009916CD">
      <w:pPr>
        <w:keepNext/>
        <w:spacing w:after="240"/>
        <w:jc w:val="center"/>
        <w:rPr>
          <w:b/>
          <w:bCs/>
        </w:rPr>
      </w:pPr>
      <w:r>
        <w:rPr>
          <w:b/>
          <w:bCs/>
        </w:rPr>
        <w:t xml:space="preserve">TABLE 2 - </w:t>
      </w:r>
      <w:r>
        <w:rPr>
          <w:b/>
          <w:bCs/>
        </w:rPr>
        <w:fldChar w:fldCharType="begin"/>
      </w:r>
      <w:r>
        <w:rPr>
          <w:b/>
          <w:bCs/>
        </w:rPr>
        <w:instrText xml:space="preserve"> SEQ TABLE_2_- \* ARABIC </w:instrText>
      </w:r>
      <w:r>
        <w:rPr>
          <w:b/>
          <w:bCs/>
        </w:rPr>
        <w:fldChar w:fldCharType="separate"/>
      </w:r>
      <w:r>
        <w:rPr>
          <w:b/>
          <w:bCs/>
          <w:noProof/>
        </w:rPr>
        <w:t>1</w:t>
      </w:r>
      <w:r>
        <w:rPr>
          <w:b/>
          <w:bCs/>
        </w:rPr>
        <w:fldChar w:fldCharType="end"/>
      </w:r>
    </w:p>
    <w:tbl>
      <w:tblPr>
        <w:tblW w:w="9495" w:type="dxa"/>
        <w:tblInd w:w="-23" w:type="dxa"/>
        <w:tblLayout w:type="fixed"/>
        <w:tblCellMar>
          <w:left w:w="0" w:type="dxa"/>
          <w:right w:w="0" w:type="dxa"/>
        </w:tblCellMar>
        <w:tblLook w:val="04A0" w:firstRow="1" w:lastRow="0" w:firstColumn="1" w:lastColumn="0" w:noHBand="0" w:noVBand="1"/>
      </w:tblPr>
      <w:tblGrid>
        <w:gridCol w:w="4747"/>
        <w:gridCol w:w="4748"/>
      </w:tblGrid>
      <w:tr w:rsidR="009916CD" w14:paraId="31A49C1D" w14:textId="77777777" w:rsidTr="00731417">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4B0FA9" w14:textId="77777777" w:rsidR="009916CD" w:rsidRDefault="009916CD" w:rsidP="00731417">
            <w:pPr>
              <w:jc w:val="center"/>
              <w:rPr>
                <w:rFonts w:eastAsia="Calibri"/>
                <w:color w:val="000000"/>
                <w:sz w:val="18"/>
                <w:szCs w:val="18"/>
              </w:rPr>
            </w:pPr>
            <w:r>
              <w:rPr>
                <w:color w:val="000000"/>
                <w:sz w:val="18"/>
                <w:szCs w:val="18"/>
              </w:rPr>
              <w:t>Penalty Function &amp; Shadow Price Cap Cost Parameters</w:t>
            </w:r>
          </w:p>
        </w:tc>
      </w:tr>
      <w:tr w:rsidR="009916CD" w14:paraId="17A2019F"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305D696" w14:textId="77777777" w:rsidR="009916CD" w:rsidRDefault="009916CD" w:rsidP="00731417">
            <w:pPr>
              <w:jc w:val="center"/>
              <w:rPr>
                <w:rFonts w:eastAsia="Calibri"/>
                <w:color w:val="000000"/>
                <w:sz w:val="18"/>
                <w:szCs w:val="18"/>
              </w:rPr>
            </w:pPr>
            <w:r>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05E7FF" w14:textId="77777777" w:rsidR="009916CD" w:rsidRDefault="009916CD" w:rsidP="00731417">
            <w:pPr>
              <w:jc w:val="center"/>
              <w:rPr>
                <w:rFonts w:eastAsia="Calibri"/>
                <w:color w:val="000000"/>
                <w:sz w:val="18"/>
                <w:szCs w:val="18"/>
              </w:rPr>
            </w:pPr>
            <w:r>
              <w:rPr>
                <w:color w:val="000000"/>
                <w:sz w:val="18"/>
                <w:szCs w:val="18"/>
              </w:rPr>
              <w:t>Penalty ($/MWh)</w:t>
            </w:r>
          </w:p>
        </w:tc>
      </w:tr>
      <w:tr w:rsidR="009916CD" w14:paraId="64CE259C"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D24FE63" w14:textId="77777777" w:rsidR="009916CD" w:rsidRDefault="009916CD" w:rsidP="00731417">
            <w:pPr>
              <w:rPr>
                <w:color w:val="000000"/>
                <w:sz w:val="18"/>
                <w:szCs w:val="18"/>
              </w:rPr>
            </w:pPr>
            <w:r>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F3FFCB2" w14:textId="77777777" w:rsidR="009916CD" w:rsidRDefault="009916CD" w:rsidP="00731417">
            <w:pPr>
              <w:jc w:val="right"/>
              <w:rPr>
                <w:color w:val="000000"/>
                <w:sz w:val="18"/>
                <w:szCs w:val="18"/>
              </w:rPr>
            </w:pPr>
          </w:p>
        </w:tc>
      </w:tr>
      <w:tr w:rsidR="009916CD" w14:paraId="61FF43D3"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385AF8E" w14:textId="77777777" w:rsidR="009916CD" w:rsidRDefault="009916CD" w:rsidP="00731417">
            <w:pPr>
              <w:jc w:val="right"/>
              <w:rPr>
                <w:rFonts w:eastAsia="Calibri"/>
                <w:color w:val="000000"/>
                <w:sz w:val="18"/>
                <w:szCs w:val="18"/>
              </w:rPr>
            </w:pPr>
            <w:r>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ACCB47" w14:textId="77777777" w:rsidR="009916CD" w:rsidRDefault="009916CD" w:rsidP="00731417">
            <w:pPr>
              <w:jc w:val="right"/>
              <w:rPr>
                <w:rFonts w:eastAsia="Calibri"/>
                <w:color w:val="000000"/>
                <w:sz w:val="18"/>
                <w:szCs w:val="18"/>
              </w:rPr>
            </w:pPr>
            <w:r>
              <w:rPr>
                <w:color w:val="000000"/>
                <w:sz w:val="18"/>
                <w:szCs w:val="18"/>
              </w:rPr>
              <w:t>5,000,000.00</w:t>
            </w:r>
          </w:p>
        </w:tc>
      </w:tr>
      <w:tr w:rsidR="009916CD" w14:paraId="75AC0E3A"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D9D81C" w14:textId="77777777" w:rsidR="009916CD" w:rsidRDefault="009916CD" w:rsidP="00731417">
            <w:pPr>
              <w:jc w:val="right"/>
              <w:rPr>
                <w:rFonts w:eastAsia="Calibri"/>
                <w:color w:val="000000"/>
                <w:sz w:val="18"/>
                <w:szCs w:val="18"/>
              </w:rPr>
            </w:pPr>
            <w:r>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447792" w14:textId="77777777" w:rsidR="009916CD" w:rsidRDefault="009916CD" w:rsidP="00731417">
            <w:pPr>
              <w:jc w:val="right"/>
              <w:rPr>
                <w:rFonts w:eastAsia="Calibri"/>
                <w:color w:val="000000"/>
                <w:sz w:val="18"/>
                <w:szCs w:val="18"/>
              </w:rPr>
            </w:pPr>
            <w:r>
              <w:rPr>
                <w:color w:val="000000"/>
                <w:sz w:val="18"/>
                <w:szCs w:val="18"/>
              </w:rPr>
              <w:t>5,000,000.00</w:t>
            </w:r>
          </w:p>
        </w:tc>
      </w:tr>
      <w:tr w:rsidR="009916CD" w14:paraId="5EF882C3"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4AAC061" w14:textId="77777777" w:rsidR="009916CD" w:rsidRDefault="009916CD" w:rsidP="00731417">
            <w:pPr>
              <w:rPr>
                <w:color w:val="000000"/>
                <w:sz w:val="18"/>
                <w:szCs w:val="18"/>
              </w:rPr>
            </w:pPr>
            <w:r>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5A32614" w14:textId="77777777" w:rsidR="009916CD" w:rsidRDefault="009916CD" w:rsidP="00731417">
            <w:pPr>
              <w:rPr>
                <w:color w:val="000000"/>
                <w:sz w:val="18"/>
                <w:szCs w:val="18"/>
              </w:rPr>
            </w:pPr>
          </w:p>
        </w:tc>
      </w:tr>
      <w:tr w:rsidR="009916CD" w14:paraId="3342A4C9"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BD6733" w14:textId="77777777" w:rsidR="009916CD" w:rsidRDefault="009916CD" w:rsidP="00731417">
            <w:pPr>
              <w:jc w:val="right"/>
              <w:rPr>
                <w:rFonts w:eastAsia="Calibri"/>
                <w:color w:val="000000"/>
                <w:sz w:val="18"/>
                <w:szCs w:val="18"/>
              </w:rPr>
            </w:pPr>
            <w:r>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2D131A" w14:textId="77777777" w:rsidR="009916CD" w:rsidRDefault="009916CD" w:rsidP="00731417">
            <w:pPr>
              <w:jc w:val="right"/>
              <w:rPr>
                <w:rFonts w:eastAsia="Calibri"/>
                <w:color w:val="000000"/>
                <w:sz w:val="18"/>
                <w:szCs w:val="18"/>
              </w:rPr>
            </w:pPr>
            <w:r>
              <w:rPr>
                <w:color w:val="000000"/>
                <w:sz w:val="18"/>
                <w:szCs w:val="18"/>
              </w:rPr>
              <w:t>SWCAP</w:t>
            </w:r>
          </w:p>
        </w:tc>
      </w:tr>
      <w:tr w:rsidR="009916CD" w14:paraId="20983EF9"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B892C8" w14:textId="77777777" w:rsidR="009916CD" w:rsidRDefault="009916CD" w:rsidP="00731417">
            <w:pPr>
              <w:jc w:val="right"/>
              <w:rPr>
                <w:rFonts w:eastAsia="Calibri"/>
                <w:color w:val="000000"/>
                <w:sz w:val="18"/>
                <w:szCs w:val="18"/>
              </w:rPr>
            </w:pPr>
            <w:r>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E3BB61" w14:textId="77777777" w:rsidR="009916CD" w:rsidRDefault="009916CD" w:rsidP="00731417">
            <w:pPr>
              <w:jc w:val="right"/>
              <w:rPr>
                <w:rFonts w:eastAsia="Calibri"/>
                <w:color w:val="000000"/>
                <w:sz w:val="18"/>
                <w:szCs w:val="18"/>
              </w:rPr>
            </w:pPr>
            <w:r>
              <w:rPr>
                <w:color w:val="000000"/>
                <w:sz w:val="18"/>
                <w:szCs w:val="18"/>
              </w:rPr>
              <w:t>SWCAP</w:t>
            </w:r>
          </w:p>
        </w:tc>
      </w:tr>
      <w:tr w:rsidR="009916CD" w14:paraId="46BE9249"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B49BEB" w14:textId="77777777" w:rsidR="009916CD" w:rsidRDefault="009916CD" w:rsidP="00731417">
            <w:pPr>
              <w:jc w:val="right"/>
              <w:rPr>
                <w:rFonts w:eastAsia="Calibri"/>
                <w:color w:val="000000"/>
                <w:sz w:val="18"/>
                <w:szCs w:val="18"/>
              </w:rPr>
            </w:pPr>
            <w:r>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CE4876" w14:textId="77777777" w:rsidR="009916CD" w:rsidRDefault="009916CD" w:rsidP="00731417">
            <w:pPr>
              <w:jc w:val="right"/>
              <w:rPr>
                <w:rFonts w:eastAsia="Calibri"/>
                <w:color w:val="000000"/>
                <w:sz w:val="18"/>
                <w:szCs w:val="18"/>
              </w:rPr>
            </w:pPr>
            <w:r>
              <w:rPr>
                <w:color w:val="000000"/>
                <w:sz w:val="18"/>
                <w:szCs w:val="18"/>
              </w:rPr>
              <w:t>SWCAP minus 0.01</w:t>
            </w:r>
          </w:p>
        </w:tc>
      </w:tr>
      <w:tr w:rsidR="009916CD" w14:paraId="181BE4D1"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FED5EF" w14:textId="77777777" w:rsidR="009916CD" w:rsidRDefault="009916CD" w:rsidP="00731417">
            <w:pPr>
              <w:jc w:val="right"/>
              <w:rPr>
                <w:rFonts w:eastAsia="Calibri"/>
                <w:color w:val="000000"/>
                <w:sz w:val="18"/>
                <w:szCs w:val="18"/>
              </w:rPr>
            </w:pPr>
            <w:r>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61FC61" w14:textId="77777777" w:rsidR="009916CD" w:rsidRDefault="009916CD" w:rsidP="00731417">
            <w:pPr>
              <w:jc w:val="right"/>
              <w:rPr>
                <w:rFonts w:eastAsia="Calibri"/>
                <w:color w:val="000000"/>
                <w:sz w:val="18"/>
                <w:szCs w:val="18"/>
              </w:rPr>
            </w:pPr>
            <w:r>
              <w:rPr>
                <w:color w:val="000000"/>
                <w:sz w:val="18"/>
                <w:szCs w:val="18"/>
              </w:rPr>
              <w:t>SWCAP minus 0.03</w:t>
            </w:r>
          </w:p>
        </w:tc>
      </w:tr>
      <w:tr w:rsidR="009916CD" w14:paraId="5B259B36"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125D5A9" w14:textId="77777777" w:rsidR="009916CD" w:rsidRDefault="009916CD" w:rsidP="00731417">
            <w:pPr>
              <w:rPr>
                <w:color w:val="000000"/>
                <w:sz w:val="18"/>
                <w:szCs w:val="18"/>
              </w:rPr>
            </w:pPr>
            <w:r>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3825C8F" w14:textId="77777777" w:rsidR="009916CD" w:rsidRDefault="009916CD" w:rsidP="00731417">
            <w:pPr>
              <w:rPr>
                <w:color w:val="000000"/>
                <w:sz w:val="18"/>
                <w:szCs w:val="18"/>
              </w:rPr>
            </w:pPr>
          </w:p>
        </w:tc>
      </w:tr>
      <w:tr w:rsidR="009916CD" w14:paraId="1F4DDA52"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C053F9" w14:textId="77777777" w:rsidR="009916CD" w:rsidRDefault="009916CD" w:rsidP="00731417">
            <w:pPr>
              <w:jc w:val="right"/>
              <w:rPr>
                <w:rFonts w:eastAsia="Calibri"/>
                <w:color w:val="000000"/>
                <w:sz w:val="18"/>
                <w:szCs w:val="18"/>
              </w:rPr>
            </w:pPr>
            <w:r>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626874" w14:textId="77777777" w:rsidR="009916CD" w:rsidRDefault="009916CD" w:rsidP="00731417">
            <w:pPr>
              <w:jc w:val="right"/>
              <w:rPr>
                <w:rFonts w:eastAsia="Calibri"/>
                <w:color w:val="000000"/>
                <w:sz w:val="18"/>
                <w:szCs w:val="18"/>
              </w:rPr>
            </w:pPr>
            <w:r>
              <w:rPr>
                <w:color w:val="000000"/>
                <w:sz w:val="18"/>
                <w:szCs w:val="18"/>
              </w:rPr>
              <w:t>350,000.00</w:t>
            </w:r>
          </w:p>
        </w:tc>
      </w:tr>
      <w:tr w:rsidR="009916CD" w14:paraId="47F236C4"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8BD4DC4" w14:textId="77777777" w:rsidR="009916CD" w:rsidRDefault="009916CD" w:rsidP="00731417">
            <w:pPr>
              <w:jc w:val="right"/>
              <w:rPr>
                <w:rFonts w:eastAsia="Calibri"/>
                <w:color w:val="000000"/>
                <w:sz w:val="18"/>
                <w:szCs w:val="18"/>
              </w:rPr>
            </w:pPr>
            <w:r>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5D00BD" w14:textId="77777777" w:rsidR="009916CD" w:rsidRDefault="009916CD" w:rsidP="00731417">
            <w:pPr>
              <w:jc w:val="right"/>
              <w:rPr>
                <w:rFonts w:eastAsia="Calibri"/>
                <w:color w:val="000000"/>
                <w:sz w:val="18"/>
                <w:szCs w:val="18"/>
              </w:rPr>
            </w:pPr>
            <w:r>
              <w:rPr>
                <w:color w:val="000000"/>
                <w:sz w:val="18"/>
                <w:szCs w:val="18"/>
              </w:rPr>
              <w:t>450,000.00</w:t>
            </w:r>
          </w:p>
        </w:tc>
      </w:tr>
      <w:tr w:rsidR="009916CD" w14:paraId="620305E1"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22BCA75" w14:textId="77777777" w:rsidR="009916CD" w:rsidRDefault="009916CD" w:rsidP="00731417">
            <w:pPr>
              <w:jc w:val="right"/>
              <w:rPr>
                <w:rFonts w:eastAsia="Calibri"/>
                <w:color w:val="000000"/>
                <w:sz w:val="18"/>
                <w:szCs w:val="18"/>
              </w:rPr>
            </w:pPr>
            <w:r>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02A865" w14:textId="77777777" w:rsidR="009916CD" w:rsidRDefault="009916CD" w:rsidP="00731417">
            <w:pPr>
              <w:jc w:val="right"/>
              <w:rPr>
                <w:rFonts w:eastAsia="Calibri"/>
                <w:color w:val="000000"/>
                <w:sz w:val="18"/>
                <w:szCs w:val="18"/>
              </w:rPr>
            </w:pPr>
            <w:r>
              <w:rPr>
                <w:color w:val="000000"/>
                <w:sz w:val="18"/>
                <w:szCs w:val="18"/>
              </w:rPr>
              <w:t>550,000.00</w:t>
            </w:r>
          </w:p>
        </w:tc>
      </w:tr>
      <w:tr w:rsidR="009916CD" w14:paraId="733C35E7"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90564C0" w14:textId="77777777" w:rsidR="009916CD" w:rsidRDefault="009916CD" w:rsidP="00731417">
            <w:pPr>
              <w:jc w:val="right"/>
              <w:rPr>
                <w:rFonts w:eastAsia="Calibri"/>
                <w:color w:val="000000"/>
                <w:sz w:val="18"/>
                <w:szCs w:val="18"/>
              </w:rPr>
            </w:pPr>
            <w:r>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F6F5B0" w14:textId="77777777" w:rsidR="009916CD" w:rsidRDefault="009916CD" w:rsidP="00731417">
            <w:pPr>
              <w:jc w:val="right"/>
              <w:rPr>
                <w:rFonts w:eastAsia="Calibri"/>
                <w:color w:val="000000"/>
                <w:sz w:val="18"/>
                <w:szCs w:val="18"/>
              </w:rPr>
            </w:pPr>
            <w:r>
              <w:rPr>
                <w:color w:val="000000"/>
                <w:sz w:val="18"/>
                <w:szCs w:val="18"/>
              </w:rPr>
              <w:t>650,000.00</w:t>
            </w:r>
          </w:p>
        </w:tc>
      </w:tr>
      <w:tr w:rsidR="009916CD" w14:paraId="13ED5C2E"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ECDE5E" w14:textId="77777777" w:rsidR="009916CD" w:rsidRDefault="009916CD" w:rsidP="00731417">
            <w:pPr>
              <w:jc w:val="right"/>
              <w:rPr>
                <w:rFonts w:eastAsia="Calibri"/>
                <w:color w:val="000000"/>
                <w:sz w:val="18"/>
                <w:szCs w:val="18"/>
              </w:rPr>
            </w:pPr>
            <w:r>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1BBB4E" w14:textId="77777777" w:rsidR="009916CD" w:rsidRDefault="009916CD" w:rsidP="00731417">
            <w:pPr>
              <w:jc w:val="right"/>
              <w:rPr>
                <w:rFonts w:eastAsia="Calibri"/>
                <w:color w:val="000000"/>
                <w:sz w:val="18"/>
                <w:szCs w:val="18"/>
              </w:rPr>
            </w:pPr>
            <w:r>
              <w:rPr>
                <w:color w:val="000000"/>
                <w:sz w:val="18"/>
                <w:szCs w:val="18"/>
              </w:rPr>
              <w:t>750,000.00</w:t>
            </w:r>
          </w:p>
        </w:tc>
      </w:tr>
      <w:tr w:rsidR="009916CD" w14:paraId="40358302"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3F61712" w14:textId="77777777" w:rsidR="009916CD" w:rsidRDefault="009916CD" w:rsidP="00731417">
            <w:pPr>
              <w:jc w:val="right"/>
              <w:rPr>
                <w:rFonts w:eastAsia="Calibri"/>
                <w:color w:val="000000"/>
                <w:sz w:val="18"/>
                <w:szCs w:val="18"/>
              </w:rPr>
            </w:pPr>
            <w:r>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DFD684" w14:textId="77777777" w:rsidR="009916CD" w:rsidRDefault="009916CD" w:rsidP="00731417">
            <w:pPr>
              <w:jc w:val="right"/>
              <w:rPr>
                <w:rFonts w:eastAsia="Calibri"/>
                <w:color w:val="000000"/>
                <w:sz w:val="18"/>
                <w:szCs w:val="18"/>
              </w:rPr>
            </w:pPr>
            <w:r>
              <w:rPr>
                <w:color w:val="000000"/>
                <w:sz w:val="18"/>
                <w:szCs w:val="18"/>
              </w:rPr>
              <w:t>850,000.00</w:t>
            </w:r>
          </w:p>
        </w:tc>
      </w:tr>
      <w:tr w:rsidR="009916CD" w14:paraId="507AF1DD"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EFC3A2" w14:textId="77777777" w:rsidR="009916CD" w:rsidRDefault="009916CD" w:rsidP="00731417">
            <w:pPr>
              <w:jc w:val="right"/>
              <w:rPr>
                <w:rFonts w:eastAsia="Calibri"/>
                <w:color w:val="000000"/>
                <w:sz w:val="18"/>
                <w:szCs w:val="18"/>
              </w:rPr>
            </w:pPr>
            <w:r>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310AE0" w14:textId="77777777" w:rsidR="009916CD" w:rsidRDefault="009916CD" w:rsidP="00731417">
            <w:pPr>
              <w:jc w:val="right"/>
              <w:rPr>
                <w:rFonts w:eastAsia="Calibri"/>
                <w:color w:val="000000"/>
                <w:sz w:val="18"/>
                <w:szCs w:val="18"/>
              </w:rPr>
            </w:pPr>
            <w:r>
              <w:rPr>
                <w:color w:val="000000"/>
                <w:sz w:val="18"/>
                <w:szCs w:val="18"/>
              </w:rPr>
              <w:t>950,000.00</w:t>
            </w:r>
          </w:p>
        </w:tc>
      </w:tr>
      <w:tr w:rsidR="009916CD" w14:paraId="4F6E1BAA"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9D97DC" w14:textId="77777777" w:rsidR="009916CD" w:rsidRDefault="009916CD" w:rsidP="00731417">
            <w:pPr>
              <w:jc w:val="right"/>
              <w:rPr>
                <w:rFonts w:eastAsia="Calibri"/>
                <w:color w:val="000000"/>
                <w:sz w:val="18"/>
                <w:szCs w:val="18"/>
              </w:rPr>
            </w:pPr>
            <w:r>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D78DF8" w14:textId="77777777" w:rsidR="009916CD" w:rsidRDefault="009916CD" w:rsidP="00731417">
            <w:pPr>
              <w:jc w:val="right"/>
              <w:rPr>
                <w:rFonts w:eastAsia="Calibri"/>
                <w:color w:val="000000"/>
                <w:sz w:val="18"/>
                <w:szCs w:val="18"/>
              </w:rPr>
            </w:pPr>
            <w:r>
              <w:rPr>
                <w:color w:val="000000"/>
                <w:sz w:val="18"/>
                <w:szCs w:val="18"/>
              </w:rPr>
              <w:t>1,050,000.00</w:t>
            </w:r>
          </w:p>
        </w:tc>
      </w:tr>
      <w:tr w:rsidR="009916CD" w14:paraId="37910A3E"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2827EB" w14:textId="77777777" w:rsidR="009916CD" w:rsidRDefault="009916CD" w:rsidP="00731417">
            <w:pPr>
              <w:jc w:val="right"/>
              <w:rPr>
                <w:rFonts w:eastAsia="Calibri"/>
                <w:color w:val="000000"/>
                <w:sz w:val="18"/>
                <w:szCs w:val="18"/>
              </w:rPr>
            </w:pPr>
            <w:r>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903012" w14:textId="77777777" w:rsidR="009916CD" w:rsidRDefault="009916CD" w:rsidP="00731417">
            <w:pPr>
              <w:jc w:val="right"/>
              <w:rPr>
                <w:rFonts w:eastAsia="Calibri"/>
                <w:color w:val="000000"/>
                <w:sz w:val="18"/>
                <w:szCs w:val="18"/>
              </w:rPr>
            </w:pPr>
            <w:r>
              <w:rPr>
                <w:color w:val="000000"/>
                <w:sz w:val="18"/>
                <w:szCs w:val="18"/>
              </w:rPr>
              <w:t>300,000.00</w:t>
            </w:r>
          </w:p>
        </w:tc>
      </w:tr>
      <w:tr w:rsidR="009916CD" w14:paraId="2346E702"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242AEFC" w14:textId="77777777" w:rsidR="009916CD" w:rsidRDefault="009916CD" w:rsidP="00731417">
            <w:pPr>
              <w:jc w:val="right"/>
              <w:rPr>
                <w:rFonts w:eastAsia="Calibri"/>
                <w:color w:val="000000"/>
                <w:sz w:val="18"/>
                <w:szCs w:val="18"/>
              </w:rPr>
            </w:pPr>
            <w:r>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3FD7CE" w14:textId="77777777" w:rsidR="009916CD" w:rsidRDefault="009916CD" w:rsidP="00731417">
            <w:pPr>
              <w:jc w:val="right"/>
              <w:rPr>
                <w:rFonts w:eastAsia="Calibri"/>
                <w:color w:val="000000"/>
                <w:sz w:val="18"/>
                <w:szCs w:val="18"/>
              </w:rPr>
            </w:pPr>
            <w:r>
              <w:rPr>
                <w:color w:val="000000"/>
                <w:sz w:val="18"/>
                <w:szCs w:val="18"/>
              </w:rPr>
              <w:t>400,000.00</w:t>
            </w:r>
          </w:p>
        </w:tc>
      </w:tr>
      <w:tr w:rsidR="009916CD" w14:paraId="426E5A5E"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2190427" w14:textId="77777777" w:rsidR="009916CD" w:rsidRDefault="009916CD" w:rsidP="00731417">
            <w:pPr>
              <w:jc w:val="right"/>
              <w:rPr>
                <w:rFonts w:eastAsia="Calibri"/>
                <w:color w:val="000000"/>
                <w:sz w:val="18"/>
                <w:szCs w:val="18"/>
              </w:rPr>
            </w:pPr>
            <w:r>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C1307F" w14:textId="77777777" w:rsidR="009916CD" w:rsidRDefault="009916CD" w:rsidP="00731417">
            <w:pPr>
              <w:jc w:val="right"/>
              <w:rPr>
                <w:rFonts w:eastAsia="Calibri"/>
                <w:color w:val="000000"/>
                <w:sz w:val="18"/>
                <w:szCs w:val="18"/>
              </w:rPr>
            </w:pPr>
            <w:r>
              <w:rPr>
                <w:color w:val="000000"/>
                <w:sz w:val="18"/>
                <w:szCs w:val="18"/>
              </w:rPr>
              <w:t>500,000.00</w:t>
            </w:r>
          </w:p>
        </w:tc>
      </w:tr>
      <w:tr w:rsidR="009916CD" w14:paraId="0CD13C32"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8DA703" w14:textId="77777777" w:rsidR="009916CD" w:rsidRDefault="009916CD" w:rsidP="00731417">
            <w:pPr>
              <w:jc w:val="right"/>
              <w:rPr>
                <w:rFonts w:eastAsia="Calibri"/>
                <w:color w:val="000000"/>
                <w:sz w:val="18"/>
                <w:szCs w:val="18"/>
              </w:rPr>
            </w:pPr>
            <w:r>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4CCFEB" w14:textId="77777777" w:rsidR="009916CD" w:rsidRDefault="009916CD" w:rsidP="00731417">
            <w:pPr>
              <w:jc w:val="right"/>
              <w:rPr>
                <w:rFonts w:eastAsia="Calibri"/>
                <w:color w:val="000000"/>
                <w:sz w:val="18"/>
                <w:szCs w:val="18"/>
              </w:rPr>
            </w:pPr>
            <w:r>
              <w:rPr>
                <w:color w:val="000000"/>
                <w:sz w:val="18"/>
                <w:szCs w:val="18"/>
              </w:rPr>
              <w:t>600,000.00</w:t>
            </w:r>
          </w:p>
        </w:tc>
      </w:tr>
      <w:tr w:rsidR="009916CD" w14:paraId="732A3AF5"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FF0B20" w14:textId="77777777" w:rsidR="009916CD" w:rsidRDefault="009916CD" w:rsidP="00731417">
            <w:pPr>
              <w:jc w:val="right"/>
              <w:rPr>
                <w:rFonts w:eastAsia="Calibri"/>
                <w:color w:val="000000"/>
                <w:sz w:val="18"/>
                <w:szCs w:val="18"/>
              </w:rPr>
            </w:pPr>
            <w:r>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5AB6F9" w14:textId="77777777" w:rsidR="009916CD" w:rsidRDefault="009916CD" w:rsidP="00731417">
            <w:pPr>
              <w:jc w:val="right"/>
              <w:rPr>
                <w:rFonts w:eastAsia="Calibri"/>
                <w:color w:val="000000"/>
                <w:sz w:val="18"/>
                <w:szCs w:val="18"/>
              </w:rPr>
            </w:pPr>
            <w:r>
              <w:rPr>
                <w:color w:val="000000"/>
                <w:sz w:val="18"/>
                <w:szCs w:val="18"/>
              </w:rPr>
              <w:t>700,000.00</w:t>
            </w:r>
          </w:p>
        </w:tc>
      </w:tr>
      <w:tr w:rsidR="009916CD" w14:paraId="7A1040FD"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24B44D" w14:textId="77777777" w:rsidR="009916CD" w:rsidRDefault="009916CD" w:rsidP="00731417">
            <w:pPr>
              <w:jc w:val="right"/>
              <w:rPr>
                <w:rFonts w:eastAsia="Calibri"/>
                <w:color w:val="000000"/>
                <w:sz w:val="18"/>
                <w:szCs w:val="18"/>
              </w:rPr>
            </w:pPr>
            <w:r>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25CC02" w14:textId="77777777" w:rsidR="009916CD" w:rsidRDefault="009916CD" w:rsidP="00731417">
            <w:pPr>
              <w:jc w:val="right"/>
              <w:rPr>
                <w:rFonts w:eastAsia="Calibri"/>
                <w:color w:val="000000"/>
                <w:sz w:val="18"/>
                <w:szCs w:val="18"/>
              </w:rPr>
            </w:pPr>
            <w:r>
              <w:rPr>
                <w:color w:val="000000"/>
                <w:sz w:val="18"/>
                <w:szCs w:val="18"/>
              </w:rPr>
              <w:t>800,000.00</w:t>
            </w:r>
          </w:p>
        </w:tc>
      </w:tr>
      <w:tr w:rsidR="009916CD" w14:paraId="50C31C0B"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9A2910" w14:textId="77777777" w:rsidR="009916CD" w:rsidRDefault="009916CD" w:rsidP="00731417">
            <w:pPr>
              <w:jc w:val="right"/>
              <w:rPr>
                <w:rFonts w:eastAsia="Calibri"/>
                <w:color w:val="000000"/>
                <w:sz w:val="18"/>
                <w:szCs w:val="18"/>
              </w:rPr>
            </w:pPr>
            <w:r>
              <w:rPr>
                <w:color w:val="000000"/>
                <w:sz w:val="18"/>
                <w:szCs w:val="18"/>
              </w:rPr>
              <w:lastRenderedPageBreak/>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262E18" w14:textId="77777777" w:rsidR="009916CD" w:rsidRDefault="009916CD" w:rsidP="00731417">
            <w:pPr>
              <w:jc w:val="right"/>
              <w:rPr>
                <w:rFonts w:eastAsia="Calibri"/>
                <w:color w:val="000000"/>
                <w:sz w:val="18"/>
                <w:szCs w:val="18"/>
              </w:rPr>
            </w:pPr>
            <w:r>
              <w:rPr>
                <w:color w:val="000000"/>
                <w:sz w:val="18"/>
                <w:szCs w:val="18"/>
              </w:rPr>
              <w:t>900,000.00</w:t>
            </w:r>
          </w:p>
        </w:tc>
      </w:tr>
      <w:tr w:rsidR="009916CD" w14:paraId="5CC16C88"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17BD37" w14:textId="77777777" w:rsidR="009916CD" w:rsidRDefault="009916CD" w:rsidP="00731417">
            <w:pPr>
              <w:jc w:val="right"/>
              <w:rPr>
                <w:rFonts w:eastAsia="Calibri"/>
                <w:color w:val="000000"/>
                <w:sz w:val="18"/>
                <w:szCs w:val="18"/>
              </w:rPr>
            </w:pPr>
            <w:r>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C2E468" w14:textId="77777777" w:rsidR="009916CD" w:rsidRDefault="009916CD" w:rsidP="00731417">
            <w:pPr>
              <w:jc w:val="right"/>
              <w:rPr>
                <w:rFonts w:eastAsia="Calibri"/>
                <w:color w:val="000000"/>
                <w:sz w:val="18"/>
                <w:szCs w:val="18"/>
              </w:rPr>
            </w:pPr>
            <w:r>
              <w:rPr>
                <w:color w:val="000000"/>
                <w:sz w:val="18"/>
                <w:szCs w:val="18"/>
              </w:rPr>
              <w:t>1,000,000.00</w:t>
            </w:r>
          </w:p>
        </w:tc>
      </w:tr>
      <w:tr w:rsidR="009916CD" w14:paraId="49DE3E4E"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36D75E7" w14:textId="77777777" w:rsidR="009916CD" w:rsidRDefault="009916CD" w:rsidP="00731417">
            <w:pPr>
              <w:jc w:val="right"/>
              <w:rPr>
                <w:rFonts w:eastAsia="Calibri"/>
                <w:color w:val="000000"/>
                <w:sz w:val="18"/>
                <w:szCs w:val="18"/>
              </w:rPr>
            </w:pPr>
            <w:r>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50BFE4" w14:textId="77777777" w:rsidR="009916CD" w:rsidRDefault="009916CD" w:rsidP="00731417">
            <w:pPr>
              <w:jc w:val="right"/>
              <w:rPr>
                <w:rFonts w:eastAsia="Calibri"/>
                <w:color w:val="000000"/>
                <w:sz w:val="18"/>
                <w:szCs w:val="18"/>
              </w:rPr>
            </w:pPr>
            <w:r>
              <w:rPr>
                <w:color w:val="000000"/>
                <w:sz w:val="18"/>
                <w:szCs w:val="18"/>
              </w:rPr>
              <w:t>1,000,000.00</w:t>
            </w:r>
          </w:p>
        </w:tc>
      </w:tr>
    </w:tbl>
    <w:p w14:paraId="6E09242E" w14:textId="77777777" w:rsidR="009916CD" w:rsidRDefault="009916CD" w:rsidP="009916CD">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916CD" w14:paraId="08EA0CF0" w14:textId="77777777" w:rsidTr="00731417">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6FBDDD7D" w14:textId="77777777" w:rsidR="009916CD" w:rsidRDefault="009916CD" w:rsidP="00731417">
            <w:pPr>
              <w:spacing w:before="120" w:after="240"/>
              <w:rPr>
                <w:b/>
                <w:i/>
              </w:rPr>
            </w:pPr>
            <w:r>
              <w:rPr>
                <w:b/>
                <w:i/>
              </w:rPr>
              <w:t>[OBDRR020:  Replace the Table 2-1 above with the following upon system implementation of the Real-Time Co-Optimization (RTC) project:]</w:t>
            </w:r>
          </w:p>
          <w:p w14:paraId="61E6EA16" w14:textId="77777777" w:rsidR="009916CD" w:rsidRDefault="009916CD" w:rsidP="00731417">
            <w:pPr>
              <w:keepNext/>
              <w:spacing w:after="240"/>
              <w:jc w:val="center"/>
              <w:rPr>
                <w:b/>
                <w:bCs/>
              </w:rPr>
            </w:pPr>
            <w:r>
              <w:rPr>
                <w:b/>
                <w:bCs/>
              </w:rPr>
              <w:t xml:space="preserve">TABLE 1 - </w:t>
            </w:r>
            <w:r>
              <w:rPr>
                <w:b/>
                <w:bCs/>
              </w:rPr>
              <w:fldChar w:fldCharType="begin"/>
            </w:r>
            <w:r>
              <w:rPr>
                <w:b/>
                <w:bCs/>
              </w:rPr>
              <w:instrText xml:space="preserve"> SEQ TABLE_2_- \* ARABIC </w:instrText>
            </w:r>
            <w:r>
              <w:rPr>
                <w:b/>
                <w:bCs/>
              </w:rPr>
              <w:fldChar w:fldCharType="separate"/>
            </w:r>
            <w:r>
              <w:rPr>
                <w:b/>
                <w:bCs/>
                <w:noProof/>
              </w:rPr>
              <w:t>1</w:t>
            </w:r>
            <w:r>
              <w:rPr>
                <w:b/>
                <w:bCs/>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9916CD" w14:paraId="476687B8" w14:textId="77777777" w:rsidTr="00731417">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2AF3A8F" w14:textId="77777777" w:rsidR="009916CD" w:rsidRDefault="009916CD" w:rsidP="00731417">
                  <w:pPr>
                    <w:jc w:val="center"/>
                    <w:rPr>
                      <w:rFonts w:eastAsia="Calibri"/>
                      <w:color w:val="000000"/>
                      <w:sz w:val="18"/>
                      <w:szCs w:val="18"/>
                    </w:rPr>
                  </w:pPr>
                  <w:r>
                    <w:rPr>
                      <w:color w:val="000000"/>
                      <w:sz w:val="18"/>
                      <w:szCs w:val="18"/>
                    </w:rPr>
                    <w:t>Penalty Function &amp; Shadow Price Cap Cost Parameters</w:t>
                  </w:r>
                </w:p>
              </w:tc>
            </w:tr>
            <w:tr w:rsidR="009916CD" w14:paraId="108CD8D8"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717CC7" w14:textId="77777777" w:rsidR="009916CD" w:rsidRDefault="009916CD" w:rsidP="00731417">
                  <w:pPr>
                    <w:jc w:val="center"/>
                    <w:rPr>
                      <w:rFonts w:eastAsia="Calibri"/>
                      <w:color w:val="000000"/>
                      <w:sz w:val="18"/>
                      <w:szCs w:val="18"/>
                    </w:rPr>
                  </w:pPr>
                  <w:r>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CCBD73" w14:textId="77777777" w:rsidR="009916CD" w:rsidRDefault="009916CD" w:rsidP="00731417">
                  <w:pPr>
                    <w:jc w:val="center"/>
                    <w:rPr>
                      <w:rFonts w:eastAsia="Calibri"/>
                      <w:color w:val="000000"/>
                      <w:sz w:val="18"/>
                      <w:szCs w:val="18"/>
                    </w:rPr>
                  </w:pPr>
                  <w:r>
                    <w:rPr>
                      <w:color w:val="000000"/>
                      <w:sz w:val="18"/>
                      <w:szCs w:val="18"/>
                    </w:rPr>
                    <w:t>Penalty ($/MWh)</w:t>
                  </w:r>
                </w:p>
              </w:tc>
            </w:tr>
            <w:tr w:rsidR="009916CD" w14:paraId="12AE758C"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6797E3" w14:textId="77777777" w:rsidR="009916CD" w:rsidRDefault="009916CD" w:rsidP="00731417">
                  <w:pPr>
                    <w:rPr>
                      <w:color w:val="000000"/>
                      <w:sz w:val="18"/>
                      <w:szCs w:val="18"/>
                    </w:rPr>
                  </w:pPr>
                  <w:r>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F3A8288" w14:textId="77777777" w:rsidR="009916CD" w:rsidRDefault="009916CD" w:rsidP="00731417">
                  <w:pPr>
                    <w:jc w:val="right"/>
                    <w:rPr>
                      <w:color w:val="000000"/>
                      <w:sz w:val="18"/>
                      <w:szCs w:val="18"/>
                    </w:rPr>
                  </w:pPr>
                </w:p>
              </w:tc>
            </w:tr>
            <w:tr w:rsidR="009916CD" w14:paraId="234CFEA5"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E0430A" w14:textId="77777777" w:rsidR="009916CD" w:rsidRDefault="009916CD" w:rsidP="00731417">
                  <w:pPr>
                    <w:jc w:val="right"/>
                    <w:rPr>
                      <w:rFonts w:eastAsia="Calibri"/>
                      <w:color w:val="000000"/>
                      <w:sz w:val="18"/>
                      <w:szCs w:val="18"/>
                    </w:rPr>
                  </w:pPr>
                  <w:r>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78C5E7" w14:textId="77777777" w:rsidR="009916CD" w:rsidRDefault="009916CD" w:rsidP="00731417">
                  <w:pPr>
                    <w:jc w:val="right"/>
                    <w:rPr>
                      <w:rFonts w:eastAsia="Calibri"/>
                      <w:color w:val="000000"/>
                      <w:sz w:val="18"/>
                      <w:szCs w:val="18"/>
                    </w:rPr>
                  </w:pPr>
                  <w:r>
                    <w:rPr>
                      <w:color w:val="000000"/>
                      <w:sz w:val="18"/>
                      <w:szCs w:val="18"/>
                    </w:rPr>
                    <w:t>5,000,000.00</w:t>
                  </w:r>
                </w:p>
              </w:tc>
            </w:tr>
            <w:tr w:rsidR="009916CD" w14:paraId="482DAC04"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D1BD9B" w14:textId="77777777" w:rsidR="009916CD" w:rsidRDefault="009916CD" w:rsidP="00731417">
                  <w:pPr>
                    <w:jc w:val="right"/>
                    <w:rPr>
                      <w:rFonts w:eastAsia="Calibri"/>
                      <w:color w:val="000000"/>
                      <w:sz w:val="18"/>
                      <w:szCs w:val="18"/>
                    </w:rPr>
                  </w:pPr>
                  <w:r>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63CFF5" w14:textId="77777777" w:rsidR="009916CD" w:rsidRDefault="009916CD" w:rsidP="00731417">
                  <w:pPr>
                    <w:jc w:val="right"/>
                    <w:rPr>
                      <w:rFonts w:eastAsia="Calibri"/>
                      <w:color w:val="000000"/>
                      <w:sz w:val="18"/>
                      <w:szCs w:val="18"/>
                    </w:rPr>
                  </w:pPr>
                  <w:r>
                    <w:rPr>
                      <w:color w:val="000000"/>
                      <w:sz w:val="18"/>
                      <w:szCs w:val="18"/>
                    </w:rPr>
                    <w:t>5,000,000.00</w:t>
                  </w:r>
                </w:p>
              </w:tc>
            </w:tr>
            <w:tr w:rsidR="009916CD" w14:paraId="724F2E56"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2CF045" w14:textId="77777777" w:rsidR="009916CD" w:rsidRDefault="009916CD" w:rsidP="00731417">
                  <w:pPr>
                    <w:rPr>
                      <w:color w:val="000000"/>
                      <w:sz w:val="18"/>
                      <w:szCs w:val="18"/>
                    </w:rPr>
                  </w:pPr>
                  <w:r>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60A403D" w14:textId="77777777" w:rsidR="009916CD" w:rsidRDefault="009916CD" w:rsidP="00731417">
                  <w:pPr>
                    <w:rPr>
                      <w:color w:val="000000"/>
                      <w:sz w:val="18"/>
                      <w:szCs w:val="18"/>
                    </w:rPr>
                  </w:pPr>
                </w:p>
              </w:tc>
            </w:tr>
            <w:tr w:rsidR="009916CD" w14:paraId="62DED717"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B192B3" w14:textId="77777777" w:rsidR="009916CD" w:rsidRDefault="009916CD" w:rsidP="00731417">
                  <w:pPr>
                    <w:jc w:val="right"/>
                    <w:rPr>
                      <w:rFonts w:eastAsia="Calibri"/>
                      <w:color w:val="000000"/>
                      <w:sz w:val="18"/>
                      <w:szCs w:val="18"/>
                    </w:rPr>
                  </w:pPr>
                  <w:r>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55C7CD" w14:textId="77777777" w:rsidR="009916CD" w:rsidRDefault="009916CD" w:rsidP="00731417">
                  <w:pPr>
                    <w:jc w:val="right"/>
                    <w:rPr>
                      <w:rFonts w:eastAsia="Calibri"/>
                      <w:color w:val="000000"/>
                      <w:sz w:val="18"/>
                      <w:szCs w:val="18"/>
                    </w:rPr>
                  </w:pPr>
                  <w:r>
                    <w:rPr>
                      <w:color w:val="000000"/>
                      <w:sz w:val="18"/>
                      <w:szCs w:val="18"/>
                    </w:rPr>
                    <w:t>350,000.00</w:t>
                  </w:r>
                </w:p>
              </w:tc>
            </w:tr>
            <w:tr w:rsidR="009916CD" w14:paraId="78A00D54"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EE8279" w14:textId="77777777" w:rsidR="009916CD" w:rsidRDefault="009916CD" w:rsidP="00731417">
                  <w:pPr>
                    <w:jc w:val="right"/>
                    <w:rPr>
                      <w:rFonts w:eastAsia="Calibri"/>
                      <w:color w:val="000000"/>
                      <w:sz w:val="18"/>
                      <w:szCs w:val="18"/>
                    </w:rPr>
                  </w:pPr>
                  <w:r>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100BC2" w14:textId="77777777" w:rsidR="009916CD" w:rsidRDefault="009916CD" w:rsidP="00731417">
                  <w:pPr>
                    <w:jc w:val="right"/>
                    <w:rPr>
                      <w:rFonts w:eastAsia="Calibri"/>
                      <w:color w:val="000000"/>
                      <w:sz w:val="18"/>
                      <w:szCs w:val="18"/>
                    </w:rPr>
                  </w:pPr>
                  <w:r>
                    <w:rPr>
                      <w:color w:val="000000"/>
                      <w:sz w:val="18"/>
                      <w:szCs w:val="18"/>
                    </w:rPr>
                    <w:t>450,000.00</w:t>
                  </w:r>
                </w:p>
              </w:tc>
            </w:tr>
            <w:tr w:rsidR="009916CD" w14:paraId="2886A200"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2C5976" w14:textId="77777777" w:rsidR="009916CD" w:rsidRDefault="009916CD" w:rsidP="00731417">
                  <w:pPr>
                    <w:jc w:val="right"/>
                    <w:rPr>
                      <w:rFonts w:eastAsia="Calibri"/>
                      <w:color w:val="000000"/>
                      <w:sz w:val="18"/>
                      <w:szCs w:val="18"/>
                    </w:rPr>
                  </w:pPr>
                  <w:r>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70C6C7" w14:textId="77777777" w:rsidR="009916CD" w:rsidRDefault="009916CD" w:rsidP="00731417">
                  <w:pPr>
                    <w:jc w:val="right"/>
                    <w:rPr>
                      <w:rFonts w:eastAsia="Calibri"/>
                      <w:color w:val="000000"/>
                      <w:sz w:val="18"/>
                      <w:szCs w:val="18"/>
                    </w:rPr>
                  </w:pPr>
                  <w:r>
                    <w:rPr>
                      <w:color w:val="000000"/>
                      <w:sz w:val="18"/>
                      <w:szCs w:val="18"/>
                    </w:rPr>
                    <w:t>550,000.00</w:t>
                  </w:r>
                </w:p>
              </w:tc>
            </w:tr>
            <w:tr w:rsidR="009916CD" w14:paraId="458BB38E"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01AE72" w14:textId="77777777" w:rsidR="009916CD" w:rsidRDefault="009916CD" w:rsidP="00731417">
                  <w:pPr>
                    <w:jc w:val="right"/>
                    <w:rPr>
                      <w:rFonts w:eastAsia="Calibri"/>
                      <w:color w:val="000000"/>
                      <w:sz w:val="18"/>
                      <w:szCs w:val="18"/>
                    </w:rPr>
                  </w:pPr>
                  <w:r>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8E1A16" w14:textId="77777777" w:rsidR="009916CD" w:rsidRDefault="009916CD" w:rsidP="00731417">
                  <w:pPr>
                    <w:jc w:val="right"/>
                    <w:rPr>
                      <w:rFonts w:eastAsia="Calibri"/>
                      <w:color w:val="000000"/>
                      <w:sz w:val="18"/>
                      <w:szCs w:val="18"/>
                    </w:rPr>
                  </w:pPr>
                  <w:r>
                    <w:rPr>
                      <w:color w:val="000000"/>
                      <w:sz w:val="18"/>
                      <w:szCs w:val="18"/>
                    </w:rPr>
                    <w:t>650,000.00</w:t>
                  </w:r>
                </w:p>
              </w:tc>
            </w:tr>
            <w:tr w:rsidR="009916CD" w14:paraId="13A6EFAD"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742847" w14:textId="77777777" w:rsidR="009916CD" w:rsidRDefault="009916CD" w:rsidP="00731417">
                  <w:pPr>
                    <w:jc w:val="right"/>
                    <w:rPr>
                      <w:rFonts w:eastAsia="Calibri"/>
                      <w:color w:val="000000"/>
                      <w:sz w:val="18"/>
                      <w:szCs w:val="18"/>
                    </w:rPr>
                  </w:pPr>
                  <w:r>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39EF87" w14:textId="77777777" w:rsidR="009916CD" w:rsidRDefault="009916CD" w:rsidP="00731417">
                  <w:pPr>
                    <w:jc w:val="right"/>
                    <w:rPr>
                      <w:rFonts w:eastAsia="Calibri"/>
                      <w:color w:val="000000"/>
                      <w:sz w:val="18"/>
                      <w:szCs w:val="18"/>
                    </w:rPr>
                  </w:pPr>
                  <w:r>
                    <w:rPr>
                      <w:color w:val="000000"/>
                      <w:sz w:val="18"/>
                      <w:szCs w:val="18"/>
                    </w:rPr>
                    <w:t>750,000.00</w:t>
                  </w:r>
                </w:p>
              </w:tc>
            </w:tr>
            <w:tr w:rsidR="009916CD" w14:paraId="2BDEE81A"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458D54" w14:textId="77777777" w:rsidR="009916CD" w:rsidRDefault="009916CD" w:rsidP="00731417">
                  <w:pPr>
                    <w:jc w:val="right"/>
                    <w:rPr>
                      <w:rFonts w:eastAsia="Calibri"/>
                      <w:color w:val="000000"/>
                      <w:sz w:val="18"/>
                      <w:szCs w:val="18"/>
                    </w:rPr>
                  </w:pPr>
                  <w:r>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4B7BF3" w14:textId="77777777" w:rsidR="009916CD" w:rsidRDefault="009916CD" w:rsidP="00731417">
                  <w:pPr>
                    <w:jc w:val="right"/>
                    <w:rPr>
                      <w:rFonts w:eastAsia="Calibri"/>
                      <w:color w:val="000000"/>
                      <w:sz w:val="18"/>
                      <w:szCs w:val="18"/>
                    </w:rPr>
                  </w:pPr>
                  <w:r>
                    <w:rPr>
                      <w:color w:val="000000"/>
                      <w:sz w:val="18"/>
                      <w:szCs w:val="18"/>
                    </w:rPr>
                    <w:t>850,000.00</w:t>
                  </w:r>
                </w:p>
              </w:tc>
            </w:tr>
            <w:tr w:rsidR="009916CD" w14:paraId="445F5D61"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7B0A95" w14:textId="77777777" w:rsidR="009916CD" w:rsidRDefault="009916CD" w:rsidP="00731417">
                  <w:pPr>
                    <w:jc w:val="right"/>
                    <w:rPr>
                      <w:rFonts w:eastAsia="Calibri"/>
                      <w:color w:val="000000"/>
                      <w:sz w:val="18"/>
                      <w:szCs w:val="18"/>
                    </w:rPr>
                  </w:pPr>
                  <w:r>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51C781" w14:textId="77777777" w:rsidR="009916CD" w:rsidRDefault="009916CD" w:rsidP="00731417">
                  <w:pPr>
                    <w:jc w:val="right"/>
                    <w:rPr>
                      <w:rFonts w:eastAsia="Calibri"/>
                      <w:color w:val="000000"/>
                      <w:sz w:val="18"/>
                      <w:szCs w:val="18"/>
                    </w:rPr>
                  </w:pPr>
                  <w:r>
                    <w:rPr>
                      <w:color w:val="000000"/>
                      <w:sz w:val="18"/>
                      <w:szCs w:val="18"/>
                    </w:rPr>
                    <w:t>950,000.00</w:t>
                  </w:r>
                </w:p>
              </w:tc>
            </w:tr>
            <w:tr w:rsidR="009916CD" w14:paraId="23CCCF79"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8E30F3" w14:textId="77777777" w:rsidR="009916CD" w:rsidRDefault="009916CD" w:rsidP="00731417">
                  <w:pPr>
                    <w:jc w:val="right"/>
                    <w:rPr>
                      <w:rFonts w:eastAsia="Calibri"/>
                      <w:color w:val="000000"/>
                      <w:sz w:val="18"/>
                      <w:szCs w:val="18"/>
                    </w:rPr>
                  </w:pPr>
                  <w:r>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F8A487" w14:textId="77777777" w:rsidR="009916CD" w:rsidRDefault="009916CD" w:rsidP="00731417">
                  <w:pPr>
                    <w:jc w:val="right"/>
                    <w:rPr>
                      <w:rFonts w:eastAsia="Calibri"/>
                      <w:color w:val="000000"/>
                      <w:sz w:val="18"/>
                      <w:szCs w:val="18"/>
                    </w:rPr>
                  </w:pPr>
                  <w:r>
                    <w:rPr>
                      <w:color w:val="000000"/>
                      <w:sz w:val="18"/>
                      <w:szCs w:val="18"/>
                    </w:rPr>
                    <w:t>1,050,000.00</w:t>
                  </w:r>
                </w:p>
              </w:tc>
            </w:tr>
            <w:tr w:rsidR="009916CD" w14:paraId="36754439"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3401553" w14:textId="77777777" w:rsidR="009916CD" w:rsidRDefault="009916CD" w:rsidP="00731417">
                  <w:pPr>
                    <w:jc w:val="right"/>
                    <w:rPr>
                      <w:rFonts w:eastAsia="Calibri"/>
                      <w:color w:val="000000"/>
                      <w:sz w:val="18"/>
                      <w:szCs w:val="18"/>
                    </w:rPr>
                  </w:pPr>
                  <w:r>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7EC5C0" w14:textId="77777777" w:rsidR="009916CD" w:rsidRDefault="009916CD" w:rsidP="00731417">
                  <w:pPr>
                    <w:jc w:val="right"/>
                    <w:rPr>
                      <w:rFonts w:eastAsia="Calibri"/>
                      <w:color w:val="000000"/>
                      <w:sz w:val="18"/>
                      <w:szCs w:val="18"/>
                    </w:rPr>
                  </w:pPr>
                  <w:r>
                    <w:rPr>
                      <w:color w:val="000000"/>
                      <w:sz w:val="18"/>
                      <w:szCs w:val="18"/>
                    </w:rPr>
                    <w:t>300,000.00</w:t>
                  </w:r>
                </w:p>
              </w:tc>
            </w:tr>
            <w:tr w:rsidR="009916CD" w14:paraId="336D381C"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BC717A6" w14:textId="77777777" w:rsidR="009916CD" w:rsidRDefault="009916CD" w:rsidP="00731417">
                  <w:pPr>
                    <w:jc w:val="right"/>
                    <w:rPr>
                      <w:rFonts w:eastAsia="Calibri"/>
                      <w:color w:val="000000"/>
                      <w:sz w:val="18"/>
                      <w:szCs w:val="18"/>
                    </w:rPr>
                  </w:pPr>
                  <w:r>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E30616" w14:textId="77777777" w:rsidR="009916CD" w:rsidRDefault="009916CD" w:rsidP="00731417">
                  <w:pPr>
                    <w:jc w:val="right"/>
                    <w:rPr>
                      <w:rFonts w:eastAsia="Calibri"/>
                      <w:color w:val="000000"/>
                      <w:sz w:val="18"/>
                      <w:szCs w:val="18"/>
                    </w:rPr>
                  </w:pPr>
                  <w:r>
                    <w:rPr>
                      <w:color w:val="000000"/>
                      <w:sz w:val="18"/>
                      <w:szCs w:val="18"/>
                    </w:rPr>
                    <w:t>400,000.00</w:t>
                  </w:r>
                </w:p>
              </w:tc>
            </w:tr>
            <w:tr w:rsidR="009916CD" w14:paraId="11115BBE"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0E53E8" w14:textId="77777777" w:rsidR="009916CD" w:rsidRDefault="009916CD" w:rsidP="00731417">
                  <w:pPr>
                    <w:jc w:val="right"/>
                    <w:rPr>
                      <w:rFonts w:eastAsia="Calibri"/>
                      <w:color w:val="000000"/>
                      <w:sz w:val="18"/>
                      <w:szCs w:val="18"/>
                    </w:rPr>
                  </w:pPr>
                  <w:r>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B59491" w14:textId="77777777" w:rsidR="009916CD" w:rsidRDefault="009916CD" w:rsidP="00731417">
                  <w:pPr>
                    <w:jc w:val="right"/>
                    <w:rPr>
                      <w:rFonts w:eastAsia="Calibri"/>
                      <w:color w:val="000000"/>
                      <w:sz w:val="18"/>
                      <w:szCs w:val="18"/>
                    </w:rPr>
                  </w:pPr>
                  <w:r>
                    <w:rPr>
                      <w:color w:val="000000"/>
                      <w:sz w:val="18"/>
                      <w:szCs w:val="18"/>
                    </w:rPr>
                    <w:t>500,000.00</w:t>
                  </w:r>
                </w:p>
              </w:tc>
            </w:tr>
            <w:tr w:rsidR="009916CD" w14:paraId="5157D6FF"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1F939B3" w14:textId="77777777" w:rsidR="009916CD" w:rsidRDefault="009916CD" w:rsidP="00731417">
                  <w:pPr>
                    <w:jc w:val="right"/>
                    <w:rPr>
                      <w:rFonts w:eastAsia="Calibri"/>
                      <w:color w:val="000000"/>
                      <w:sz w:val="18"/>
                      <w:szCs w:val="18"/>
                    </w:rPr>
                  </w:pPr>
                  <w:r>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277247" w14:textId="77777777" w:rsidR="009916CD" w:rsidRDefault="009916CD" w:rsidP="00731417">
                  <w:pPr>
                    <w:jc w:val="right"/>
                    <w:rPr>
                      <w:rFonts w:eastAsia="Calibri"/>
                      <w:color w:val="000000"/>
                      <w:sz w:val="18"/>
                      <w:szCs w:val="18"/>
                    </w:rPr>
                  </w:pPr>
                  <w:r>
                    <w:rPr>
                      <w:color w:val="000000"/>
                      <w:sz w:val="18"/>
                      <w:szCs w:val="18"/>
                    </w:rPr>
                    <w:t>600,000.00</w:t>
                  </w:r>
                </w:p>
              </w:tc>
            </w:tr>
            <w:tr w:rsidR="009916CD" w14:paraId="4033C4C0"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DFE03C" w14:textId="77777777" w:rsidR="009916CD" w:rsidRDefault="009916CD" w:rsidP="00731417">
                  <w:pPr>
                    <w:jc w:val="right"/>
                    <w:rPr>
                      <w:rFonts w:eastAsia="Calibri"/>
                      <w:color w:val="000000"/>
                      <w:sz w:val="18"/>
                      <w:szCs w:val="18"/>
                    </w:rPr>
                  </w:pPr>
                  <w:r>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AA3157" w14:textId="77777777" w:rsidR="009916CD" w:rsidRDefault="009916CD" w:rsidP="00731417">
                  <w:pPr>
                    <w:jc w:val="right"/>
                    <w:rPr>
                      <w:rFonts w:eastAsia="Calibri"/>
                      <w:color w:val="000000"/>
                      <w:sz w:val="18"/>
                      <w:szCs w:val="18"/>
                    </w:rPr>
                  </w:pPr>
                  <w:r>
                    <w:rPr>
                      <w:color w:val="000000"/>
                      <w:sz w:val="18"/>
                      <w:szCs w:val="18"/>
                    </w:rPr>
                    <w:t>700,000.00</w:t>
                  </w:r>
                </w:p>
              </w:tc>
            </w:tr>
            <w:tr w:rsidR="009916CD" w14:paraId="1954788F"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0FD431" w14:textId="77777777" w:rsidR="009916CD" w:rsidRDefault="009916CD" w:rsidP="00731417">
                  <w:pPr>
                    <w:jc w:val="right"/>
                    <w:rPr>
                      <w:rFonts w:eastAsia="Calibri"/>
                      <w:color w:val="000000"/>
                      <w:sz w:val="18"/>
                      <w:szCs w:val="18"/>
                    </w:rPr>
                  </w:pPr>
                  <w:r>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4C187F" w14:textId="77777777" w:rsidR="009916CD" w:rsidRDefault="009916CD" w:rsidP="00731417">
                  <w:pPr>
                    <w:jc w:val="right"/>
                    <w:rPr>
                      <w:rFonts w:eastAsia="Calibri"/>
                      <w:color w:val="000000"/>
                      <w:sz w:val="18"/>
                      <w:szCs w:val="18"/>
                    </w:rPr>
                  </w:pPr>
                  <w:r>
                    <w:rPr>
                      <w:color w:val="000000"/>
                      <w:sz w:val="18"/>
                      <w:szCs w:val="18"/>
                    </w:rPr>
                    <w:t>800,000.00</w:t>
                  </w:r>
                </w:p>
              </w:tc>
            </w:tr>
            <w:tr w:rsidR="009916CD" w14:paraId="52AC4B58"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A1D72C" w14:textId="77777777" w:rsidR="009916CD" w:rsidRDefault="009916CD" w:rsidP="00731417">
                  <w:pPr>
                    <w:jc w:val="right"/>
                    <w:rPr>
                      <w:rFonts w:eastAsia="Calibri"/>
                      <w:color w:val="000000"/>
                      <w:sz w:val="18"/>
                      <w:szCs w:val="18"/>
                    </w:rPr>
                  </w:pPr>
                  <w:r>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C89FEE" w14:textId="77777777" w:rsidR="009916CD" w:rsidRDefault="009916CD" w:rsidP="00731417">
                  <w:pPr>
                    <w:jc w:val="right"/>
                    <w:rPr>
                      <w:rFonts w:eastAsia="Calibri"/>
                      <w:color w:val="000000"/>
                      <w:sz w:val="18"/>
                      <w:szCs w:val="18"/>
                    </w:rPr>
                  </w:pPr>
                  <w:r>
                    <w:rPr>
                      <w:color w:val="000000"/>
                      <w:sz w:val="18"/>
                      <w:szCs w:val="18"/>
                    </w:rPr>
                    <w:t>900,000.00</w:t>
                  </w:r>
                </w:p>
              </w:tc>
            </w:tr>
            <w:tr w:rsidR="009916CD" w14:paraId="1DCEB30E"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D35FA9" w14:textId="77777777" w:rsidR="009916CD" w:rsidRDefault="009916CD" w:rsidP="00731417">
                  <w:pPr>
                    <w:jc w:val="right"/>
                    <w:rPr>
                      <w:rFonts w:eastAsia="Calibri"/>
                      <w:color w:val="000000"/>
                      <w:sz w:val="18"/>
                      <w:szCs w:val="18"/>
                    </w:rPr>
                  </w:pPr>
                  <w:r>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09B76D" w14:textId="77777777" w:rsidR="009916CD" w:rsidRDefault="009916CD" w:rsidP="00731417">
                  <w:pPr>
                    <w:jc w:val="right"/>
                    <w:rPr>
                      <w:rFonts w:eastAsia="Calibri"/>
                      <w:color w:val="000000"/>
                      <w:sz w:val="18"/>
                      <w:szCs w:val="18"/>
                    </w:rPr>
                  </w:pPr>
                  <w:r>
                    <w:rPr>
                      <w:color w:val="000000"/>
                      <w:sz w:val="18"/>
                      <w:szCs w:val="18"/>
                    </w:rPr>
                    <w:t>1,000,000.00</w:t>
                  </w:r>
                </w:p>
              </w:tc>
            </w:tr>
            <w:tr w:rsidR="009916CD" w14:paraId="15F6171C" w14:textId="77777777" w:rsidTr="0073141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B7ED7D" w14:textId="77777777" w:rsidR="009916CD" w:rsidRDefault="009916CD" w:rsidP="00731417">
                  <w:pPr>
                    <w:jc w:val="right"/>
                    <w:rPr>
                      <w:rFonts w:eastAsia="Calibri"/>
                      <w:color w:val="000000"/>
                      <w:sz w:val="18"/>
                      <w:szCs w:val="18"/>
                    </w:rPr>
                  </w:pPr>
                  <w:r>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1EA03D" w14:textId="77777777" w:rsidR="009916CD" w:rsidRDefault="009916CD" w:rsidP="00731417">
                  <w:pPr>
                    <w:jc w:val="right"/>
                    <w:rPr>
                      <w:rFonts w:eastAsia="Calibri"/>
                      <w:color w:val="000000"/>
                      <w:sz w:val="18"/>
                      <w:szCs w:val="18"/>
                    </w:rPr>
                  </w:pPr>
                  <w:r>
                    <w:rPr>
                      <w:color w:val="000000"/>
                      <w:sz w:val="18"/>
                      <w:szCs w:val="18"/>
                    </w:rPr>
                    <w:t>1,000,000.00</w:t>
                  </w:r>
                </w:p>
              </w:tc>
            </w:tr>
          </w:tbl>
          <w:p w14:paraId="1CE14393" w14:textId="77777777" w:rsidR="009916CD" w:rsidRDefault="009916CD" w:rsidP="00731417">
            <w:pPr>
              <w:spacing w:before="240" w:after="240" w:line="360" w:lineRule="auto"/>
              <w:jc w:val="both"/>
            </w:pPr>
          </w:p>
        </w:tc>
      </w:tr>
    </w:tbl>
    <w:p w14:paraId="15FEFEF3" w14:textId="77777777" w:rsidR="009916CD" w:rsidRDefault="009916CD" w:rsidP="009916CD">
      <w:pPr>
        <w:rPr>
          <w:b/>
        </w:rPr>
      </w:pPr>
    </w:p>
    <w:p w14:paraId="728766BF" w14:textId="77777777" w:rsidR="009916CD" w:rsidRDefault="009916CD" w:rsidP="009916CD">
      <w:pPr>
        <w:rPr>
          <w:b/>
        </w:rPr>
      </w:pPr>
      <w:r>
        <w:rPr>
          <w:b/>
        </w:rPr>
        <w:t>2.1</w:t>
      </w:r>
      <w:r>
        <w:rPr>
          <w:b/>
        </w:rPr>
        <w:tab/>
        <w:t>Over/Under – Generation Penalty Factors</w:t>
      </w:r>
    </w:p>
    <w:p w14:paraId="4F7DAF9D" w14:textId="77777777" w:rsidR="009916CD" w:rsidRDefault="009916CD" w:rsidP="009916CD">
      <w:pPr>
        <w:spacing w:line="276" w:lineRule="auto"/>
      </w:pPr>
    </w:p>
    <w:p w14:paraId="23C6E830" w14:textId="77777777" w:rsidR="009916CD" w:rsidRDefault="009916CD" w:rsidP="009916CD">
      <w:pPr>
        <w:jc w:val="both"/>
      </w:pPr>
      <w:r>
        <w:t xml:space="preserve">In the ERCOT DAM an over/under energy supply condition (referred to here as over/under generation conditions) in an Operating Hour within the Operating Day can occur </w:t>
      </w:r>
      <w:proofErr w:type="gramStart"/>
      <w:r>
        <w:t>as a result of</w:t>
      </w:r>
      <w:proofErr w:type="gramEnd"/>
      <w:r>
        <w:t xml:space="preserve">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w:t>
      </w:r>
      <w:r>
        <w:lastRenderedPageBreak/>
        <w:t xml:space="preserve">DAM are considerably higher than the Power Balance Penalty Factor used in the SCED since DAM is a unit commitment problem and for it to clear reasonable offers and bids, the value of these penalty factors need to be high enough to reflect the </w:t>
      </w:r>
      <w:proofErr w:type="spellStart"/>
      <w:r>
        <w:t>start up</w:t>
      </w:r>
      <w:proofErr w:type="spellEnd"/>
      <w:r>
        <w:t xml:space="preserve"> and minimum generation cost of the committed resources.  SCED, on the other hand, is an economic dispatch problem and hence for it to dispatch reasonable offers, the Power Balance Penalty Factor need only be in the order of the energy offer cost.</w:t>
      </w:r>
    </w:p>
    <w:p w14:paraId="20C63E39" w14:textId="77777777" w:rsidR="009916CD" w:rsidRDefault="009916CD" w:rsidP="009916CD"/>
    <w:p w14:paraId="704DE0CE" w14:textId="77777777" w:rsidR="009916CD" w:rsidRDefault="009916CD" w:rsidP="009916CD">
      <w:pPr>
        <w:spacing w:line="276" w:lineRule="auto"/>
        <w:rPr>
          <w:b/>
        </w:rPr>
      </w:pPr>
      <w:r>
        <w:rPr>
          <w:b/>
        </w:rPr>
        <w:t>2.2</w:t>
      </w:r>
      <w:r>
        <w:rPr>
          <w:b/>
        </w:rPr>
        <w:tab/>
        <w:t>Ancillary Service Penalty Factors</w:t>
      </w:r>
    </w:p>
    <w:p w14:paraId="76B61F57" w14:textId="77777777" w:rsidR="009916CD" w:rsidRDefault="009916CD" w:rsidP="009916CD">
      <w:pPr>
        <w:spacing w:line="276" w:lineRule="auto"/>
        <w:rPr>
          <w:b/>
        </w:rPr>
      </w:pPr>
    </w:p>
    <w:p w14:paraId="43DD4B02" w14:textId="77777777" w:rsidR="009916CD" w:rsidRDefault="009916CD" w:rsidP="009916CD">
      <w:pPr>
        <w:jc w:val="both"/>
      </w:pPr>
      <w:r>
        <w:t xml:space="preserve">The Ancillary Service penalty factors serve two purposes.  The procured amount of an Ancillary Service can be lower than the difference between the amount of the required Ancillary Service, as specified in the Ancillary Service Plan, and the amount of the self-arranged AS.  The value of the Ancillary Service penalty factors </w:t>
      </w:r>
      <w:proofErr w:type="gramStart"/>
      <w:r>
        <w:t>are</w:t>
      </w:r>
      <w:proofErr w:type="gramEnd"/>
      <w:r>
        <w:t xml:space="preserve"> chosen to allow the selection of Ancillary Service offers that result in the least amount of deficit considering the maximum Ancillary Service penalty factors referenced in Appendix 2, Table 2-1 for each given Ancillary Service over the Operating Day and to assign a priority to the Ancillary Service constraints relative to the enforcement of the Power Balance and Network Transmission constraints.  Additionally, the increasing penalty cost structure from Non-Spinning Reserve (Non-Spin) Ancillary Service to Regulation Ancillary Service prioritizes the DAM Ancillary Service procurement as first Regulation Services, then Responsive Reserve (RRS), and lastly Non-Spin.  In other </w:t>
      </w:r>
      <w:proofErr w:type="gramStart"/>
      <w:r>
        <w:t>words</w:t>
      </w:r>
      <w:proofErr w:type="gramEnd"/>
      <w:r>
        <w:t xml:space="preserve"> multiple offers from the same resource will be considered in the rank order given.  Notably however, the Ancillary Service penalty factors are not used to set the Market Clearing Price for Capacity (MCPC) for each Ancillary Service.  Instead, the infeasible Ancillary Service requirement amounts are reduced to the feasible level and the DAM clearing is rerun so that the price of the last Ancillary Service awarded MW sets the MCPC for each Ancillary Service.  The Ancillary Service penalty factors used in DAM are also used in the Supplemental Ancillary Services Market (SASM) engine.</w:t>
      </w:r>
    </w:p>
    <w:p w14:paraId="1B93760D" w14:textId="77777777" w:rsidR="009916CD" w:rsidRDefault="009916CD" w:rsidP="009916CD">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916CD" w14:paraId="2F3D58AB" w14:textId="77777777" w:rsidTr="00731417">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0324A0E6" w14:textId="77777777" w:rsidR="009916CD" w:rsidRDefault="009916CD" w:rsidP="00731417">
            <w:pPr>
              <w:spacing w:before="120" w:after="240"/>
              <w:rPr>
                <w:b/>
                <w:i/>
              </w:rPr>
            </w:pPr>
            <w:r>
              <w:rPr>
                <w:b/>
                <w:i/>
              </w:rPr>
              <w:t>[OBDRR020:  Delete Section 2.2 above upon system implementation of the Real-Time Co-Optimization (RTC) project and renumber accordingly.]</w:t>
            </w:r>
          </w:p>
        </w:tc>
      </w:tr>
    </w:tbl>
    <w:p w14:paraId="5F7F6C0B" w14:textId="77777777" w:rsidR="009916CD" w:rsidRDefault="009916CD" w:rsidP="009916CD">
      <w:pPr>
        <w:spacing w:line="276" w:lineRule="auto"/>
      </w:pPr>
    </w:p>
    <w:p w14:paraId="3660BD42" w14:textId="77777777" w:rsidR="009916CD" w:rsidRDefault="009916CD" w:rsidP="009916CD">
      <w:pPr>
        <w:spacing w:line="276" w:lineRule="auto"/>
      </w:pPr>
      <w:r>
        <w:rPr>
          <w:b/>
        </w:rPr>
        <w:t>2.3</w:t>
      </w:r>
      <w:r>
        <w:rPr>
          <w:b/>
        </w:rPr>
        <w:tab/>
        <w:t>Network Transmission Penalty Factors</w:t>
      </w:r>
    </w:p>
    <w:p w14:paraId="38496FF5" w14:textId="77777777" w:rsidR="009916CD" w:rsidRDefault="009916CD" w:rsidP="009916CD">
      <w:pPr>
        <w:spacing w:line="276" w:lineRule="auto"/>
      </w:pPr>
    </w:p>
    <w:p w14:paraId="7458E1D1" w14:textId="77777777" w:rsidR="009916CD" w:rsidRDefault="009916CD" w:rsidP="009916CD">
      <w:pPr>
        <w:jc w:val="both"/>
      </w:pPr>
      <w:r>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Ancillary Service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w:t>
      </w:r>
      <w:r>
        <w:lastRenderedPageBreak/>
        <w:t>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10DC0AA3" w14:textId="77777777" w:rsidR="009916CD" w:rsidRDefault="009916CD" w:rsidP="009916CD">
      <w:pPr>
        <w:spacing w:after="240"/>
        <w:jc w:val="both"/>
      </w:pPr>
      <w:r>
        <w:t>Finally, the Non-thermal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916CD" w14:paraId="42E1ECF8" w14:textId="77777777" w:rsidTr="00731417">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6490BE7E" w14:textId="77777777" w:rsidR="009916CD" w:rsidRDefault="009916CD" w:rsidP="00731417">
            <w:pPr>
              <w:spacing w:before="120" w:after="240"/>
              <w:rPr>
                <w:b/>
                <w:i/>
              </w:rPr>
            </w:pPr>
            <w:r>
              <w:rPr>
                <w:b/>
                <w:i/>
              </w:rPr>
              <w:t>[OBDRR020:  Replace the paragraph above with the following upon system implementation of the Real-Time Co-Optimization (RTC) project:]</w:t>
            </w:r>
          </w:p>
          <w:p w14:paraId="1FE8D938" w14:textId="77777777" w:rsidR="009916CD" w:rsidRDefault="009916CD" w:rsidP="00731417">
            <w:pPr>
              <w:jc w:val="both"/>
            </w:pPr>
            <w:r>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Non-thermal (generic constraint) Penalty Factor assigns these constraints the same priority level in the optimization as the 345 kV security constraints making both less than the 345 kV base case constraints.</w:t>
            </w:r>
          </w:p>
        </w:tc>
      </w:tr>
    </w:tbl>
    <w:p w14:paraId="4D1A1246" w14:textId="704CC5B3" w:rsidR="00152993" w:rsidRDefault="009916CD">
      <w:pPr>
        <w:pStyle w:val="BodyText"/>
      </w:pPr>
      <w:r>
        <w:t>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sectPr w:rsidR="00152993" w:rsidSect="0074209E">
      <w:headerReference w:type="default" r:id="rId41"/>
      <w:footerReference w:type="default" r:id="rId4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A2C7F" w14:textId="77777777" w:rsidR="00F43424" w:rsidRDefault="00F43424">
      <w:r>
        <w:separator/>
      </w:r>
    </w:p>
  </w:endnote>
  <w:endnote w:type="continuationSeparator" w:id="0">
    <w:p w14:paraId="4DC58D3D" w14:textId="77777777" w:rsidR="00F43424" w:rsidRDefault="00F43424">
      <w:r>
        <w:continuationSeparator/>
      </w:r>
    </w:p>
  </w:endnote>
  <w:endnote w:type="continuationNotice" w:id="1">
    <w:p w14:paraId="557F23CE" w14:textId="77777777" w:rsidR="00F43424" w:rsidRDefault="00F43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49D8" w14:textId="16FE189A"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9916CD">
      <w:rPr>
        <w:rFonts w:ascii="Arial" w:hAnsi="Arial"/>
        <w:noProof/>
        <w:sz w:val="18"/>
      </w:rPr>
      <w:t>1268NPRR-03 IMM Comments 020525</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1776D510"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E038E" w14:textId="77777777" w:rsidR="00F43424" w:rsidRDefault="00F43424">
      <w:r>
        <w:separator/>
      </w:r>
    </w:p>
  </w:footnote>
  <w:footnote w:type="continuationSeparator" w:id="0">
    <w:p w14:paraId="4AC12728" w14:textId="77777777" w:rsidR="00F43424" w:rsidRDefault="00F43424">
      <w:r>
        <w:continuationSeparator/>
      </w:r>
    </w:p>
  </w:footnote>
  <w:footnote w:type="continuationNotice" w:id="1">
    <w:p w14:paraId="2492615D" w14:textId="77777777" w:rsidR="00F43424" w:rsidRDefault="00F43424"/>
  </w:footnote>
  <w:footnote w:id="2">
    <w:p w14:paraId="78048C22" w14:textId="77777777" w:rsidR="009916CD" w:rsidRDefault="009916CD" w:rsidP="009916CD">
      <w:pPr>
        <w:pStyle w:val="FootnoteText"/>
      </w:pPr>
      <w:r>
        <w:rPr>
          <w:rStyle w:val="FootnoteReference"/>
        </w:rPr>
        <w:footnoteRef/>
      </w:r>
      <w:r>
        <w:t xml:space="preserve"> A distributed load reference bus is assumed in this attachent, and all shift factor values refer to the flow on a constraint (either pre- or post-contingency) assuming an injection at the location in question</w:t>
      </w:r>
    </w:p>
    <w:p w14:paraId="6180DFCC" w14:textId="77777777" w:rsidR="009916CD" w:rsidRDefault="009916CD" w:rsidP="009916CD">
      <w:pPr>
        <w:pStyle w:val="FootnoteText"/>
      </w:pPr>
      <w:r>
        <w:t xml:space="preserve"> and a withdrawal at the reference 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BE42" w14:textId="77777777" w:rsidR="00EE6681" w:rsidRDefault="00EE6681">
    <w:pPr>
      <w:pStyle w:val="Header"/>
      <w:jc w:val="center"/>
      <w:rPr>
        <w:sz w:val="32"/>
      </w:rPr>
    </w:pPr>
    <w:r>
      <w:rPr>
        <w:sz w:val="32"/>
      </w:rPr>
      <w:t>NPRR Comments</w:t>
    </w:r>
  </w:p>
  <w:p w14:paraId="19E2C338"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F21D27"/>
    <w:multiLevelType w:val="hybridMultilevel"/>
    <w:tmpl w:val="282C8816"/>
    <w:lvl w:ilvl="0" w:tplc="88883CFC">
      <w:start w:val="7"/>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B6474"/>
    <w:multiLevelType w:val="hybridMultilevel"/>
    <w:tmpl w:val="F00A3B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D4BA5"/>
    <w:multiLevelType w:val="hybridMultilevel"/>
    <w:tmpl w:val="2F9E1424"/>
    <w:lvl w:ilvl="0" w:tplc="0409000F">
      <w:start w:val="1"/>
      <w:numFmt w:val="decimal"/>
      <w:lvlText w:val="%1."/>
      <w:lvlJc w:val="left"/>
      <w:pPr>
        <w:ind w:left="822" w:hanging="360"/>
      </w:pPr>
    </w:lvl>
    <w:lvl w:ilvl="1" w:tplc="04090019">
      <w:start w:val="1"/>
      <w:numFmt w:val="lowerLetter"/>
      <w:lvlText w:val="%2."/>
      <w:lvlJc w:val="left"/>
      <w:pPr>
        <w:ind w:left="1542" w:hanging="360"/>
      </w:pPr>
    </w:lvl>
    <w:lvl w:ilvl="2" w:tplc="0409001B">
      <w:start w:val="1"/>
      <w:numFmt w:val="lowerRoman"/>
      <w:lvlText w:val="%3."/>
      <w:lvlJc w:val="right"/>
      <w:pPr>
        <w:ind w:left="2262" w:hanging="180"/>
      </w:pPr>
    </w:lvl>
    <w:lvl w:ilvl="3" w:tplc="0409000F">
      <w:start w:val="1"/>
      <w:numFmt w:val="decimal"/>
      <w:lvlText w:val="%4."/>
      <w:lvlJc w:val="left"/>
      <w:pPr>
        <w:ind w:left="2982" w:hanging="360"/>
      </w:pPr>
    </w:lvl>
    <w:lvl w:ilvl="4" w:tplc="04090019">
      <w:start w:val="1"/>
      <w:numFmt w:val="lowerLetter"/>
      <w:lvlText w:val="%5."/>
      <w:lvlJc w:val="left"/>
      <w:pPr>
        <w:ind w:left="3702" w:hanging="360"/>
      </w:pPr>
    </w:lvl>
    <w:lvl w:ilvl="5" w:tplc="0409001B">
      <w:start w:val="1"/>
      <w:numFmt w:val="lowerRoman"/>
      <w:lvlText w:val="%6."/>
      <w:lvlJc w:val="right"/>
      <w:pPr>
        <w:ind w:left="4422" w:hanging="180"/>
      </w:pPr>
    </w:lvl>
    <w:lvl w:ilvl="6" w:tplc="0409000F">
      <w:start w:val="1"/>
      <w:numFmt w:val="decimal"/>
      <w:lvlText w:val="%7."/>
      <w:lvlJc w:val="left"/>
      <w:pPr>
        <w:ind w:left="5142" w:hanging="360"/>
      </w:pPr>
    </w:lvl>
    <w:lvl w:ilvl="7" w:tplc="04090019">
      <w:start w:val="1"/>
      <w:numFmt w:val="lowerLetter"/>
      <w:lvlText w:val="%8."/>
      <w:lvlJc w:val="left"/>
      <w:pPr>
        <w:ind w:left="5862" w:hanging="360"/>
      </w:pPr>
    </w:lvl>
    <w:lvl w:ilvl="8" w:tplc="0409001B">
      <w:start w:val="1"/>
      <w:numFmt w:val="lowerRoman"/>
      <w:lvlText w:val="%9."/>
      <w:lvlJc w:val="right"/>
      <w:pPr>
        <w:ind w:left="6582"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Times New Roman"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Times New Roman"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Times New Roman" w:hint="default"/>
      </w:rPr>
    </w:lvl>
    <w:lvl w:ilvl="8" w:tplc="04090005">
      <w:start w:val="1"/>
      <w:numFmt w:val="bullet"/>
      <w:lvlText w:val=""/>
      <w:lvlJc w:val="left"/>
      <w:pPr>
        <w:ind w:left="6525" w:hanging="360"/>
      </w:pPr>
      <w:rPr>
        <w:rFonts w:ascii="Wingdings" w:hAnsi="Wingdings" w:hint="default"/>
      </w:rPr>
    </w:lvl>
  </w:abstractNum>
  <w:abstractNum w:abstractNumId="8"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Times New Roman"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Times New Roman"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Times New Roman" w:hint="default"/>
      </w:rPr>
    </w:lvl>
    <w:lvl w:ilvl="8" w:tplc="04090005">
      <w:start w:val="1"/>
      <w:numFmt w:val="bullet"/>
      <w:lvlText w:val=""/>
      <w:lvlJc w:val="left"/>
      <w:pPr>
        <w:ind w:left="6540" w:hanging="360"/>
      </w:pPr>
      <w:rPr>
        <w:rFonts w:ascii="Wingdings" w:hAnsi="Wingdings" w:hint="default"/>
      </w:r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15:restartNumberingAfterBreak="0">
    <w:nsid w:val="2C5E4379"/>
    <w:multiLevelType w:val="hybridMultilevel"/>
    <w:tmpl w:val="482E80DE"/>
    <w:lvl w:ilvl="0" w:tplc="6BD66AE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D2D4A58"/>
    <w:multiLevelType w:val="hybridMultilevel"/>
    <w:tmpl w:val="F8AC6066"/>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ind w:left="1440" w:hanging="360"/>
      </w:pPr>
    </w:lvl>
    <w:lvl w:ilvl="2" w:tplc="42148996" w:tentative="1">
      <w:start w:val="1"/>
      <w:numFmt w:val="bullet"/>
      <w:lvlText w:val="•"/>
      <w:lvlJc w:val="left"/>
      <w:pPr>
        <w:tabs>
          <w:tab w:val="num" w:pos="2160"/>
        </w:tabs>
        <w:ind w:left="2160" w:hanging="360"/>
      </w:pPr>
      <w:rPr>
        <w:rFonts w:ascii="Arial" w:hAnsi="Arial" w:hint="default"/>
      </w:rPr>
    </w:lvl>
    <w:lvl w:ilvl="3" w:tplc="B7280390" w:tentative="1">
      <w:start w:val="1"/>
      <w:numFmt w:val="bullet"/>
      <w:lvlText w:val="•"/>
      <w:lvlJc w:val="left"/>
      <w:pPr>
        <w:tabs>
          <w:tab w:val="num" w:pos="2880"/>
        </w:tabs>
        <w:ind w:left="2880" w:hanging="360"/>
      </w:pPr>
      <w:rPr>
        <w:rFonts w:ascii="Arial" w:hAnsi="Arial" w:hint="default"/>
      </w:rPr>
    </w:lvl>
    <w:lvl w:ilvl="4" w:tplc="0B622228" w:tentative="1">
      <w:start w:val="1"/>
      <w:numFmt w:val="bullet"/>
      <w:lvlText w:val="•"/>
      <w:lvlJc w:val="left"/>
      <w:pPr>
        <w:tabs>
          <w:tab w:val="num" w:pos="3600"/>
        </w:tabs>
        <w:ind w:left="3600" w:hanging="360"/>
      </w:pPr>
      <w:rPr>
        <w:rFonts w:ascii="Arial" w:hAnsi="Arial" w:hint="default"/>
      </w:rPr>
    </w:lvl>
    <w:lvl w:ilvl="5" w:tplc="A64E6D48" w:tentative="1">
      <w:start w:val="1"/>
      <w:numFmt w:val="bullet"/>
      <w:lvlText w:val="•"/>
      <w:lvlJc w:val="left"/>
      <w:pPr>
        <w:tabs>
          <w:tab w:val="num" w:pos="4320"/>
        </w:tabs>
        <w:ind w:left="4320" w:hanging="360"/>
      </w:pPr>
      <w:rPr>
        <w:rFonts w:ascii="Arial" w:hAnsi="Arial" w:hint="default"/>
      </w:rPr>
    </w:lvl>
    <w:lvl w:ilvl="6" w:tplc="CFA451D8" w:tentative="1">
      <w:start w:val="1"/>
      <w:numFmt w:val="bullet"/>
      <w:lvlText w:val="•"/>
      <w:lvlJc w:val="left"/>
      <w:pPr>
        <w:tabs>
          <w:tab w:val="num" w:pos="5040"/>
        </w:tabs>
        <w:ind w:left="5040" w:hanging="360"/>
      </w:pPr>
      <w:rPr>
        <w:rFonts w:ascii="Arial" w:hAnsi="Arial" w:hint="default"/>
      </w:rPr>
    </w:lvl>
    <w:lvl w:ilvl="7" w:tplc="480A26D0" w:tentative="1">
      <w:start w:val="1"/>
      <w:numFmt w:val="bullet"/>
      <w:lvlText w:val="•"/>
      <w:lvlJc w:val="left"/>
      <w:pPr>
        <w:tabs>
          <w:tab w:val="num" w:pos="5760"/>
        </w:tabs>
        <w:ind w:left="5760" w:hanging="360"/>
      </w:pPr>
      <w:rPr>
        <w:rFonts w:ascii="Arial" w:hAnsi="Arial" w:hint="default"/>
      </w:rPr>
    </w:lvl>
    <w:lvl w:ilvl="8" w:tplc="8548C28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4" w15:restartNumberingAfterBreak="0">
    <w:nsid w:val="32A0598A"/>
    <w:multiLevelType w:val="hybridMultilevel"/>
    <w:tmpl w:val="9D64A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cs="Times New Roman" w:hint="default"/>
      </w:rPr>
    </w:lvl>
    <w:lvl w:ilvl="1" w:tplc="4C2A7336">
      <w:start w:val="1"/>
      <w:numFmt w:val="lowerLetter"/>
      <w:lvlText w:val="(%2)"/>
      <w:lvlJc w:val="left"/>
      <w:pPr>
        <w:tabs>
          <w:tab w:val="num" w:pos="1440"/>
        </w:tabs>
        <w:ind w:left="1440" w:hanging="360"/>
      </w:pPr>
      <w:rPr>
        <w:rFonts w:cs="Times New Roman"/>
      </w:rPr>
    </w:lvl>
    <w:lvl w:ilvl="2" w:tplc="53AC48BA">
      <w:start w:val="1"/>
      <w:numFmt w:val="bullet"/>
      <w:lvlText w:val="•"/>
      <w:lvlJc w:val="left"/>
      <w:pPr>
        <w:tabs>
          <w:tab w:val="num" w:pos="2160"/>
        </w:tabs>
        <w:ind w:left="2160" w:hanging="360"/>
      </w:pPr>
      <w:rPr>
        <w:rFonts w:ascii="Arial" w:hAnsi="Arial" w:cs="Times New Roman" w:hint="default"/>
      </w:rPr>
    </w:lvl>
    <w:lvl w:ilvl="3" w:tplc="6A525FFE">
      <w:start w:val="1"/>
      <w:numFmt w:val="bullet"/>
      <w:lvlText w:val="•"/>
      <w:lvlJc w:val="left"/>
      <w:pPr>
        <w:tabs>
          <w:tab w:val="num" w:pos="2880"/>
        </w:tabs>
        <w:ind w:left="2880" w:hanging="360"/>
      </w:pPr>
      <w:rPr>
        <w:rFonts w:ascii="Arial" w:hAnsi="Arial" w:cs="Times New Roman" w:hint="default"/>
      </w:rPr>
    </w:lvl>
    <w:lvl w:ilvl="4" w:tplc="1A84B6EE">
      <w:start w:val="1"/>
      <w:numFmt w:val="bullet"/>
      <w:lvlText w:val="•"/>
      <w:lvlJc w:val="left"/>
      <w:pPr>
        <w:tabs>
          <w:tab w:val="num" w:pos="3600"/>
        </w:tabs>
        <w:ind w:left="3600" w:hanging="360"/>
      </w:pPr>
      <w:rPr>
        <w:rFonts w:ascii="Arial" w:hAnsi="Arial" w:cs="Times New Roman" w:hint="default"/>
      </w:rPr>
    </w:lvl>
    <w:lvl w:ilvl="5" w:tplc="5B16CE9C">
      <w:start w:val="1"/>
      <w:numFmt w:val="bullet"/>
      <w:lvlText w:val="•"/>
      <w:lvlJc w:val="left"/>
      <w:pPr>
        <w:tabs>
          <w:tab w:val="num" w:pos="4320"/>
        </w:tabs>
        <w:ind w:left="4320" w:hanging="360"/>
      </w:pPr>
      <w:rPr>
        <w:rFonts w:ascii="Arial" w:hAnsi="Arial" w:cs="Times New Roman" w:hint="default"/>
      </w:rPr>
    </w:lvl>
    <w:lvl w:ilvl="6" w:tplc="D78463D0">
      <w:start w:val="1"/>
      <w:numFmt w:val="bullet"/>
      <w:lvlText w:val="•"/>
      <w:lvlJc w:val="left"/>
      <w:pPr>
        <w:tabs>
          <w:tab w:val="num" w:pos="5040"/>
        </w:tabs>
        <w:ind w:left="5040" w:hanging="360"/>
      </w:pPr>
      <w:rPr>
        <w:rFonts w:ascii="Arial" w:hAnsi="Arial" w:cs="Times New Roman" w:hint="default"/>
      </w:rPr>
    </w:lvl>
    <w:lvl w:ilvl="7" w:tplc="817CD9AC">
      <w:start w:val="1"/>
      <w:numFmt w:val="bullet"/>
      <w:lvlText w:val="•"/>
      <w:lvlJc w:val="left"/>
      <w:pPr>
        <w:tabs>
          <w:tab w:val="num" w:pos="5760"/>
        </w:tabs>
        <w:ind w:left="5760" w:hanging="360"/>
      </w:pPr>
      <w:rPr>
        <w:rFonts w:ascii="Arial" w:hAnsi="Arial" w:cs="Times New Roman" w:hint="default"/>
      </w:rPr>
    </w:lvl>
    <w:lvl w:ilvl="8" w:tplc="51F221C8">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45841119"/>
    <w:multiLevelType w:val="hybridMultilevel"/>
    <w:tmpl w:val="5C3279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DD52EB"/>
    <w:multiLevelType w:val="hybridMultilevel"/>
    <w:tmpl w:val="482E80DE"/>
    <w:lvl w:ilvl="0" w:tplc="FFFFFFFF">
      <w:start w:val="1"/>
      <w:numFmt w:val="upperLetter"/>
      <w:lvlText w:val="%1."/>
      <w:lvlJc w:val="left"/>
      <w:pPr>
        <w:ind w:left="63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9"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cs="Times New Roman" w:hint="default"/>
      </w:rPr>
    </w:lvl>
    <w:lvl w:ilvl="1" w:tplc="A1B2AEF6">
      <w:start w:val="1"/>
      <w:numFmt w:val="bullet"/>
      <w:lvlText w:val="•"/>
      <w:lvlJc w:val="left"/>
      <w:pPr>
        <w:tabs>
          <w:tab w:val="num" w:pos="1440"/>
        </w:tabs>
        <w:ind w:left="1440" w:hanging="360"/>
      </w:pPr>
      <w:rPr>
        <w:rFonts w:ascii="Arial" w:hAnsi="Arial" w:cs="Times New Roman" w:hint="default"/>
      </w:rPr>
    </w:lvl>
    <w:lvl w:ilvl="2" w:tplc="8446FDDC">
      <w:start w:val="1"/>
      <w:numFmt w:val="bullet"/>
      <w:lvlText w:val="•"/>
      <w:lvlJc w:val="left"/>
      <w:pPr>
        <w:tabs>
          <w:tab w:val="num" w:pos="2160"/>
        </w:tabs>
        <w:ind w:left="2160" w:hanging="360"/>
      </w:pPr>
      <w:rPr>
        <w:rFonts w:ascii="Arial" w:hAnsi="Arial" w:cs="Times New Roman" w:hint="default"/>
      </w:rPr>
    </w:lvl>
    <w:lvl w:ilvl="3" w:tplc="AED81366">
      <w:start w:val="1"/>
      <w:numFmt w:val="bullet"/>
      <w:lvlText w:val="•"/>
      <w:lvlJc w:val="left"/>
      <w:pPr>
        <w:tabs>
          <w:tab w:val="num" w:pos="2880"/>
        </w:tabs>
        <w:ind w:left="2880" w:hanging="360"/>
      </w:pPr>
      <w:rPr>
        <w:rFonts w:ascii="Arial" w:hAnsi="Arial" w:cs="Times New Roman" w:hint="default"/>
      </w:rPr>
    </w:lvl>
    <w:lvl w:ilvl="4" w:tplc="7FB6DD52">
      <w:start w:val="1"/>
      <w:numFmt w:val="bullet"/>
      <w:lvlText w:val="•"/>
      <w:lvlJc w:val="left"/>
      <w:pPr>
        <w:tabs>
          <w:tab w:val="num" w:pos="3600"/>
        </w:tabs>
        <w:ind w:left="3600" w:hanging="360"/>
      </w:pPr>
      <w:rPr>
        <w:rFonts w:ascii="Arial" w:hAnsi="Arial" w:cs="Times New Roman" w:hint="default"/>
      </w:rPr>
    </w:lvl>
    <w:lvl w:ilvl="5" w:tplc="4468D7E8">
      <w:start w:val="1"/>
      <w:numFmt w:val="bullet"/>
      <w:lvlText w:val="•"/>
      <w:lvlJc w:val="left"/>
      <w:pPr>
        <w:tabs>
          <w:tab w:val="num" w:pos="4320"/>
        </w:tabs>
        <w:ind w:left="4320" w:hanging="360"/>
      </w:pPr>
      <w:rPr>
        <w:rFonts w:ascii="Arial" w:hAnsi="Arial" w:cs="Times New Roman" w:hint="default"/>
      </w:rPr>
    </w:lvl>
    <w:lvl w:ilvl="6" w:tplc="8A1E32E0">
      <w:start w:val="1"/>
      <w:numFmt w:val="bullet"/>
      <w:lvlText w:val="•"/>
      <w:lvlJc w:val="left"/>
      <w:pPr>
        <w:tabs>
          <w:tab w:val="num" w:pos="5040"/>
        </w:tabs>
        <w:ind w:left="5040" w:hanging="360"/>
      </w:pPr>
      <w:rPr>
        <w:rFonts w:ascii="Arial" w:hAnsi="Arial" w:cs="Times New Roman" w:hint="default"/>
      </w:rPr>
    </w:lvl>
    <w:lvl w:ilvl="7" w:tplc="0C4C336E">
      <w:start w:val="1"/>
      <w:numFmt w:val="bullet"/>
      <w:lvlText w:val="•"/>
      <w:lvlJc w:val="left"/>
      <w:pPr>
        <w:tabs>
          <w:tab w:val="num" w:pos="5760"/>
        </w:tabs>
        <w:ind w:left="5760" w:hanging="360"/>
      </w:pPr>
      <w:rPr>
        <w:rFonts w:ascii="Arial" w:hAnsi="Arial" w:cs="Times New Roman" w:hint="default"/>
      </w:rPr>
    </w:lvl>
    <w:lvl w:ilvl="8" w:tplc="865A9B30">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cs="Times New Roman" w:hint="default"/>
      </w:rPr>
    </w:lvl>
    <w:lvl w:ilvl="1" w:tplc="AC84EA1A">
      <w:start w:val="1"/>
      <w:numFmt w:val="bullet"/>
      <w:lvlText w:val="•"/>
      <w:lvlJc w:val="left"/>
      <w:pPr>
        <w:tabs>
          <w:tab w:val="num" w:pos="1440"/>
        </w:tabs>
        <w:ind w:left="1440" w:hanging="360"/>
      </w:pPr>
      <w:rPr>
        <w:rFonts w:ascii="Arial" w:hAnsi="Arial" w:cs="Times New Roman" w:hint="default"/>
      </w:rPr>
    </w:lvl>
    <w:lvl w:ilvl="2" w:tplc="91DAF970">
      <w:start w:val="1"/>
      <w:numFmt w:val="bullet"/>
      <w:lvlText w:val="•"/>
      <w:lvlJc w:val="left"/>
      <w:pPr>
        <w:tabs>
          <w:tab w:val="num" w:pos="2160"/>
        </w:tabs>
        <w:ind w:left="2160" w:hanging="360"/>
      </w:pPr>
      <w:rPr>
        <w:rFonts w:ascii="Arial" w:hAnsi="Arial" w:cs="Times New Roman" w:hint="default"/>
      </w:rPr>
    </w:lvl>
    <w:lvl w:ilvl="3" w:tplc="C526FDD4">
      <w:start w:val="1"/>
      <w:numFmt w:val="bullet"/>
      <w:lvlText w:val="•"/>
      <w:lvlJc w:val="left"/>
      <w:pPr>
        <w:tabs>
          <w:tab w:val="num" w:pos="2880"/>
        </w:tabs>
        <w:ind w:left="2880" w:hanging="360"/>
      </w:pPr>
      <w:rPr>
        <w:rFonts w:ascii="Arial" w:hAnsi="Arial" w:cs="Times New Roman" w:hint="default"/>
      </w:rPr>
    </w:lvl>
    <w:lvl w:ilvl="4" w:tplc="7C32153A">
      <w:start w:val="1"/>
      <w:numFmt w:val="bullet"/>
      <w:lvlText w:val="•"/>
      <w:lvlJc w:val="left"/>
      <w:pPr>
        <w:tabs>
          <w:tab w:val="num" w:pos="3600"/>
        </w:tabs>
        <w:ind w:left="3600" w:hanging="360"/>
      </w:pPr>
      <w:rPr>
        <w:rFonts w:ascii="Arial" w:hAnsi="Arial" w:cs="Times New Roman" w:hint="default"/>
      </w:rPr>
    </w:lvl>
    <w:lvl w:ilvl="5" w:tplc="9006A4D4">
      <w:start w:val="1"/>
      <w:numFmt w:val="bullet"/>
      <w:lvlText w:val="•"/>
      <w:lvlJc w:val="left"/>
      <w:pPr>
        <w:tabs>
          <w:tab w:val="num" w:pos="4320"/>
        </w:tabs>
        <w:ind w:left="4320" w:hanging="360"/>
      </w:pPr>
      <w:rPr>
        <w:rFonts w:ascii="Arial" w:hAnsi="Arial" w:cs="Times New Roman" w:hint="default"/>
      </w:rPr>
    </w:lvl>
    <w:lvl w:ilvl="6" w:tplc="CF9662D2">
      <w:start w:val="1"/>
      <w:numFmt w:val="bullet"/>
      <w:lvlText w:val="•"/>
      <w:lvlJc w:val="left"/>
      <w:pPr>
        <w:tabs>
          <w:tab w:val="num" w:pos="5040"/>
        </w:tabs>
        <w:ind w:left="5040" w:hanging="360"/>
      </w:pPr>
      <w:rPr>
        <w:rFonts w:ascii="Arial" w:hAnsi="Arial" w:cs="Times New Roman" w:hint="default"/>
      </w:rPr>
    </w:lvl>
    <w:lvl w:ilvl="7" w:tplc="7F0C4F9E">
      <w:start w:val="1"/>
      <w:numFmt w:val="bullet"/>
      <w:lvlText w:val="•"/>
      <w:lvlJc w:val="left"/>
      <w:pPr>
        <w:tabs>
          <w:tab w:val="num" w:pos="5760"/>
        </w:tabs>
        <w:ind w:left="5760" w:hanging="360"/>
      </w:pPr>
      <w:rPr>
        <w:rFonts w:ascii="Arial" w:hAnsi="Arial" w:cs="Times New Roman" w:hint="default"/>
      </w:rPr>
    </w:lvl>
    <w:lvl w:ilvl="8" w:tplc="F490F6A8">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D85125F"/>
    <w:multiLevelType w:val="hybridMultilevel"/>
    <w:tmpl w:val="30661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DB33C7"/>
    <w:multiLevelType w:val="hybridMultilevel"/>
    <w:tmpl w:val="61707FBC"/>
    <w:lvl w:ilvl="0" w:tplc="04090001">
      <w:start w:val="1"/>
      <w:numFmt w:val="bullet"/>
      <w:lvlText w:val=""/>
      <w:lvlJc w:val="left"/>
      <w:pPr>
        <w:ind w:left="790" w:hanging="360"/>
      </w:pPr>
      <w:rPr>
        <w:rFonts w:ascii="Symbol" w:hAnsi="Symbol"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6"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cs="Times New Roman" w:hint="default"/>
      </w:rPr>
    </w:lvl>
    <w:lvl w:ilvl="1" w:tplc="2A6CBC96">
      <w:numFmt w:val="bullet"/>
      <w:lvlText w:val="-"/>
      <w:lvlJc w:val="left"/>
      <w:pPr>
        <w:tabs>
          <w:tab w:val="num" w:pos="2880"/>
        </w:tabs>
        <w:ind w:left="2880" w:hanging="360"/>
      </w:pPr>
      <w:rPr>
        <w:rFonts w:ascii="Arial" w:eastAsia="Times New Roman" w:hAnsi="Arial"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Times New Roman"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cs="Times New Roman" w:hint="default"/>
      </w:rPr>
    </w:lvl>
    <w:lvl w:ilvl="1" w:tplc="A40830A4">
      <w:start w:val="1"/>
      <w:numFmt w:val="bullet"/>
      <w:lvlText w:val="•"/>
      <w:lvlJc w:val="left"/>
      <w:pPr>
        <w:tabs>
          <w:tab w:val="num" w:pos="1440"/>
        </w:tabs>
        <w:ind w:left="1440" w:hanging="360"/>
      </w:pPr>
      <w:rPr>
        <w:rFonts w:ascii="Arial" w:hAnsi="Arial" w:cs="Times New Roman" w:hint="default"/>
      </w:rPr>
    </w:lvl>
    <w:lvl w:ilvl="2" w:tplc="6F466A94">
      <w:start w:val="1"/>
      <w:numFmt w:val="bullet"/>
      <w:lvlText w:val="•"/>
      <w:lvlJc w:val="left"/>
      <w:pPr>
        <w:tabs>
          <w:tab w:val="num" w:pos="2160"/>
        </w:tabs>
        <w:ind w:left="2160" w:hanging="360"/>
      </w:pPr>
      <w:rPr>
        <w:rFonts w:ascii="Arial" w:hAnsi="Arial" w:cs="Times New Roman" w:hint="default"/>
      </w:rPr>
    </w:lvl>
    <w:lvl w:ilvl="3" w:tplc="18745A20">
      <w:start w:val="1"/>
      <w:numFmt w:val="bullet"/>
      <w:lvlText w:val="•"/>
      <w:lvlJc w:val="left"/>
      <w:pPr>
        <w:tabs>
          <w:tab w:val="num" w:pos="2880"/>
        </w:tabs>
        <w:ind w:left="2880" w:hanging="360"/>
      </w:pPr>
      <w:rPr>
        <w:rFonts w:ascii="Arial" w:hAnsi="Arial" w:cs="Times New Roman" w:hint="default"/>
      </w:rPr>
    </w:lvl>
    <w:lvl w:ilvl="4" w:tplc="FC48E060">
      <w:start w:val="1"/>
      <w:numFmt w:val="bullet"/>
      <w:lvlText w:val="•"/>
      <w:lvlJc w:val="left"/>
      <w:pPr>
        <w:tabs>
          <w:tab w:val="num" w:pos="3600"/>
        </w:tabs>
        <w:ind w:left="3600" w:hanging="360"/>
      </w:pPr>
      <w:rPr>
        <w:rFonts w:ascii="Arial" w:hAnsi="Arial" w:cs="Times New Roman" w:hint="default"/>
      </w:rPr>
    </w:lvl>
    <w:lvl w:ilvl="5" w:tplc="6E201932">
      <w:start w:val="1"/>
      <w:numFmt w:val="bullet"/>
      <w:lvlText w:val="•"/>
      <w:lvlJc w:val="left"/>
      <w:pPr>
        <w:tabs>
          <w:tab w:val="num" w:pos="4320"/>
        </w:tabs>
        <w:ind w:left="4320" w:hanging="360"/>
      </w:pPr>
      <w:rPr>
        <w:rFonts w:ascii="Arial" w:hAnsi="Arial" w:cs="Times New Roman" w:hint="default"/>
      </w:rPr>
    </w:lvl>
    <w:lvl w:ilvl="6" w:tplc="E1144B9A">
      <w:start w:val="1"/>
      <w:numFmt w:val="bullet"/>
      <w:lvlText w:val="•"/>
      <w:lvlJc w:val="left"/>
      <w:pPr>
        <w:tabs>
          <w:tab w:val="num" w:pos="5040"/>
        </w:tabs>
        <w:ind w:left="5040" w:hanging="360"/>
      </w:pPr>
      <w:rPr>
        <w:rFonts w:ascii="Arial" w:hAnsi="Arial" w:cs="Times New Roman" w:hint="default"/>
      </w:rPr>
    </w:lvl>
    <w:lvl w:ilvl="7" w:tplc="BAA84F8C">
      <w:start w:val="1"/>
      <w:numFmt w:val="bullet"/>
      <w:lvlText w:val="•"/>
      <w:lvlJc w:val="left"/>
      <w:pPr>
        <w:tabs>
          <w:tab w:val="num" w:pos="5760"/>
        </w:tabs>
        <w:ind w:left="5760" w:hanging="360"/>
      </w:pPr>
      <w:rPr>
        <w:rFonts w:ascii="Arial" w:hAnsi="Arial" w:cs="Times New Roman" w:hint="default"/>
      </w:rPr>
    </w:lvl>
    <w:lvl w:ilvl="8" w:tplc="31563728">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631C88"/>
    <w:multiLevelType w:val="hybridMultilevel"/>
    <w:tmpl w:val="A78A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79D0BBC"/>
    <w:multiLevelType w:val="hybridMultilevel"/>
    <w:tmpl w:val="9D1CCA16"/>
    <w:lvl w:ilvl="0" w:tplc="5AE8E21A">
      <w:start w:val="1"/>
      <w:numFmt w:val="decimal"/>
      <w:lvlText w:val="%1."/>
      <w:lvlJc w:val="left"/>
      <w:pPr>
        <w:tabs>
          <w:tab w:val="num" w:pos="720"/>
        </w:tabs>
        <w:ind w:left="720" w:hanging="360"/>
      </w:pPr>
    </w:lvl>
    <w:lvl w:ilvl="1" w:tplc="A622D6DA">
      <w:start w:val="1"/>
      <w:numFmt w:val="lowerLetter"/>
      <w:lvlText w:val="%2."/>
      <w:lvlJc w:val="left"/>
      <w:pPr>
        <w:tabs>
          <w:tab w:val="num" w:pos="1440"/>
        </w:tabs>
        <w:ind w:left="1440" w:hanging="360"/>
      </w:pPr>
    </w:lvl>
    <w:lvl w:ilvl="2" w:tplc="24149AC0" w:tentative="1">
      <w:start w:val="1"/>
      <w:numFmt w:val="decimal"/>
      <w:lvlText w:val="%3."/>
      <w:lvlJc w:val="left"/>
      <w:pPr>
        <w:tabs>
          <w:tab w:val="num" w:pos="2160"/>
        </w:tabs>
        <w:ind w:left="2160" w:hanging="360"/>
      </w:pPr>
    </w:lvl>
    <w:lvl w:ilvl="3" w:tplc="1F00B78A" w:tentative="1">
      <w:start w:val="1"/>
      <w:numFmt w:val="decimal"/>
      <w:lvlText w:val="%4."/>
      <w:lvlJc w:val="left"/>
      <w:pPr>
        <w:tabs>
          <w:tab w:val="num" w:pos="2880"/>
        </w:tabs>
        <w:ind w:left="2880" w:hanging="360"/>
      </w:pPr>
    </w:lvl>
    <w:lvl w:ilvl="4" w:tplc="D9B80D68" w:tentative="1">
      <w:start w:val="1"/>
      <w:numFmt w:val="decimal"/>
      <w:lvlText w:val="%5."/>
      <w:lvlJc w:val="left"/>
      <w:pPr>
        <w:tabs>
          <w:tab w:val="num" w:pos="3600"/>
        </w:tabs>
        <w:ind w:left="3600" w:hanging="360"/>
      </w:pPr>
    </w:lvl>
    <w:lvl w:ilvl="5" w:tplc="9DE258B2" w:tentative="1">
      <w:start w:val="1"/>
      <w:numFmt w:val="decimal"/>
      <w:lvlText w:val="%6."/>
      <w:lvlJc w:val="left"/>
      <w:pPr>
        <w:tabs>
          <w:tab w:val="num" w:pos="4320"/>
        </w:tabs>
        <w:ind w:left="4320" w:hanging="360"/>
      </w:pPr>
    </w:lvl>
    <w:lvl w:ilvl="6" w:tplc="2E58615E" w:tentative="1">
      <w:start w:val="1"/>
      <w:numFmt w:val="decimal"/>
      <w:lvlText w:val="%7."/>
      <w:lvlJc w:val="left"/>
      <w:pPr>
        <w:tabs>
          <w:tab w:val="num" w:pos="5040"/>
        </w:tabs>
        <w:ind w:left="5040" w:hanging="360"/>
      </w:pPr>
    </w:lvl>
    <w:lvl w:ilvl="7" w:tplc="DE18E7F2" w:tentative="1">
      <w:start w:val="1"/>
      <w:numFmt w:val="decimal"/>
      <w:lvlText w:val="%8."/>
      <w:lvlJc w:val="left"/>
      <w:pPr>
        <w:tabs>
          <w:tab w:val="num" w:pos="5760"/>
        </w:tabs>
        <w:ind w:left="5760" w:hanging="360"/>
      </w:pPr>
    </w:lvl>
    <w:lvl w:ilvl="8" w:tplc="C2223210" w:tentative="1">
      <w:start w:val="1"/>
      <w:numFmt w:val="decimal"/>
      <w:lvlText w:val="%9."/>
      <w:lvlJc w:val="left"/>
      <w:pPr>
        <w:tabs>
          <w:tab w:val="num" w:pos="6480"/>
        </w:tabs>
        <w:ind w:left="6480" w:hanging="360"/>
      </w:pPr>
    </w:lvl>
  </w:abstractNum>
  <w:num w:numId="1" w16cid:durableId="2100717420">
    <w:abstractNumId w:val="0"/>
  </w:num>
  <w:num w:numId="2" w16cid:durableId="1677611928">
    <w:abstractNumId w:val="34"/>
  </w:num>
  <w:num w:numId="3" w16cid:durableId="908537238">
    <w:abstractNumId w:val="25"/>
  </w:num>
  <w:num w:numId="4" w16cid:durableId="286549072">
    <w:abstractNumId w:val="14"/>
  </w:num>
  <w:num w:numId="5" w16cid:durableId="1363242776">
    <w:abstractNumId w:val="17"/>
  </w:num>
  <w:num w:numId="6" w16cid:durableId="1736123474">
    <w:abstractNumId w:val="1"/>
  </w:num>
  <w:num w:numId="7" w16cid:durableId="2082215892">
    <w:abstractNumId w:val="6"/>
  </w:num>
  <w:num w:numId="8" w16cid:durableId="1265773267">
    <w:abstractNumId w:val="28"/>
  </w:num>
  <w:num w:numId="9" w16cid:durableId="304939696">
    <w:abstractNumId w:val="30"/>
  </w:num>
  <w:num w:numId="10" w16cid:durableId="1837302691">
    <w:abstractNumId w:val="31"/>
  </w:num>
  <w:num w:numId="11" w16cid:durableId="2140175323">
    <w:abstractNumId w:val="9"/>
  </w:num>
  <w:num w:numId="12" w16cid:durableId="731661008">
    <w:abstractNumId w:val="29"/>
  </w:num>
  <w:num w:numId="13" w16cid:durableId="1512917052">
    <w:abstractNumId w:val="3"/>
  </w:num>
  <w:num w:numId="14" w16cid:durableId="220135785">
    <w:abstractNumId w:val="35"/>
  </w:num>
  <w:num w:numId="15" w16cid:durableId="682438234">
    <w:abstractNumId w:val="24"/>
  </w:num>
  <w:num w:numId="16" w16cid:durableId="900289949">
    <w:abstractNumId w:val="4"/>
  </w:num>
  <w:num w:numId="17" w16cid:durableId="983238995">
    <w:abstractNumId w:val="7"/>
  </w:num>
  <w:num w:numId="18" w16cid:durableId="192311376">
    <w:abstractNumId w:val="26"/>
  </w:num>
  <w:num w:numId="19" w16cid:durableId="2064912744">
    <w:abstractNumId w:val="19"/>
  </w:num>
  <w:num w:numId="20" w16cid:durableId="1248877889">
    <w:abstractNumId w:val="32"/>
  </w:num>
  <w:num w:numId="21" w16cid:durableId="1268582258">
    <w:abstractNumId w:val="16"/>
  </w:num>
  <w:num w:numId="22" w16cid:durableId="1560893797">
    <w:abstractNumId w:val="13"/>
  </w:num>
  <w:num w:numId="23" w16cid:durableId="1609196130">
    <w:abstractNumId w:val="10"/>
  </w:num>
  <w:num w:numId="24" w16cid:durableId="20083609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203411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6154075">
    <w:abstractNumId w:val="21"/>
  </w:num>
  <w:num w:numId="27" w16cid:durableId="19071094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674962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8025395">
    <w:abstractNumId w:val="8"/>
  </w:num>
  <w:num w:numId="30" w16cid:durableId="708844750">
    <w:abstractNumId w:val="20"/>
  </w:num>
  <w:num w:numId="31" w16cid:durableId="1146161585">
    <w:abstractNumId w:val="27"/>
  </w:num>
  <w:num w:numId="32" w16cid:durableId="630670171">
    <w:abstractNumId w:val="22"/>
  </w:num>
  <w:num w:numId="33" w16cid:durableId="1940987731">
    <w:abstractNumId w:val="15"/>
    <w:lvlOverride w:ilvl="0"/>
    <w:lvlOverride w:ilvl="1">
      <w:startOverride w:val="1"/>
    </w:lvlOverride>
    <w:lvlOverride w:ilvl="2"/>
    <w:lvlOverride w:ilvl="3"/>
    <w:lvlOverride w:ilvl="4"/>
    <w:lvlOverride w:ilvl="5"/>
    <w:lvlOverride w:ilvl="6"/>
    <w:lvlOverride w:ilvl="7"/>
    <w:lvlOverride w:ilvl="8"/>
  </w:num>
  <w:num w:numId="34" w16cid:durableId="955791727">
    <w:abstractNumId w:val="12"/>
  </w:num>
  <w:num w:numId="35" w16cid:durableId="1715695497">
    <w:abstractNumId w:val="2"/>
  </w:num>
  <w:num w:numId="36" w16cid:durableId="978338209">
    <w:abstractNumId w:val="33"/>
  </w:num>
  <w:num w:numId="37" w16cid:durableId="205025195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M">
    <w15:presenceInfo w15:providerId="None" w15:userId="IMM"/>
  </w15:person>
  <w15:person w15:author="IMM 020525">
    <w15:presenceInfo w15:providerId="None" w15:userId="IMM 020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7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78F1"/>
    <w:rsid w:val="00010D5D"/>
    <w:rsid w:val="0001222B"/>
    <w:rsid w:val="00014345"/>
    <w:rsid w:val="0001538C"/>
    <w:rsid w:val="000206BC"/>
    <w:rsid w:val="00026327"/>
    <w:rsid w:val="00032BAF"/>
    <w:rsid w:val="00037668"/>
    <w:rsid w:val="00043E1C"/>
    <w:rsid w:val="00044D28"/>
    <w:rsid w:val="0004675A"/>
    <w:rsid w:val="00075A94"/>
    <w:rsid w:val="00077FDF"/>
    <w:rsid w:val="00085718"/>
    <w:rsid w:val="00090B43"/>
    <w:rsid w:val="000940A0"/>
    <w:rsid w:val="000B6012"/>
    <w:rsid w:val="000D4669"/>
    <w:rsid w:val="000E2303"/>
    <w:rsid w:val="00114D80"/>
    <w:rsid w:val="001222C5"/>
    <w:rsid w:val="0012324B"/>
    <w:rsid w:val="00125F9F"/>
    <w:rsid w:val="00132855"/>
    <w:rsid w:val="001409AF"/>
    <w:rsid w:val="00152993"/>
    <w:rsid w:val="00156F98"/>
    <w:rsid w:val="00157E7A"/>
    <w:rsid w:val="0016279D"/>
    <w:rsid w:val="00166125"/>
    <w:rsid w:val="00170297"/>
    <w:rsid w:val="00174535"/>
    <w:rsid w:val="001836D4"/>
    <w:rsid w:val="001A227D"/>
    <w:rsid w:val="001C3C91"/>
    <w:rsid w:val="001C6753"/>
    <w:rsid w:val="001D753B"/>
    <w:rsid w:val="001E13FC"/>
    <w:rsid w:val="001E2032"/>
    <w:rsid w:val="001F1702"/>
    <w:rsid w:val="001F3276"/>
    <w:rsid w:val="001F4258"/>
    <w:rsid w:val="00233F6F"/>
    <w:rsid w:val="00241DAA"/>
    <w:rsid w:val="002421FF"/>
    <w:rsid w:val="00263A88"/>
    <w:rsid w:val="00270389"/>
    <w:rsid w:val="002829D1"/>
    <w:rsid w:val="00284C08"/>
    <w:rsid w:val="00294ACA"/>
    <w:rsid w:val="002A3FFF"/>
    <w:rsid w:val="002B1E5D"/>
    <w:rsid w:val="002D07BA"/>
    <w:rsid w:val="002D75F2"/>
    <w:rsid w:val="002D7D4A"/>
    <w:rsid w:val="002F3DE3"/>
    <w:rsid w:val="002F4B09"/>
    <w:rsid w:val="003010C0"/>
    <w:rsid w:val="00313ADA"/>
    <w:rsid w:val="00324728"/>
    <w:rsid w:val="003329FC"/>
    <w:rsid w:val="00332A97"/>
    <w:rsid w:val="00333777"/>
    <w:rsid w:val="00336D32"/>
    <w:rsid w:val="00350C00"/>
    <w:rsid w:val="00366113"/>
    <w:rsid w:val="00381232"/>
    <w:rsid w:val="00382B71"/>
    <w:rsid w:val="0038415E"/>
    <w:rsid w:val="003A37BC"/>
    <w:rsid w:val="003C270C"/>
    <w:rsid w:val="003D0994"/>
    <w:rsid w:val="003E6888"/>
    <w:rsid w:val="003F3D2F"/>
    <w:rsid w:val="003F3ED6"/>
    <w:rsid w:val="0041623B"/>
    <w:rsid w:val="00423824"/>
    <w:rsid w:val="00426F40"/>
    <w:rsid w:val="0043567D"/>
    <w:rsid w:val="00441B1B"/>
    <w:rsid w:val="004455B2"/>
    <w:rsid w:val="00451A3D"/>
    <w:rsid w:val="00472640"/>
    <w:rsid w:val="00486CCB"/>
    <w:rsid w:val="0049094E"/>
    <w:rsid w:val="00493FEB"/>
    <w:rsid w:val="004A4D63"/>
    <w:rsid w:val="004B7B90"/>
    <w:rsid w:val="004C3FFD"/>
    <w:rsid w:val="004D52B0"/>
    <w:rsid w:val="004E2C19"/>
    <w:rsid w:val="00523480"/>
    <w:rsid w:val="00542927"/>
    <w:rsid w:val="0055538A"/>
    <w:rsid w:val="00562A1A"/>
    <w:rsid w:val="00571B68"/>
    <w:rsid w:val="00573D35"/>
    <w:rsid w:val="00580EE4"/>
    <w:rsid w:val="00581D72"/>
    <w:rsid w:val="005A1E35"/>
    <w:rsid w:val="005A2ED8"/>
    <w:rsid w:val="005B0DFC"/>
    <w:rsid w:val="005B1215"/>
    <w:rsid w:val="005D284C"/>
    <w:rsid w:val="005E5462"/>
    <w:rsid w:val="005E5930"/>
    <w:rsid w:val="005F0C95"/>
    <w:rsid w:val="00604512"/>
    <w:rsid w:val="00604D0F"/>
    <w:rsid w:val="00607090"/>
    <w:rsid w:val="00620360"/>
    <w:rsid w:val="006312E0"/>
    <w:rsid w:val="00633E23"/>
    <w:rsid w:val="0063711B"/>
    <w:rsid w:val="00642234"/>
    <w:rsid w:val="00645AD3"/>
    <w:rsid w:val="00657401"/>
    <w:rsid w:val="00672869"/>
    <w:rsid w:val="00673B94"/>
    <w:rsid w:val="00680AC6"/>
    <w:rsid w:val="006835D8"/>
    <w:rsid w:val="00692894"/>
    <w:rsid w:val="006A0175"/>
    <w:rsid w:val="006A0934"/>
    <w:rsid w:val="006C316E"/>
    <w:rsid w:val="006D0F7C"/>
    <w:rsid w:val="006D1A7B"/>
    <w:rsid w:val="006E045D"/>
    <w:rsid w:val="006F442B"/>
    <w:rsid w:val="00723889"/>
    <w:rsid w:val="007250C6"/>
    <w:rsid w:val="007269C4"/>
    <w:rsid w:val="00727C40"/>
    <w:rsid w:val="007315C3"/>
    <w:rsid w:val="00741CE7"/>
    <w:rsid w:val="0074209E"/>
    <w:rsid w:val="00751B4A"/>
    <w:rsid w:val="00761B66"/>
    <w:rsid w:val="0076305A"/>
    <w:rsid w:val="00777F1F"/>
    <w:rsid w:val="00782A0E"/>
    <w:rsid w:val="007834E0"/>
    <w:rsid w:val="0078388C"/>
    <w:rsid w:val="00786417"/>
    <w:rsid w:val="007A2E2E"/>
    <w:rsid w:val="007A49D1"/>
    <w:rsid w:val="007B32A4"/>
    <w:rsid w:val="007B3EED"/>
    <w:rsid w:val="007D1F23"/>
    <w:rsid w:val="007E48FB"/>
    <w:rsid w:val="007E6EBF"/>
    <w:rsid w:val="007F2CA8"/>
    <w:rsid w:val="007F7161"/>
    <w:rsid w:val="008167F7"/>
    <w:rsid w:val="0081726D"/>
    <w:rsid w:val="0082708F"/>
    <w:rsid w:val="00833767"/>
    <w:rsid w:val="00842E85"/>
    <w:rsid w:val="0085559E"/>
    <w:rsid w:val="00877027"/>
    <w:rsid w:val="00885826"/>
    <w:rsid w:val="00896B1B"/>
    <w:rsid w:val="008B288B"/>
    <w:rsid w:val="008C2F50"/>
    <w:rsid w:val="008C4A11"/>
    <w:rsid w:val="008D6CCA"/>
    <w:rsid w:val="008E1349"/>
    <w:rsid w:val="008E559E"/>
    <w:rsid w:val="00901BA5"/>
    <w:rsid w:val="00905068"/>
    <w:rsid w:val="00916080"/>
    <w:rsid w:val="00921A68"/>
    <w:rsid w:val="00940431"/>
    <w:rsid w:val="0095311B"/>
    <w:rsid w:val="009540D7"/>
    <w:rsid w:val="00967D94"/>
    <w:rsid w:val="009909AB"/>
    <w:rsid w:val="009912D9"/>
    <w:rsid w:val="009916CD"/>
    <w:rsid w:val="009962BD"/>
    <w:rsid w:val="009A2F63"/>
    <w:rsid w:val="009B3FA5"/>
    <w:rsid w:val="009B49D4"/>
    <w:rsid w:val="009D5983"/>
    <w:rsid w:val="009D6B52"/>
    <w:rsid w:val="009E484B"/>
    <w:rsid w:val="009F3EB7"/>
    <w:rsid w:val="009F4D8C"/>
    <w:rsid w:val="00A015C4"/>
    <w:rsid w:val="00A15172"/>
    <w:rsid w:val="00A3101E"/>
    <w:rsid w:val="00A37D16"/>
    <w:rsid w:val="00A46805"/>
    <w:rsid w:val="00A60168"/>
    <w:rsid w:val="00A60D61"/>
    <w:rsid w:val="00A8063F"/>
    <w:rsid w:val="00A85C1A"/>
    <w:rsid w:val="00A91F62"/>
    <w:rsid w:val="00AA458E"/>
    <w:rsid w:val="00AE4517"/>
    <w:rsid w:val="00B033ED"/>
    <w:rsid w:val="00B24E8D"/>
    <w:rsid w:val="00B26891"/>
    <w:rsid w:val="00B33E9A"/>
    <w:rsid w:val="00B43653"/>
    <w:rsid w:val="00B440BD"/>
    <w:rsid w:val="00B45DAA"/>
    <w:rsid w:val="00B5080A"/>
    <w:rsid w:val="00B51ADC"/>
    <w:rsid w:val="00B64E8E"/>
    <w:rsid w:val="00B75B7F"/>
    <w:rsid w:val="00B8270A"/>
    <w:rsid w:val="00B906B8"/>
    <w:rsid w:val="00B92D84"/>
    <w:rsid w:val="00B943AE"/>
    <w:rsid w:val="00BD7258"/>
    <w:rsid w:val="00BE101F"/>
    <w:rsid w:val="00BE2749"/>
    <w:rsid w:val="00C05820"/>
    <w:rsid w:val="00C0598D"/>
    <w:rsid w:val="00C0796C"/>
    <w:rsid w:val="00C11956"/>
    <w:rsid w:val="00C16673"/>
    <w:rsid w:val="00C331B3"/>
    <w:rsid w:val="00C339F7"/>
    <w:rsid w:val="00C52CE6"/>
    <w:rsid w:val="00C57AC3"/>
    <w:rsid w:val="00C57CA0"/>
    <w:rsid w:val="00C602E5"/>
    <w:rsid w:val="00C748FD"/>
    <w:rsid w:val="00CA082D"/>
    <w:rsid w:val="00CA1096"/>
    <w:rsid w:val="00CD0A1F"/>
    <w:rsid w:val="00CD1B8D"/>
    <w:rsid w:val="00CD1DDA"/>
    <w:rsid w:val="00CF4095"/>
    <w:rsid w:val="00D11C1B"/>
    <w:rsid w:val="00D14039"/>
    <w:rsid w:val="00D27CF8"/>
    <w:rsid w:val="00D3040C"/>
    <w:rsid w:val="00D4046E"/>
    <w:rsid w:val="00D4362F"/>
    <w:rsid w:val="00D5465B"/>
    <w:rsid w:val="00D661F3"/>
    <w:rsid w:val="00D6791B"/>
    <w:rsid w:val="00D719A0"/>
    <w:rsid w:val="00D7302D"/>
    <w:rsid w:val="00D85079"/>
    <w:rsid w:val="00D90BC6"/>
    <w:rsid w:val="00DB40F4"/>
    <w:rsid w:val="00DD4739"/>
    <w:rsid w:val="00DE5F33"/>
    <w:rsid w:val="00DF5F4E"/>
    <w:rsid w:val="00E07B54"/>
    <w:rsid w:val="00E11F78"/>
    <w:rsid w:val="00E24F6A"/>
    <w:rsid w:val="00E25EBB"/>
    <w:rsid w:val="00E3566B"/>
    <w:rsid w:val="00E621E1"/>
    <w:rsid w:val="00E77B27"/>
    <w:rsid w:val="00E90345"/>
    <w:rsid w:val="00E946AD"/>
    <w:rsid w:val="00E96AAD"/>
    <w:rsid w:val="00EA65A1"/>
    <w:rsid w:val="00EB1B6E"/>
    <w:rsid w:val="00EC55B3"/>
    <w:rsid w:val="00EC6102"/>
    <w:rsid w:val="00EC7641"/>
    <w:rsid w:val="00EE1302"/>
    <w:rsid w:val="00EE6681"/>
    <w:rsid w:val="00EF197E"/>
    <w:rsid w:val="00EF5370"/>
    <w:rsid w:val="00F076F2"/>
    <w:rsid w:val="00F21C0E"/>
    <w:rsid w:val="00F31AC2"/>
    <w:rsid w:val="00F37206"/>
    <w:rsid w:val="00F43424"/>
    <w:rsid w:val="00F50CFA"/>
    <w:rsid w:val="00F72FD4"/>
    <w:rsid w:val="00F74F1D"/>
    <w:rsid w:val="00F968B8"/>
    <w:rsid w:val="00F96FB2"/>
    <w:rsid w:val="00FB51D8"/>
    <w:rsid w:val="00FB67E4"/>
    <w:rsid w:val="00FD08E8"/>
    <w:rsid w:val="00FD2587"/>
    <w:rsid w:val="00FD2FE3"/>
    <w:rsid w:val="00FE7416"/>
    <w:rsid w:val="00FE7979"/>
    <w:rsid w:val="00FF7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7"/>
    <o:shapelayout v:ext="edit">
      <o:idmap v:ext="edit" data="2"/>
    </o:shapelayout>
  </w:shapeDefaults>
  <w:decimalSymbol w:val="."/>
  <w:listSeparator w:val=","/>
  <w14:docId w14:val="7CFA552A"/>
  <w15:chartTrackingRefBased/>
  <w15:docId w15:val="{37766E50-9BBE-4314-B7D3-9A1DC0D4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99"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Body Text Char2 Char Char Char Char Char Char Char Char Char Char Char,Body Text Char2,Body Text Char1 Char Ch,Char1 Char Char,Char Char Char Char Char Char,Char Char Char Char Char Char Charh2,..."/>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AE4517"/>
    <w:rPr>
      <w:color w:val="605E5C"/>
      <w:shd w:val="clear" w:color="auto" w:fill="E1DFDD"/>
    </w:rPr>
  </w:style>
  <w:style w:type="paragraph" w:customStyle="1" w:styleId="TableHead">
    <w:name w:val="Table Head"/>
    <w:basedOn w:val="BodyText"/>
    <w:rsid w:val="00AE4517"/>
    <w:pPr>
      <w:spacing w:before="0" w:after="240"/>
    </w:pPr>
    <w:rPr>
      <w:b/>
      <w:iCs/>
      <w:sz w:val="20"/>
      <w:szCs w:val="20"/>
    </w:rPr>
  </w:style>
  <w:style w:type="character" w:customStyle="1" w:styleId="CommentTextChar">
    <w:name w:val="Comment Text Char"/>
    <w:basedOn w:val="DefaultParagraphFont"/>
    <w:link w:val="CommentText"/>
    <w:semiHidden/>
    <w:rsid w:val="00AE4517"/>
  </w:style>
  <w:style w:type="paragraph" w:styleId="Revision">
    <w:name w:val="Revision"/>
    <w:hidden/>
    <w:uiPriority w:val="99"/>
    <w:semiHidden/>
    <w:rsid w:val="00AE4517"/>
    <w:rPr>
      <w:sz w:val="24"/>
      <w:szCs w:val="24"/>
    </w:rPr>
  </w:style>
  <w:style w:type="character" w:styleId="Mention">
    <w:name w:val="Mention"/>
    <w:basedOn w:val="DefaultParagraphFont"/>
    <w:uiPriority w:val="99"/>
    <w:unhideWhenUsed/>
    <w:rsid w:val="00241DAA"/>
    <w:rPr>
      <w:color w:val="2B579A"/>
      <w:shd w:val="clear" w:color="auto" w:fill="E1DFDD"/>
    </w:rPr>
  </w:style>
  <w:style w:type="table" w:customStyle="1" w:styleId="BoxedLanguage">
    <w:name w:val="Boxed Language"/>
    <w:basedOn w:val="TableNormal"/>
    <w:rsid w:val="009916C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9916CD"/>
    <w:pPr>
      <w:numPr>
        <w:numId w:val="6"/>
      </w:numPr>
      <w:tabs>
        <w:tab w:val="clear" w:pos="360"/>
        <w:tab w:val="num" w:pos="432"/>
      </w:tabs>
      <w:spacing w:after="180"/>
      <w:ind w:left="432" w:hanging="432"/>
    </w:pPr>
    <w:rPr>
      <w:szCs w:val="20"/>
    </w:rPr>
  </w:style>
  <w:style w:type="paragraph" w:styleId="FootnoteText">
    <w:name w:val="footnote text"/>
    <w:basedOn w:val="Normal"/>
    <w:link w:val="FootnoteTextChar"/>
    <w:uiPriority w:val="99"/>
    <w:rsid w:val="009916CD"/>
    <w:rPr>
      <w:sz w:val="18"/>
      <w:szCs w:val="20"/>
    </w:rPr>
  </w:style>
  <w:style w:type="character" w:customStyle="1" w:styleId="FootnoteTextChar">
    <w:name w:val="Footnote Text Char"/>
    <w:basedOn w:val="DefaultParagraphFont"/>
    <w:link w:val="FootnoteText"/>
    <w:uiPriority w:val="99"/>
    <w:rsid w:val="009916CD"/>
    <w:rPr>
      <w:sz w:val="18"/>
    </w:rPr>
  </w:style>
  <w:style w:type="paragraph" w:customStyle="1" w:styleId="Formula">
    <w:name w:val="Formula"/>
    <w:basedOn w:val="Normal"/>
    <w:autoRedefine/>
    <w:rsid w:val="009916CD"/>
    <w:pPr>
      <w:tabs>
        <w:tab w:val="left" w:pos="2340"/>
        <w:tab w:val="left" w:pos="3420"/>
      </w:tabs>
      <w:spacing w:after="240"/>
      <w:ind w:left="3420" w:hanging="2700"/>
    </w:pPr>
    <w:rPr>
      <w:bCs/>
    </w:rPr>
  </w:style>
  <w:style w:type="paragraph" w:customStyle="1" w:styleId="FormulaBold">
    <w:name w:val="Formula Bold"/>
    <w:basedOn w:val="Normal"/>
    <w:autoRedefine/>
    <w:rsid w:val="009916CD"/>
    <w:pPr>
      <w:tabs>
        <w:tab w:val="left" w:pos="2340"/>
        <w:tab w:val="left" w:pos="3420"/>
      </w:tabs>
      <w:spacing w:after="240"/>
      <w:ind w:left="3420" w:hanging="2700"/>
    </w:pPr>
    <w:rPr>
      <w:b/>
      <w:bCs/>
    </w:rPr>
  </w:style>
  <w:style w:type="table" w:customStyle="1" w:styleId="FormulaVariableTable">
    <w:name w:val="Formula Variable Table"/>
    <w:basedOn w:val="TableNormal"/>
    <w:rsid w:val="009916C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9916CD"/>
    <w:pPr>
      <w:numPr>
        <w:ilvl w:val="0"/>
        <w:numId w:val="0"/>
      </w:numPr>
      <w:tabs>
        <w:tab w:val="left" w:pos="900"/>
      </w:tabs>
      <w:ind w:left="900" w:hanging="900"/>
    </w:pPr>
  </w:style>
  <w:style w:type="paragraph" w:customStyle="1" w:styleId="H3">
    <w:name w:val="H3"/>
    <w:basedOn w:val="Heading3"/>
    <w:next w:val="BodyText"/>
    <w:link w:val="H3Char"/>
    <w:rsid w:val="009916CD"/>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9916CD"/>
    <w:pPr>
      <w:numPr>
        <w:ilvl w:val="0"/>
        <w:numId w:val="0"/>
      </w:numPr>
      <w:tabs>
        <w:tab w:val="left" w:pos="1260"/>
      </w:tabs>
      <w:spacing w:before="240"/>
      <w:ind w:left="1260" w:hanging="1260"/>
    </w:pPr>
  </w:style>
  <w:style w:type="paragraph" w:customStyle="1" w:styleId="H5">
    <w:name w:val="H5"/>
    <w:basedOn w:val="Heading5"/>
    <w:next w:val="BodyText"/>
    <w:rsid w:val="009916CD"/>
    <w:pPr>
      <w:keepNext/>
      <w:tabs>
        <w:tab w:val="left" w:pos="1620"/>
      </w:tabs>
      <w:spacing w:after="240"/>
      <w:ind w:left="1620" w:hanging="1620"/>
    </w:pPr>
    <w:rPr>
      <w:bCs/>
      <w:iCs/>
      <w:sz w:val="24"/>
      <w:szCs w:val="26"/>
    </w:rPr>
  </w:style>
  <w:style w:type="paragraph" w:customStyle="1" w:styleId="H6">
    <w:name w:val="H6"/>
    <w:basedOn w:val="Heading6"/>
    <w:next w:val="BodyText"/>
    <w:rsid w:val="009916CD"/>
    <w:pPr>
      <w:keepNext/>
      <w:tabs>
        <w:tab w:val="left" w:pos="1800"/>
      </w:tabs>
      <w:spacing w:after="240"/>
      <w:ind w:left="1800" w:hanging="1800"/>
    </w:pPr>
    <w:rPr>
      <w:bCs/>
      <w:sz w:val="24"/>
      <w:szCs w:val="22"/>
    </w:rPr>
  </w:style>
  <w:style w:type="paragraph" w:customStyle="1" w:styleId="H7">
    <w:name w:val="H7"/>
    <w:basedOn w:val="Heading7"/>
    <w:next w:val="BodyText"/>
    <w:rsid w:val="009916CD"/>
    <w:pPr>
      <w:keepNext/>
      <w:tabs>
        <w:tab w:val="left" w:pos="1980"/>
      </w:tabs>
      <w:spacing w:after="240"/>
      <w:ind w:left="1980" w:hanging="1980"/>
    </w:pPr>
    <w:rPr>
      <w:b/>
      <w:i/>
      <w:szCs w:val="24"/>
    </w:rPr>
  </w:style>
  <w:style w:type="paragraph" w:customStyle="1" w:styleId="H8">
    <w:name w:val="H8"/>
    <w:basedOn w:val="Heading8"/>
    <w:next w:val="BodyText"/>
    <w:rsid w:val="009916CD"/>
    <w:pPr>
      <w:keepNext/>
      <w:tabs>
        <w:tab w:val="left" w:pos="2160"/>
      </w:tabs>
      <w:spacing w:after="240"/>
      <w:ind w:left="2160" w:hanging="2160"/>
    </w:pPr>
    <w:rPr>
      <w:b/>
      <w:i w:val="0"/>
      <w:iCs/>
      <w:szCs w:val="24"/>
    </w:rPr>
  </w:style>
  <w:style w:type="paragraph" w:customStyle="1" w:styleId="H9">
    <w:name w:val="H9"/>
    <w:basedOn w:val="Heading9"/>
    <w:next w:val="BodyText"/>
    <w:rsid w:val="009916CD"/>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9916CD"/>
    <w:pPr>
      <w:keepNext/>
      <w:spacing w:before="240" w:after="240"/>
    </w:pPr>
    <w:rPr>
      <w:b/>
      <w:iCs/>
      <w:szCs w:val="20"/>
    </w:rPr>
  </w:style>
  <w:style w:type="paragraph" w:customStyle="1" w:styleId="Instructions">
    <w:name w:val="Instructions"/>
    <w:basedOn w:val="BodyText"/>
    <w:link w:val="InstructionsChar"/>
    <w:rsid w:val="009916CD"/>
    <w:pPr>
      <w:spacing w:before="0" w:after="240"/>
    </w:pPr>
    <w:rPr>
      <w:b/>
      <w:i/>
      <w:iCs/>
    </w:rPr>
  </w:style>
  <w:style w:type="paragraph" w:styleId="List">
    <w:name w:val="List"/>
    <w:aliases w:val=" Char2 Char Char Char Char, Char2 Char"/>
    <w:basedOn w:val="Normal"/>
    <w:link w:val="ListChar"/>
    <w:rsid w:val="009916CD"/>
    <w:pPr>
      <w:spacing w:after="240"/>
      <w:ind w:left="720" w:hanging="720"/>
    </w:pPr>
    <w:rPr>
      <w:szCs w:val="20"/>
    </w:rPr>
  </w:style>
  <w:style w:type="paragraph" w:styleId="List2">
    <w:name w:val="List 2"/>
    <w:aliases w:val="Char2,Char2 Char Char"/>
    <w:basedOn w:val="Normal"/>
    <w:rsid w:val="009916CD"/>
    <w:pPr>
      <w:spacing w:after="240"/>
      <w:ind w:left="1440" w:hanging="720"/>
    </w:pPr>
    <w:rPr>
      <w:szCs w:val="20"/>
    </w:rPr>
  </w:style>
  <w:style w:type="paragraph" w:styleId="List3">
    <w:name w:val="List 3"/>
    <w:basedOn w:val="Normal"/>
    <w:rsid w:val="009916CD"/>
    <w:pPr>
      <w:spacing w:after="240"/>
      <w:ind w:left="2160" w:hanging="720"/>
    </w:pPr>
    <w:rPr>
      <w:szCs w:val="20"/>
    </w:rPr>
  </w:style>
  <w:style w:type="paragraph" w:customStyle="1" w:styleId="ListIntroduction">
    <w:name w:val="List Introduction"/>
    <w:basedOn w:val="BodyText"/>
    <w:rsid w:val="009916CD"/>
    <w:pPr>
      <w:keepNext/>
      <w:spacing w:before="0" w:after="240"/>
    </w:pPr>
    <w:rPr>
      <w:iCs/>
      <w:szCs w:val="20"/>
    </w:rPr>
  </w:style>
  <w:style w:type="paragraph" w:customStyle="1" w:styleId="ListSub">
    <w:name w:val="List Sub"/>
    <w:basedOn w:val="List"/>
    <w:rsid w:val="009916CD"/>
    <w:pPr>
      <w:ind w:firstLine="0"/>
    </w:pPr>
  </w:style>
  <w:style w:type="character" w:styleId="PageNumber">
    <w:name w:val="page number"/>
    <w:basedOn w:val="DefaultParagraphFont"/>
    <w:rsid w:val="009916CD"/>
  </w:style>
  <w:style w:type="paragraph" w:customStyle="1" w:styleId="Spaceafterbox">
    <w:name w:val="Space after box"/>
    <w:basedOn w:val="Normal"/>
    <w:rsid w:val="009916CD"/>
    <w:rPr>
      <w:szCs w:val="20"/>
    </w:rPr>
  </w:style>
  <w:style w:type="paragraph" w:customStyle="1" w:styleId="TableBody">
    <w:name w:val="Table Body"/>
    <w:basedOn w:val="BodyText"/>
    <w:rsid w:val="009916CD"/>
    <w:pPr>
      <w:spacing w:before="0" w:after="60"/>
    </w:pPr>
    <w:rPr>
      <w:iCs/>
      <w:sz w:val="20"/>
      <w:szCs w:val="20"/>
    </w:rPr>
  </w:style>
  <w:style w:type="paragraph" w:customStyle="1" w:styleId="TableBullet">
    <w:name w:val="Table Bullet"/>
    <w:basedOn w:val="TableBody"/>
    <w:rsid w:val="009916CD"/>
    <w:pPr>
      <w:numPr>
        <w:numId w:val="7"/>
      </w:numPr>
      <w:ind w:left="0" w:firstLine="0"/>
    </w:pPr>
  </w:style>
  <w:style w:type="paragraph" w:styleId="TOC1">
    <w:name w:val="toc 1"/>
    <w:basedOn w:val="Normal"/>
    <w:next w:val="Normal"/>
    <w:autoRedefine/>
    <w:rsid w:val="009916CD"/>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9916CD"/>
    <w:pPr>
      <w:tabs>
        <w:tab w:val="left" w:pos="1260"/>
        <w:tab w:val="right" w:leader="dot" w:pos="9360"/>
      </w:tabs>
      <w:ind w:left="1260" w:right="720" w:hanging="720"/>
    </w:pPr>
    <w:rPr>
      <w:sz w:val="20"/>
      <w:szCs w:val="20"/>
    </w:rPr>
  </w:style>
  <w:style w:type="paragraph" w:styleId="TOC3">
    <w:name w:val="toc 3"/>
    <w:basedOn w:val="Normal"/>
    <w:next w:val="Normal"/>
    <w:autoRedefine/>
    <w:rsid w:val="009916CD"/>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9916CD"/>
    <w:pPr>
      <w:tabs>
        <w:tab w:val="left" w:pos="2700"/>
        <w:tab w:val="right" w:leader="dot" w:pos="9360"/>
      </w:tabs>
      <w:ind w:left="2700" w:right="720" w:hanging="1080"/>
    </w:pPr>
    <w:rPr>
      <w:sz w:val="18"/>
      <w:szCs w:val="18"/>
    </w:rPr>
  </w:style>
  <w:style w:type="paragraph" w:styleId="TOC5">
    <w:name w:val="toc 5"/>
    <w:basedOn w:val="Normal"/>
    <w:next w:val="Normal"/>
    <w:autoRedefine/>
    <w:rsid w:val="009916CD"/>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9916CD"/>
    <w:pPr>
      <w:tabs>
        <w:tab w:val="left" w:pos="4500"/>
        <w:tab w:val="right" w:leader="dot" w:pos="9360"/>
      </w:tabs>
      <w:ind w:left="4500" w:right="720" w:hanging="1440"/>
    </w:pPr>
    <w:rPr>
      <w:sz w:val="18"/>
      <w:szCs w:val="18"/>
    </w:rPr>
  </w:style>
  <w:style w:type="paragraph" w:styleId="TOC7">
    <w:name w:val="toc 7"/>
    <w:basedOn w:val="Normal"/>
    <w:next w:val="Normal"/>
    <w:autoRedefine/>
    <w:rsid w:val="009916CD"/>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9916CD"/>
    <w:pPr>
      <w:ind w:left="1680"/>
    </w:pPr>
    <w:rPr>
      <w:sz w:val="18"/>
      <w:szCs w:val="18"/>
    </w:rPr>
  </w:style>
  <w:style w:type="paragraph" w:styleId="TOC9">
    <w:name w:val="toc 9"/>
    <w:basedOn w:val="Normal"/>
    <w:next w:val="Normal"/>
    <w:autoRedefine/>
    <w:rsid w:val="009916CD"/>
    <w:pPr>
      <w:ind w:left="1920"/>
    </w:pPr>
    <w:rPr>
      <w:sz w:val="18"/>
      <w:szCs w:val="18"/>
    </w:rPr>
  </w:style>
  <w:style w:type="paragraph" w:customStyle="1" w:styleId="VariableDefinition">
    <w:name w:val="Variable Definition"/>
    <w:basedOn w:val="BodyTextIndent"/>
    <w:rsid w:val="009916CD"/>
    <w:pPr>
      <w:tabs>
        <w:tab w:val="left" w:pos="2160"/>
      </w:tabs>
      <w:spacing w:before="0" w:after="240"/>
      <w:ind w:left="2160" w:hanging="1440"/>
      <w:contextualSpacing/>
    </w:pPr>
    <w:rPr>
      <w:iCs/>
      <w:szCs w:val="20"/>
    </w:rPr>
  </w:style>
  <w:style w:type="table" w:customStyle="1" w:styleId="VariableTable">
    <w:name w:val="Variable Table"/>
    <w:basedOn w:val="TableNormal"/>
    <w:rsid w:val="009916CD"/>
    <w:tblPr/>
  </w:style>
  <w:style w:type="character" w:customStyle="1" w:styleId="NormalArialChar">
    <w:name w:val="Normal+Arial Char"/>
    <w:link w:val="NormalArial"/>
    <w:rsid w:val="009916CD"/>
    <w:rPr>
      <w:rFonts w:ascii="Arial" w:hAnsi="Arial"/>
      <w:sz w:val="24"/>
      <w:szCs w:val="24"/>
    </w:rPr>
  </w:style>
  <w:style w:type="character" w:styleId="FollowedHyperlink">
    <w:name w:val="FollowedHyperlink"/>
    <w:rsid w:val="009916CD"/>
    <w:rPr>
      <w:color w:val="800080"/>
      <w:u w:val="single"/>
    </w:rPr>
  </w:style>
  <w:style w:type="paragraph" w:styleId="NormalWeb">
    <w:name w:val="Normal (Web)"/>
    <w:basedOn w:val="Normal"/>
    <w:uiPriority w:val="99"/>
    <w:unhideWhenUsed/>
    <w:rsid w:val="009916CD"/>
    <w:pPr>
      <w:spacing w:before="100" w:beforeAutospacing="1" w:after="100" w:afterAutospacing="1"/>
    </w:pPr>
  </w:style>
  <w:style w:type="character" w:customStyle="1" w:styleId="ListChar">
    <w:name w:val="List Char"/>
    <w:aliases w:val=" Char2 Char Char Char Char Char, Char2 Char Char"/>
    <w:link w:val="List"/>
    <w:rsid w:val="009916CD"/>
    <w:rPr>
      <w:sz w:val="24"/>
    </w:rPr>
  </w:style>
  <w:style w:type="paragraph" w:styleId="ListParagraph">
    <w:name w:val="List Paragraph"/>
    <w:basedOn w:val="Normal"/>
    <w:uiPriority w:val="34"/>
    <w:qFormat/>
    <w:rsid w:val="009916CD"/>
    <w:pPr>
      <w:ind w:left="720"/>
      <w:contextualSpacing/>
    </w:pPr>
  </w:style>
  <w:style w:type="character" w:styleId="PlaceholderText">
    <w:name w:val="Placeholder Text"/>
    <w:basedOn w:val="DefaultParagraphFont"/>
    <w:uiPriority w:val="99"/>
    <w:semiHidden/>
    <w:rsid w:val="009916CD"/>
    <w:rPr>
      <w:color w:val="666666"/>
    </w:rPr>
  </w:style>
  <w:style w:type="character" w:customStyle="1" w:styleId="H3Char">
    <w:name w:val="H3 Char"/>
    <w:link w:val="H3"/>
    <w:locked/>
    <w:rsid w:val="009916CD"/>
    <w:rPr>
      <w:b/>
      <w:bCs/>
      <w:i/>
      <w:sz w:val="24"/>
    </w:rPr>
  </w:style>
  <w:style w:type="character" w:customStyle="1" w:styleId="H4Char">
    <w:name w:val="H4 Char"/>
    <w:link w:val="H4"/>
    <w:locked/>
    <w:rsid w:val="009916CD"/>
    <w:rPr>
      <w:b/>
      <w:bCs/>
      <w:snapToGrid w:val="0"/>
      <w:sz w:val="24"/>
    </w:rPr>
  </w:style>
  <w:style w:type="character" w:customStyle="1" w:styleId="BodyTextNumberedChar">
    <w:name w:val="Body Text Numbered Char"/>
    <w:link w:val="BodyTextNumbered"/>
    <w:locked/>
    <w:rsid w:val="009916CD"/>
    <w:rPr>
      <w:sz w:val="24"/>
    </w:rPr>
  </w:style>
  <w:style w:type="paragraph" w:customStyle="1" w:styleId="BodyTextNumbered">
    <w:name w:val="Body Text Numbered"/>
    <w:basedOn w:val="BodyText"/>
    <w:link w:val="BodyTextNumberedChar"/>
    <w:rsid w:val="009916CD"/>
    <w:pPr>
      <w:spacing w:before="0" w:after="240"/>
      <w:ind w:left="720" w:hanging="720"/>
    </w:pPr>
    <w:rPr>
      <w:szCs w:val="20"/>
    </w:rPr>
  </w:style>
  <w:style w:type="character" w:customStyle="1" w:styleId="InstructionsChar">
    <w:name w:val="Instructions Char"/>
    <w:link w:val="Instructions"/>
    <w:locked/>
    <w:rsid w:val="009916CD"/>
    <w:rPr>
      <w:b/>
      <w:i/>
      <w:iCs/>
      <w:sz w:val="24"/>
      <w:szCs w:val="24"/>
    </w:rPr>
  </w:style>
  <w:style w:type="paragraph" w:styleId="Caption">
    <w:name w:val="caption"/>
    <w:basedOn w:val="Normal"/>
    <w:next w:val="Normal"/>
    <w:uiPriority w:val="99"/>
    <w:semiHidden/>
    <w:unhideWhenUsed/>
    <w:qFormat/>
    <w:rsid w:val="009916CD"/>
    <w:pPr>
      <w:spacing w:after="200"/>
    </w:pPr>
    <w:rPr>
      <w:b/>
      <w:bCs/>
      <w:color w:val="4F81BD"/>
      <w:sz w:val="18"/>
      <w:szCs w:val="18"/>
    </w:rPr>
  </w:style>
  <w:style w:type="character" w:styleId="FootnoteReference">
    <w:name w:val="footnote reference"/>
    <w:uiPriority w:val="99"/>
    <w:unhideWhenUsed/>
    <w:rsid w:val="009916CD"/>
    <w:rPr>
      <w:vertAlign w:val="superscript"/>
    </w:rPr>
  </w:style>
  <w:style w:type="character" w:customStyle="1" w:styleId="HeaderChar">
    <w:name w:val="Header Char"/>
    <w:link w:val="Header"/>
    <w:rsid w:val="009916C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oleObject" Target="embeddings/oleObject3.bin"/><Relationship Id="rId39" Type="http://schemas.openxmlformats.org/officeDocument/2006/relationships/image" Target="media/image15.wmf"/><Relationship Id="rId21" Type="http://schemas.openxmlformats.org/officeDocument/2006/relationships/image" Target="media/image10.wmf"/><Relationship Id="rId34" Type="http://schemas.openxmlformats.org/officeDocument/2006/relationships/oleObject" Target="embeddings/oleObject11.bin"/><Relationship Id="rId42"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eimers@potomaceconomics.com" TargetMode="External"/><Relationship Id="rId24" Type="http://schemas.openxmlformats.org/officeDocument/2006/relationships/oleObject" Target="embeddings/oleObject1.bin"/><Relationship Id="rId32" Type="http://schemas.openxmlformats.org/officeDocument/2006/relationships/oleObject" Target="embeddings/oleObject9.bin"/><Relationship Id="rId37" Type="http://schemas.openxmlformats.org/officeDocument/2006/relationships/image" Target="media/image14.emf"/><Relationship Id="rId40" Type="http://schemas.openxmlformats.org/officeDocument/2006/relationships/oleObject" Target="embeddings/oleObject13.bin"/><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oleObject" Target="embeddings/oleObject5.bin"/><Relationship Id="rId36" Type="http://schemas.openxmlformats.org/officeDocument/2006/relationships/image" Target="media/image13.emf"/><Relationship Id="rId10" Type="http://schemas.openxmlformats.org/officeDocument/2006/relationships/hyperlink" Target="https://www.ercot.com/mktrules/issues/NPRR1268" TargetMode="External"/><Relationship Id="rId19" Type="http://schemas.openxmlformats.org/officeDocument/2006/relationships/image" Target="media/image8.wmf"/><Relationship Id="rId31" Type="http://schemas.openxmlformats.org/officeDocument/2006/relationships/oleObject" Target="embeddings/oleObject8.bin"/><Relationship Id="rId44"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oleObject" Target="embeddings/oleObject4.bin"/><Relationship Id="rId30" Type="http://schemas.openxmlformats.org/officeDocument/2006/relationships/oleObject" Target="embeddings/oleObject7.bin"/><Relationship Id="rId35" Type="http://schemas.openxmlformats.org/officeDocument/2006/relationships/oleObject" Target="embeddings/oleObject12.bin"/><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oleObject" Target="embeddings/oleObject2.bin"/><Relationship Id="rId33" Type="http://schemas.openxmlformats.org/officeDocument/2006/relationships/oleObject" Target="embeddings/oleObject10.bin"/><Relationship Id="rId38" Type="http://schemas.openxmlformats.org/officeDocument/2006/relationships/chart" Target="charts/chart1.xml"/><Relationship Id="rId20" Type="http://schemas.openxmlformats.org/officeDocument/2006/relationships/image" Target="media/image9.wmf"/><Relationship Id="rId41"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cot.com\business\MarketOperationsSupport\Market_Design_&amp;_Analytics\Analysis\2022\2022-01-06%20update%20graph%20for%20methodology%20doc\offer_price_diff_per_sf_marginal_un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977599246795"/>
          <c:y val="2.5466912589587429E-2"/>
          <c:w val="0.85726396567551633"/>
          <c:h val="0.78284789872963989"/>
        </c:manualLayout>
      </c:layout>
      <c:scatterChart>
        <c:scatterStyle val="lineMarker"/>
        <c:varyColors val="0"/>
        <c:ser>
          <c:idx val="0"/>
          <c:order val="0"/>
          <c:tx>
            <c:strRef>
              <c:f>[offer_price_diff_per_sf_marginal_unit.xlsx]updated!$B$1</c:f>
              <c:strCache>
                <c:ptCount val="1"/>
                <c:pt idx="0">
                  <c:v>Constraint Shadow Price 5,251</c:v>
                </c:pt>
              </c:strCache>
            </c:strRef>
          </c:tx>
          <c:spPr>
            <a:ln w="25400" cap="rnd">
              <a:solidFill>
                <a:srgbClr val="00AE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[offer_price_diff_per_sf_marginal_unit.xlsx]updated!$B$2:$B$36</c:f>
              <c:numCache>
                <c:formatCode>General</c:formatCode>
                <c:ptCount val="35"/>
                <c:pt idx="0">
                  <c:v>105.02</c:v>
                </c:pt>
                <c:pt idx="1">
                  <c:v>210.04</c:v>
                </c:pt>
                <c:pt idx="2">
                  <c:v>315.06</c:v>
                </c:pt>
                <c:pt idx="3">
                  <c:v>420.08</c:v>
                </c:pt>
                <c:pt idx="4">
                  <c:v>525.1</c:v>
                </c:pt>
                <c:pt idx="5">
                  <c:v>630.12</c:v>
                </c:pt>
                <c:pt idx="6">
                  <c:v>735.1400000000001</c:v>
                </c:pt>
                <c:pt idx="7">
                  <c:v>840.16</c:v>
                </c:pt>
                <c:pt idx="8">
                  <c:v>945.18</c:v>
                </c:pt>
                <c:pt idx="9">
                  <c:v>1050.2</c:v>
                </c:pt>
                <c:pt idx="10">
                  <c:v>1155.22</c:v>
                </c:pt>
                <c:pt idx="11">
                  <c:v>1260.24</c:v>
                </c:pt>
                <c:pt idx="12">
                  <c:v>1365.26</c:v>
                </c:pt>
                <c:pt idx="13">
                  <c:v>1470.2800000000002</c:v>
                </c:pt>
                <c:pt idx="14">
                  <c:v>1575.3</c:v>
                </c:pt>
                <c:pt idx="15">
                  <c:v>1680.32</c:v>
                </c:pt>
                <c:pt idx="16">
                  <c:v>1785.3400000000001</c:v>
                </c:pt>
                <c:pt idx="17">
                  <c:v>1890.36</c:v>
                </c:pt>
                <c:pt idx="18">
                  <c:v>1995.38</c:v>
                </c:pt>
                <c:pt idx="19">
                  <c:v>2100.4</c:v>
                </c:pt>
                <c:pt idx="20">
                  <c:v>2205.42</c:v>
                </c:pt>
                <c:pt idx="21">
                  <c:v>2310.44</c:v>
                </c:pt>
                <c:pt idx="22">
                  <c:v>2415.46</c:v>
                </c:pt>
                <c:pt idx="23">
                  <c:v>2520.48</c:v>
                </c:pt>
                <c:pt idx="24">
                  <c:v>2625.5</c:v>
                </c:pt>
                <c:pt idx="25">
                  <c:v>2730.52</c:v>
                </c:pt>
                <c:pt idx="26">
                  <c:v>2835.54</c:v>
                </c:pt>
                <c:pt idx="27">
                  <c:v>2940.5600000000004</c:v>
                </c:pt>
                <c:pt idx="28">
                  <c:v>3045.58</c:v>
                </c:pt>
                <c:pt idx="29">
                  <c:v>3150.6</c:v>
                </c:pt>
                <c:pt idx="30">
                  <c:v>3255.62</c:v>
                </c:pt>
                <c:pt idx="31">
                  <c:v>3360.64</c:v>
                </c:pt>
                <c:pt idx="32">
                  <c:v>3465.6600000000003</c:v>
                </c:pt>
                <c:pt idx="33">
                  <c:v>3570.6800000000003</c:v>
                </c:pt>
                <c:pt idx="34">
                  <c:v>3675.7</c:v>
                </c:pt>
              </c:numCache>
            </c:numRef>
          </c:yVal>
          <c:smooth val="0"/>
          <c:extLst>
            <c:ext xmlns:c16="http://schemas.microsoft.com/office/drawing/2014/chart" uri="{C3380CC4-5D6E-409C-BE32-E72D297353CC}">
              <c16:uniqueId val="{00000000-F8BC-4D93-AF52-3B335A45B7AA}"/>
            </c:ext>
          </c:extLst>
        </c:ser>
        <c:ser>
          <c:idx val="1"/>
          <c:order val="1"/>
          <c:tx>
            <c:strRef>
              <c:f>[offer_price_diff_per_sf_marginal_unit.xlsx]updated!$C$1</c:f>
              <c:strCache>
                <c:ptCount val="1"/>
                <c:pt idx="0">
                  <c:v>Constraint Shadow Price 4,500</c:v>
                </c:pt>
              </c:strCache>
            </c:strRef>
          </c:tx>
          <c:spPr>
            <a:ln w="25400" cap="rnd">
              <a:solidFill>
                <a:srgbClr val="26D07C"/>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[offer_price_diff_per_sf_marginal_unit.xlsx]updated!$C$2:$C$36</c:f>
              <c:numCache>
                <c:formatCode>General</c:formatCode>
                <c:ptCount val="35"/>
                <c:pt idx="0">
                  <c:v>90</c:v>
                </c:pt>
                <c:pt idx="1">
                  <c:v>180</c:v>
                </c:pt>
                <c:pt idx="2">
                  <c:v>270</c:v>
                </c:pt>
                <c:pt idx="3">
                  <c:v>360</c:v>
                </c:pt>
                <c:pt idx="4">
                  <c:v>450</c:v>
                </c:pt>
                <c:pt idx="5">
                  <c:v>540</c:v>
                </c:pt>
                <c:pt idx="6">
                  <c:v>630.00000000000011</c:v>
                </c:pt>
                <c:pt idx="7">
                  <c:v>720</c:v>
                </c:pt>
                <c:pt idx="8">
                  <c:v>810</c:v>
                </c:pt>
                <c:pt idx="9">
                  <c:v>900</c:v>
                </c:pt>
                <c:pt idx="10">
                  <c:v>990</c:v>
                </c:pt>
                <c:pt idx="11">
                  <c:v>1080</c:v>
                </c:pt>
                <c:pt idx="12">
                  <c:v>1170</c:v>
                </c:pt>
                <c:pt idx="13">
                  <c:v>1260.0000000000002</c:v>
                </c:pt>
                <c:pt idx="14">
                  <c:v>1350</c:v>
                </c:pt>
                <c:pt idx="15">
                  <c:v>1440</c:v>
                </c:pt>
                <c:pt idx="16">
                  <c:v>1530</c:v>
                </c:pt>
                <c:pt idx="17">
                  <c:v>1620</c:v>
                </c:pt>
                <c:pt idx="18">
                  <c:v>1710</c:v>
                </c:pt>
                <c:pt idx="19">
                  <c:v>1800</c:v>
                </c:pt>
                <c:pt idx="20">
                  <c:v>1890</c:v>
                </c:pt>
                <c:pt idx="21">
                  <c:v>1980</c:v>
                </c:pt>
                <c:pt idx="22">
                  <c:v>2070</c:v>
                </c:pt>
                <c:pt idx="23">
                  <c:v>2160</c:v>
                </c:pt>
                <c:pt idx="24">
                  <c:v>2250</c:v>
                </c:pt>
                <c:pt idx="25">
                  <c:v>2340</c:v>
                </c:pt>
                <c:pt idx="26">
                  <c:v>2430</c:v>
                </c:pt>
                <c:pt idx="27">
                  <c:v>2520.0000000000005</c:v>
                </c:pt>
                <c:pt idx="28">
                  <c:v>2610</c:v>
                </c:pt>
                <c:pt idx="29">
                  <c:v>2700</c:v>
                </c:pt>
                <c:pt idx="30">
                  <c:v>2790</c:v>
                </c:pt>
                <c:pt idx="31">
                  <c:v>2880</c:v>
                </c:pt>
                <c:pt idx="32">
                  <c:v>2970</c:v>
                </c:pt>
                <c:pt idx="33">
                  <c:v>3060</c:v>
                </c:pt>
                <c:pt idx="34">
                  <c:v>3150</c:v>
                </c:pt>
              </c:numCache>
            </c:numRef>
          </c:yVal>
          <c:smooth val="0"/>
          <c:extLst>
            <c:ext xmlns:c16="http://schemas.microsoft.com/office/drawing/2014/chart" uri="{C3380CC4-5D6E-409C-BE32-E72D297353CC}">
              <c16:uniqueId val="{00000001-F8BC-4D93-AF52-3B335A45B7AA}"/>
            </c:ext>
          </c:extLst>
        </c:ser>
        <c:ser>
          <c:idx val="2"/>
          <c:order val="2"/>
          <c:tx>
            <c:strRef>
              <c:f>[offer_price_diff_per_sf_marginal_unit.xlsx]updated!$D$1</c:f>
              <c:strCache>
                <c:ptCount val="1"/>
                <c:pt idx="0">
                  <c:v>Constraint Shadow Price 3,500</c:v>
                </c:pt>
              </c:strCache>
            </c:strRef>
          </c:tx>
          <c:spPr>
            <a:ln w="25400" cap="rnd">
              <a:solidFill>
                <a:srgbClr val="003865"/>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[offer_price_diff_per_sf_marginal_unit.xlsx]updated!$D$2:$D$36</c:f>
              <c:numCache>
                <c:formatCode>General</c:formatCode>
                <c:ptCount val="35"/>
                <c:pt idx="0">
                  <c:v>70</c:v>
                </c:pt>
                <c:pt idx="1">
                  <c:v>140</c:v>
                </c:pt>
                <c:pt idx="2">
                  <c:v>210</c:v>
                </c:pt>
                <c:pt idx="3">
                  <c:v>280</c:v>
                </c:pt>
                <c:pt idx="4">
                  <c:v>350</c:v>
                </c:pt>
                <c:pt idx="5">
                  <c:v>420</c:v>
                </c:pt>
                <c:pt idx="6">
                  <c:v>490.00000000000006</c:v>
                </c:pt>
                <c:pt idx="7">
                  <c:v>560</c:v>
                </c:pt>
                <c:pt idx="8">
                  <c:v>630</c:v>
                </c:pt>
                <c:pt idx="9">
                  <c:v>700</c:v>
                </c:pt>
                <c:pt idx="10">
                  <c:v>770</c:v>
                </c:pt>
                <c:pt idx="11">
                  <c:v>840</c:v>
                </c:pt>
                <c:pt idx="12">
                  <c:v>910</c:v>
                </c:pt>
                <c:pt idx="13">
                  <c:v>980.00000000000011</c:v>
                </c:pt>
                <c:pt idx="14">
                  <c:v>1050</c:v>
                </c:pt>
                <c:pt idx="15">
                  <c:v>1120</c:v>
                </c:pt>
                <c:pt idx="16">
                  <c:v>1190</c:v>
                </c:pt>
                <c:pt idx="17">
                  <c:v>1260</c:v>
                </c:pt>
                <c:pt idx="18">
                  <c:v>1330</c:v>
                </c:pt>
                <c:pt idx="19">
                  <c:v>1400</c:v>
                </c:pt>
                <c:pt idx="20">
                  <c:v>1470</c:v>
                </c:pt>
                <c:pt idx="21">
                  <c:v>1540</c:v>
                </c:pt>
                <c:pt idx="22">
                  <c:v>1610</c:v>
                </c:pt>
                <c:pt idx="23">
                  <c:v>1680</c:v>
                </c:pt>
                <c:pt idx="24">
                  <c:v>1750</c:v>
                </c:pt>
                <c:pt idx="25">
                  <c:v>1820</c:v>
                </c:pt>
                <c:pt idx="26">
                  <c:v>1890.0000000000002</c:v>
                </c:pt>
                <c:pt idx="27">
                  <c:v>1960.0000000000002</c:v>
                </c:pt>
                <c:pt idx="28">
                  <c:v>2029.9999999999998</c:v>
                </c:pt>
                <c:pt idx="29">
                  <c:v>2100</c:v>
                </c:pt>
                <c:pt idx="30">
                  <c:v>2170</c:v>
                </c:pt>
                <c:pt idx="31">
                  <c:v>2240</c:v>
                </c:pt>
                <c:pt idx="32">
                  <c:v>2310</c:v>
                </c:pt>
                <c:pt idx="33">
                  <c:v>2380</c:v>
                </c:pt>
                <c:pt idx="34">
                  <c:v>2450</c:v>
                </c:pt>
              </c:numCache>
            </c:numRef>
          </c:yVal>
          <c:smooth val="0"/>
          <c:extLst>
            <c:ext xmlns:c16="http://schemas.microsoft.com/office/drawing/2014/chart" uri="{C3380CC4-5D6E-409C-BE32-E72D297353CC}">
              <c16:uniqueId val="{00000002-F8BC-4D93-AF52-3B335A45B7AA}"/>
            </c:ext>
          </c:extLst>
        </c:ser>
        <c:ser>
          <c:idx val="3"/>
          <c:order val="3"/>
          <c:tx>
            <c:strRef>
              <c:f>[offer_price_diff_per_sf_marginal_unit.xlsx]updated!$E$1</c:f>
              <c:strCache>
                <c:ptCount val="1"/>
                <c:pt idx="0">
                  <c:v>Constraint Shadow Price 2,800</c:v>
                </c:pt>
              </c:strCache>
            </c:strRef>
          </c:tx>
          <c:spPr>
            <a:ln w="25400" cap="rnd">
              <a:solidFill>
                <a:srgbClr val="685B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[offer_price_diff_per_sf_marginal_unit.xlsx]updated!$E$2:$E$36</c:f>
              <c:numCache>
                <c:formatCode>General</c:formatCode>
                <c:ptCount val="35"/>
                <c:pt idx="0">
                  <c:v>56</c:v>
                </c:pt>
                <c:pt idx="1">
                  <c:v>112</c:v>
                </c:pt>
                <c:pt idx="2">
                  <c:v>168</c:v>
                </c:pt>
                <c:pt idx="3">
                  <c:v>224</c:v>
                </c:pt>
                <c:pt idx="4">
                  <c:v>280</c:v>
                </c:pt>
                <c:pt idx="5">
                  <c:v>336</c:v>
                </c:pt>
                <c:pt idx="6">
                  <c:v>392.00000000000006</c:v>
                </c:pt>
                <c:pt idx="7">
                  <c:v>448</c:v>
                </c:pt>
                <c:pt idx="8">
                  <c:v>504</c:v>
                </c:pt>
                <c:pt idx="9">
                  <c:v>560</c:v>
                </c:pt>
                <c:pt idx="10">
                  <c:v>616</c:v>
                </c:pt>
                <c:pt idx="11">
                  <c:v>672</c:v>
                </c:pt>
                <c:pt idx="12">
                  <c:v>728</c:v>
                </c:pt>
                <c:pt idx="13">
                  <c:v>784.00000000000011</c:v>
                </c:pt>
                <c:pt idx="14">
                  <c:v>840</c:v>
                </c:pt>
                <c:pt idx="15">
                  <c:v>896</c:v>
                </c:pt>
                <c:pt idx="16">
                  <c:v>952.00000000000011</c:v>
                </c:pt>
                <c:pt idx="17">
                  <c:v>1008</c:v>
                </c:pt>
                <c:pt idx="18">
                  <c:v>1064</c:v>
                </c:pt>
                <c:pt idx="19">
                  <c:v>1120</c:v>
                </c:pt>
                <c:pt idx="20">
                  <c:v>1176</c:v>
                </c:pt>
                <c:pt idx="21">
                  <c:v>1232</c:v>
                </c:pt>
                <c:pt idx="22">
                  <c:v>1288</c:v>
                </c:pt>
                <c:pt idx="23">
                  <c:v>1344</c:v>
                </c:pt>
                <c:pt idx="24">
                  <c:v>1400</c:v>
                </c:pt>
                <c:pt idx="25">
                  <c:v>1456</c:v>
                </c:pt>
                <c:pt idx="26">
                  <c:v>1512</c:v>
                </c:pt>
                <c:pt idx="27">
                  <c:v>1568.0000000000002</c:v>
                </c:pt>
                <c:pt idx="28">
                  <c:v>1624</c:v>
                </c:pt>
                <c:pt idx="29">
                  <c:v>1680</c:v>
                </c:pt>
                <c:pt idx="30">
                  <c:v>1736</c:v>
                </c:pt>
                <c:pt idx="31">
                  <c:v>1792</c:v>
                </c:pt>
                <c:pt idx="32">
                  <c:v>1848</c:v>
                </c:pt>
                <c:pt idx="33">
                  <c:v>1904.0000000000002</c:v>
                </c:pt>
                <c:pt idx="34">
                  <c:v>1959.9999999999998</c:v>
                </c:pt>
              </c:numCache>
            </c:numRef>
          </c:yVal>
          <c:smooth val="0"/>
          <c:extLst>
            <c:ext xmlns:c16="http://schemas.microsoft.com/office/drawing/2014/chart" uri="{C3380CC4-5D6E-409C-BE32-E72D297353CC}">
              <c16:uniqueId val="{00000003-F8BC-4D93-AF52-3B335A45B7AA}"/>
            </c:ext>
          </c:extLst>
        </c:ser>
        <c:dLbls>
          <c:showLegendKey val="0"/>
          <c:showVal val="0"/>
          <c:showCatName val="0"/>
          <c:showSerName val="0"/>
          <c:showPercent val="0"/>
          <c:showBubbleSize val="0"/>
        </c:dLbls>
        <c:axId val="997142879"/>
        <c:axId val="997142047"/>
      </c:scatterChart>
      <c:valAx>
        <c:axId val="997142879"/>
        <c:scaling>
          <c:orientation val="minMax"/>
          <c:max val="0.70000000000000007"/>
          <c:min val="1.5000000000000003E-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rgbClr val="5B6770"/>
                    </a:solidFill>
                    <a:latin typeface="Arial" panose="020B0604020202020204" pitchFamily="34" charset="0"/>
                    <a:cs typeface="Arial" panose="020B0604020202020204" pitchFamily="34" charset="0"/>
                  </a:rPr>
                  <a:t>Shift Factor Difference of Marginal Units to Resolve Constraint</a:t>
                </a:r>
              </a:p>
            </c:rich>
          </c:tx>
          <c:layout>
            <c:manualLayout>
              <c:xMode val="edge"/>
              <c:yMode val="edge"/>
              <c:x val="0.27600788642314511"/>
              <c:y val="0.916805505443894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ln>
                  <a:noFill/>
                </a:ln>
                <a:solidFill>
                  <a:srgbClr val="5B6770"/>
                </a:solidFill>
                <a:latin typeface="Arial" panose="020B0604020202020204" pitchFamily="34" charset="0"/>
                <a:ea typeface="+mn-ea"/>
                <a:cs typeface="Arial" panose="020B0604020202020204" pitchFamily="34" charset="0"/>
              </a:defRPr>
            </a:pPr>
            <a:endParaRPr lang="en-US"/>
          </a:p>
        </c:txPr>
        <c:crossAx val="997142047"/>
        <c:crosses val="autoZero"/>
        <c:crossBetween val="midCat"/>
        <c:majorUnit val="2.0000000000000004E-2"/>
        <c:minorUnit val="2.0000000000000004E-2"/>
      </c:valAx>
      <c:valAx>
        <c:axId val="997142047"/>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r>
                  <a:rPr lang="en-US" sz="800">
                    <a:solidFill>
                      <a:srgbClr val="5B6770"/>
                    </a:solidFill>
                    <a:latin typeface="Arial" panose="020B0604020202020204" pitchFamily="34" charset="0"/>
                    <a:cs typeface="Arial" panose="020B0604020202020204" pitchFamily="34" charset="0"/>
                  </a:rPr>
                  <a:t>Offer Price Difference of Marginal Units to Resolve Constraint ($/MWh)</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crossAx val="997142879"/>
        <c:crossesAt val="0"/>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57923089563043206"/>
          <c:y val="0.4559203094896157"/>
          <c:w val="0.35668021932960586"/>
          <c:h val="0.2293230445250946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4bb770-530c-43db-868c-470100b04b21">
      <Terms xmlns="http://schemas.microsoft.com/office/infopath/2007/PartnerControls"/>
    </lcf76f155ced4ddcb4097134ff3c332f>
    <TaxCatchAll xmlns="937cce53-552a-4e6c-8bb2-bd9caca87b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EC4A72CAB0D64D9F7E9682FD2192C4" ma:contentTypeVersion="15" ma:contentTypeDescription="Create a new document." ma:contentTypeScope="" ma:versionID="a4f4d8aa443461b2c29bbc98d91ea7b0">
  <xsd:schema xmlns:xsd="http://www.w3.org/2001/XMLSchema" xmlns:xs="http://www.w3.org/2001/XMLSchema" xmlns:p="http://schemas.microsoft.com/office/2006/metadata/properties" xmlns:ns2="b74bb770-530c-43db-868c-470100b04b21" xmlns:ns3="937cce53-552a-4e6c-8bb2-bd9caca87b17" targetNamespace="http://schemas.microsoft.com/office/2006/metadata/properties" ma:root="true" ma:fieldsID="8bfd0722d0cb09554b23e2030d76a80e" ns2:_="" ns3:_="">
    <xsd:import namespace="b74bb770-530c-43db-868c-470100b04b21"/>
    <xsd:import namespace="937cce53-552a-4e6c-8bb2-bd9caca87b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bb770-530c-43db-868c-470100b04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12c33fb-773d-4c7f-af06-7655ec8c41c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7cce53-552a-4e6c-8bb2-bd9caca87b1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d2b1ae2-937c-401e-b607-a9cafcc47ee4}" ma:internalName="TaxCatchAll" ma:showField="CatchAllData" ma:web="937cce53-552a-4e6c-8bb2-bd9caca87b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AFB442-FA8F-4F41-8DC5-D9E8B679E3B4}">
  <ds:schemaRefs>
    <ds:schemaRef ds:uri="http://schemas.microsoft.com/sharepoint/v3/contenttype/forms"/>
  </ds:schemaRefs>
</ds:datastoreItem>
</file>

<file path=customXml/itemProps2.xml><?xml version="1.0" encoding="utf-8"?>
<ds:datastoreItem xmlns:ds="http://schemas.openxmlformats.org/officeDocument/2006/customXml" ds:itemID="{FF0E43A8-1199-4DFD-ADFA-FE5BB9FB803A}">
  <ds:schemaRefs>
    <ds:schemaRef ds:uri="http://schemas.microsoft.com/office/infopath/2007/PartnerControls"/>
    <ds:schemaRef ds:uri="http://schemas.microsoft.com/office/2006/documentManagement/types"/>
    <ds:schemaRef ds:uri="http://purl.org/dc/elements/1.1/"/>
    <ds:schemaRef ds:uri="b74bb770-530c-43db-868c-470100b04b21"/>
    <ds:schemaRef ds:uri="937cce53-552a-4e6c-8bb2-bd9caca87b17"/>
    <ds:schemaRef ds:uri="http://purl.org/dc/dcmitype/"/>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D9B924E5-DA32-485B-A646-A4DD9DD06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bb770-530c-43db-868c-470100b04b21"/>
    <ds:schemaRef ds:uri="937cce53-552a-4e6c-8bb2-bd9caca87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53</Pages>
  <Words>17486</Words>
  <Characters>96368</Characters>
  <Application>Microsoft Office Word</Application>
  <DocSecurity>0</DocSecurity>
  <Lines>803</Lines>
  <Paragraphs>227</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113627</CharactersWithSpaces>
  <SharedDoc>false</SharedDoc>
  <HLinks>
    <vt:vector size="6" baseType="variant">
      <vt:variant>
        <vt:i4>2686991</vt:i4>
      </vt:variant>
      <vt:variant>
        <vt:i4>0</vt:i4>
      </vt:variant>
      <vt:variant>
        <vt:i4>0</vt:i4>
      </vt:variant>
      <vt:variant>
        <vt:i4>5</vt:i4>
      </vt:variant>
      <vt:variant>
        <vt:lpwstr>mailto:areimers@potomaceconomics.com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IMM 020525</cp:lastModifiedBy>
  <cp:revision>4</cp:revision>
  <cp:lastPrinted>2001-06-20T18:28:00Z</cp:lastPrinted>
  <dcterms:created xsi:type="dcterms:W3CDTF">2025-02-05T19:42:00Z</dcterms:created>
  <dcterms:modified xsi:type="dcterms:W3CDTF">2025-02-05T19:49:00Z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c144db1d-993e-40da-980d-6eea152adc50_Enabled">
    <vt:lpwstr>true</vt:lpwstr>
  </property>
  <property fmtid="{D5CDD505-2E9C-101B-9397-08002B2CF9AE}" pid="4" name="MSIP_Label_c144db1d-993e-40da-980d-6eea152adc50_SetDate">
    <vt:lpwstr>2025-02-05T19:42:55Z</vt:lpwstr>
  </property>
  <property fmtid="{D5CDD505-2E9C-101B-9397-08002B2CF9AE}" pid="5" name="MSIP_Label_c144db1d-993e-40da-980d-6eea152adc50_Method">
    <vt:lpwstr>Privileged</vt:lpwstr>
  </property>
  <property fmtid="{D5CDD505-2E9C-101B-9397-08002B2CF9AE}" pid="6" name="MSIP_Label_c144db1d-993e-40da-980d-6eea152adc50_Name">
    <vt:lpwstr>Public</vt:lpwstr>
  </property>
  <property fmtid="{D5CDD505-2E9C-101B-9397-08002B2CF9AE}" pid="7" name="MSIP_Label_c144db1d-993e-40da-980d-6eea152adc50_SiteId">
    <vt:lpwstr>0afb747d-bff7-4596-a9fc-950ef9e0ec45</vt:lpwstr>
  </property>
  <property fmtid="{D5CDD505-2E9C-101B-9397-08002B2CF9AE}" pid="8" name="MSIP_Label_c144db1d-993e-40da-980d-6eea152adc50_ActionId">
    <vt:lpwstr>4be9019e-db66-460c-a423-702c3682c7f9</vt:lpwstr>
  </property>
  <property fmtid="{D5CDD505-2E9C-101B-9397-08002B2CF9AE}" pid="9" name="MSIP_Label_c144db1d-993e-40da-980d-6eea152adc50_ContentBits">
    <vt:lpwstr>0</vt:lpwstr>
  </property>
</Properties>
</file>